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40" w:rsidRPr="00181580" w:rsidRDefault="00190340">
      <w:pPr>
        <w:rPr>
          <w:rFonts w:ascii="Times New Roman" w:hAnsi="Times New Roman" w:cs="Times New Roman"/>
          <w:b/>
          <w:sz w:val="24"/>
          <w:szCs w:val="24"/>
        </w:rPr>
      </w:pPr>
      <w:r w:rsidRPr="00181580">
        <w:rPr>
          <w:rFonts w:ascii="Times New Roman" w:hAnsi="Times New Roman" w:cs="Times New Roman"/>
          <w:b/>
          <w:sz w:val="24"/>
          <w:szCs w:val="24"/>
        </w:rPr>
        <w:t>Will there be a special enrollment</w:t>
      </w:r>
      <w:r w:rsidR="007C3699" w:rsidRPr="00181580">
        <w:rPr>
          <w:rFonts w:ascii="Times New Roman" w:hAnsi="Times New Roman" w:cs="Times New Roman"/>
          <w:b/>
          <w:sz w:val="24"/>
          <w:szCs w:val="24"/>
        </w:rPr>
        <w:t xml:space="preserve"> for PFT represented employees</w:t>
      </w:r>
      <w:r w:rsidRPr="00181580">
        <w:rPr>
          <w:rFonts w:ascii="Times New Roman" w:hAnsi="Times New Roman" w:cs="Times New Roman"/>
          <w:b/>
          <w:sz w:val="24"/>
          <w:szCs w:val="24"/>
        </w:rPr>
        <w:t>?</w:t>
      </w:r>
    </w:p>
    <w:p w:rsidR="007C3699" w:rsidRPr="00181580" w:rsidRDefault="007C3699">
      <w:pPr>
        <w:rPr>
          <w:rFonts w:ascii="Times New Roman" w:hAnsi="Times New Roman" w:cs="Times New Roman"/>
          <w:color w:val="000000" w:themeColor="text1"/>
          <w:sz w:val="24"/>
          <w:szCs w:val="24"/>
        </w:rPr>
      </w:pPr>
      <w:r w:rsidRPr="00181580">
        <w:rPr>
          <w:rFonts w:ascii="Times New Roman" w:hAnsi="Times New Roman" w:cs="Times New Roman"/>
          <w:color w:val="000000" w:themeColor="text1"/>
          <w:sz w:val="24"/>
          <w:szCs w:val="24"/>
        </w:rPr>
        <w:t>Yes,</w:t>
      </w:r>
      <w:r w:rsidR="00137020" w:rsidRPr="00181580">
        <w:rPr>
          <w:rFonts w:ascii="Times New Roman" w:hAnsi="Times New Roman" w:cs="Times New Roman"/>
          <w:color w:val="000000" w:themeColor="text1"/>
          <w:sz w:val="24"/>
          <w:szCs w:val="24"/>
        </w:rPr>
        <w:t xml:space="preserve"> there will be a Special Enrollment period from </w:t>
      </w:r>
      <w:r w:rsidRPr="00181580">
        <w:rPr>
          <w:rFonts w:ascii="Times New Roman" w:hAnsi="Times New Roman" w:cs="Times New Roman"/>
          <w:color w:val="000000" w:themeColor="text1"/>
          <w:sz w:val="24"/>
          <w:szCs w:val="24"/>
        </w:rPr>
        <w:t>August 1-August 31 for an October 1, 2017 effective date</w:t>
      </w:r>
      <w:r w:rsidR="0047439B">
        <w:rPr>
          <w:rFonts w:ascii="Times New Roman" w:hAnsi="Times New Roman" w:cs="Times New Roman"/>
          <w:color w:val="000000" w:themeColor="text1"/>
          <w:sz w:val="24"/>
          <w:szCs w:val="24"/>
        </w:rPr>
        <w:t xml:space="preserve"> for PFT represented employees</w:t>
      </w:r>
      <w:r w:rsidRPr="00181580">
        <w:rPr>
          <w:rFonts w:ascii="Times New Roman" w:hAnsi="Times New Roman" w:cs="Times New Roman"/>
          <w:color w:val="000000" w:themeColor="text1"/>
          <w:sz w:val="24"/>
          <w:szCs w:val="24"/>
        </w:rPr>
        <w:t xml:space="preserve">. </w:t>
      </w:r>
    </w:p>
    <w:p w:rsidR="007C3699" w:rsidRPr="00181580" w:rsidRDefault="007C3699" w:rsidP="007C3699">
      <w:pPr>
        <w:rPr>
          <w:rFonts w:ascii="Times New Roman" w:hAnsi="Times New Roman" w:cs="Times New Roman"/>
          <w:b/>
          <w:sz w:val="24"/>
          <w:szCs w:val="24"/>
        </w:rPr>
      </w:pPr>
      <w:r w:rsidRPr="00181580">
        <w:rPr>
          <w:rFonts w:ascii="Times New Roman" w:hAnsi="Times New Roman" w:cs="Times New Roman"/>
          <w:b/>
          <w:sz w:val="24"/>
          <w:szCs w:val="24"/>
        </w:rPr>
        <w:t xml:space="preserve">What can </w:t>
      </w:r>
      <w:r w:rsidR="00137020" w:rsidRPr="00181580">
        <w:rPr>
          <w:rFonts w:ascii="Times New Roman" w:hAnsi="Times New Roman" w:cs="Times New Roman"/>
          <w:b/>
          <w:sz w:val="24"/>
          <w:szCs w:val="24"/>
        </w:rPr>
        <w:t>I do</w:t>
      </w:r>
      <w:r w:rsidRPr="00181580">
        <w:rPr>
          <w:rFonts w:ascii="Times New Roman" w:hAnsi="Times New Roman" w:cs="Times New Roman"/>
          <w:b/>
          <w:sz w:val="24"/>
          <w:szCs w:val="24"/>
        </w:rPr>
        <w:t xml:space="preserve"> at the Special </w:t>
      </w:r>
      <w:r w:rsidR="00137020" w:rsidRPr="00181580">
        <w:rPr>
          <w:rFonts w:ascii="Times New Roman" w:hAnsi="Times New Roman" w:cs="Times New Roman"/>
          <w:b/>
          <w:sz w:val="24"/>
          <w:szCs w:val="24"/>
        </w:rPr>
        <w:t>E</w:t>
      </w:r>
      <w:r w:rsidRPr="00181580">
        <w:rPr>
          <w:rFonts w:ascii="Times New Roman" w:hAnsi="Times New Roman" w:cs="Times New Roman"/>
          <w:b/>
          <w:sz w:val="24"/>
          <w:szCs w:val="24"/>
        </w:rPr>
        <w:t>nrollment period?</w:t>
      </w:r>
    </w:p>
    <w:p w:rsidR="007C3699" w:rsidRPr="00181580" w:rsidRDefault="00266041" w:rsidP="000A41C8">
      <w:pPr>
        <w:pStyle w:val="ListParagraph"/>
        <w:numPr>
          <w:ilvl w:val="0"/>
          <w:numId w:val="1"/>
        </w:numPr>
        <w:rPr>
          <w:rFonts w:ascii="Times New Roman" w:hAnsi="Times New Roman" w:cs="Times New Roman"/>
          <w:sz w:val="24"/>
          <w:szCs w:val="24"/>
        </w:rPr>
      </w:pPr>
      <w:r w:rsidRPr="00181580">
        <w:rPr>
          <w:rFonts w:ascii="Times New Roman" w:hAnsi="Times New Roman" w:cs="Times New Roman"/>
          <w:sz w:val="24"/>
          <w:szCs w:val="24"/>
        </w:rPr>
        <w:t xml:space="preserve">Add or remove </w:t>
      </w:r>
      <w:r w:rsidR="007C3699" w:rsidRPr="00181580">
        <w:rPr>
          <w:rFonts w:ascii="Times New Roman" w:hAnsi="Times New Roman" w:cs="Times New Roman"/>
          <w:sz w:val="24"/>
          <w:szCs w:val="24"/>
        </w:rPr>
        <w:t>dependent</w:t>
      </w:r>
      <w:r w:rsidR="007B63AE">
        <w:rPr>
          <w:rFonts w:ascii="Times New Roman" w:hAnsi="Times New Roman" w:cs="Times New Roman"/>
          <w:sz w:val="24"/>
          <w:szCs w:val="24"/>
        </w:rPr>
        <w:t>(s)</w:t>
      </w:r>
      <w:r w:rsidRPr="00181580">
        <w:rPr>
          <w:rFonts w:ascii="Times New Roman" w:hAnsi="Times New Roman" w:cs="Times New Roman"/>
          <w:sz w:val="24"/>
          <w:szCs w:val="24"/>
        </w:rPr>
        <w:t xml:space="preserve">. Appropriate dependent documentation will be required for additions. </w:t>
      </w:r>
    </w:p>
    <w:p w:rsidR="00DE41BE" w:rsidRPr="00181580" w:rsidRDefault="007C3699" w:rsidP="00DE41BE">
      <w:pPr>
        <w:pStyle w:val="ListParagraph"/>
        <w:numPr>
          <w:ilvl w:val="0"/>
          <w:numId w:val="1"/>
        </w:numPr>
        <w:rPr>
          <w:rFonts w:ascii="Times New Roman" w:hAnsi="Times New Roman" w:cs="Times New Roman"/>
          <w:sz w:val="24"/>
          <w:szCs w:val="24"/>
        </w:rPr>
      </w:pPr>
      <w:r w:rsidRPr="00181580">
        <w:rPr>
          <w:rFonts w:ascii="Times New Roman" w:hAnsi="Times New Roman" w:cs="Times New Roman"/>
          <w:sz w:val="24"/>
          <w:szCs w:val="24"/>
        </w:rPr>
        <w:t>Complete a</w:t>
      </w:r>
      <w:r w:rsidR="007B63AE">
        <w:rPr>
          <w:rFonts w:ascii="Times New Roman" w:hAnsi="Times New Roman" w:cs="Times New Roman"/>
          <w:sz w:val="24"/>
          <w:szCs w:val="24"/>
        </w:rPr>
        <w:t>n application</w:t>
      </w:r>
      <w:r w:rsidRPr="00181580">
        <w:rPr>
          <w:rFonts w:ascii="Times New Roman" w:hAnsi="Times New Roman" w:cs="Times New Roman"/>
          <w:sz w:val="24"/>
          <w:szCs w:val="24"/>
        </w:rPr>
        <w:t xml:space="preserve"> </w:t>
      </w:r>
      <w:r w:rsidR="007B63AE">
        <w:rPr>
          <w:rFonts w:ascii="Times New Roman" w:hAnsi="Times New Roman" w:cs="Times New Roman"/>
          <w:sz w:val="24"/>
          <w:szCs w:val="24"/>
        </w:rPr>
        <w:t xml:space="preserve">and the attestation on page 2 </w:t>
      </w:r>
      <w:r w:rsidR="00073522">
        <w:rPr>
          <w:rFonts w:ascii="Times New Roman" w:hAnsi="Times New Roman" w:cs="Times New Roman"/>
          <w:sz w:val="24"/>
          <w:szCs w:val="24"/>
        </w:rPr>
        <w:t xml:space="preserve">to </w:t>
      </w:r>
      <w:r w:rsidR="00DE41BE" w:rsidRPr="00181580">
        <w:rPr>
          <w:rFonts w:ascii="Times New Roman" w:hAnsi="Times New Roman" w:cs="Times New Roman"/>
          <w:sz w:val="24"/>
          <w:szCs w:val="24"/>
        </w:rPr>
        <w:t>waive the spousal surcharge</w:t>
      </w:r>
      <w:r w:rsidRPr="00181580">
        <w:rPr>
          <w:rFonts w:ascii="Times New Roman" w:hAnsi="Times New Roman" w:cs="Times New Roman"/>
          <w:sz w:val="24"/>
          <w:szCs w:val="24"/>
        </w:rPr>
        <w:t xml:space="preserve"> if your spouse is NOT eligible for employer coverage</w:t>
      </w:r>
      <w:r w:rsidR="00DE41BE" w:rsidRPr="00181580">
        <w:rPr>
          <w:rFonts w:ascii="Times New Roman" w:hAnsi="Times New Roman" w:cs="Times New Roman"/>
          <w:sz w:val="24"/>
          <w:szCs w:val="24"/>
        </w:rPr>
        <w:t>.</w:t>
      </w:r>
      <w:r w:rsidRPr="00181580">
        <w:rPr>
          <w:rFonts w:ascii="Times New Roman" w:hAnsi="Times New Roman" w:cs="Times New Roman"/>
          <w:sz w:val="24"/>
          <w:szCs w:val="24"/>
        </w:rPr>
        <w:t xml:space="preserve"> </w:t>
      </w:r>
    </w:p>
    <w:p w:rsidR="007C3699" w:rsidRPr="00181580" w:rsidRDefault="007C3699" w:rsidP="00DE41BE">
      <w:pPr>
        <w:pStyle w:val="ListParagraph"/>
        <w:numPr>
          <w:ilvl w:val="0"/>
          <w:numId w:val="1"/>
        </w:numPr>
        <w:rPr>
          <w:rFonts w:ascii="Times New Roman" w:hAnsi="Times New Roman" w:cs="Times New Roman"/>
          <w:sz w:val="24"/>
          <w:szCs w:val="24"/>
        </w:rPr>
      </w:pPr>
      <w:r w:rsidRPr="00181580">
        <w:rPr>
          <w:rFonts w:ascii="Times New Roman" w:hAnsi="Times New Roman" w:cs="Times New Roman"/>
          <w:sz w:val="24"/>
          <w:szCs w:val="24"/>
        </w:rPr>
        <w:t xml:space="preserve">Change medical plans if </w:t>
      </w:r>
      <w:r w:rsidR="000A41C8" w:rsidRPr="00181580">
        <w:rPr>
          <w:rFonts w:ascii="Times New Roman" w:hAnsi="Times New Roman" w:cs="Times New Roman"/>
          <w:sz w:val="24"/>
          <w:szCs w:val="24"/>
        </w:rPr>
        <w:t>eligible</w:t>
      </w:r>
      <w:r w:rsidRPr="00181580">
        <w:rPr>
          <w:rFonts w:ascii="Times New Roman" w:hAnsi="Times New Roman" w:cs="Times New Roman"/>
          <w:sz w:val="24"/>
          <w:szCs w:val="24"/>
        </w:rPr>
        <w:t>- PFT employees must have 4 years of PFT service in order to change to Personal Choice coverage</w:t>
      </w:r>
      <w:r w:rsidR="000A41C8" w:rsidRPr="00181580">
        <w:rPr>
          <w:rFonts w:ascii="Times New Roman" w:hAnsi="Times New Roman" w:cs="Times New Roman"/>
          <w:sz w:val="24"/>
          <w:szCs w:val="24"/>
        </w:rPr>
        <w:t xml:space="preserve">. A 5% Personal Choice premium will apply based on tier level in addition to 1.25% of salary. </w:t>
      </w:r>
    </w:p>
    <w:p w:rsidR="00266041" w:rsidRDefault="00266041" w:rsidP="000A41C8">
      <w:pPr>
        <w:pStyle w:val="ListParagraph"/>
        <w:numPr>
          <w:ilvl w:val="0"/>
          <w:numId w:val="1"/>
        </w:numPr>
        <w:rPr>
          <w:rFonts w:ascii="Times New Roman" w:hAnsi="Times New Roman" w:cs="Times New Roman"/>
          <w:sz w:val="24"/>
          <w:szCs w:val="24"/>
        </w:rPr>
      </w:pPr>
      <w:r w:rsidRPr="00181580">
        <w:rPr>
          <w:rFonts w:ascii="Times New Roman" w:hAnsi="Times New Roman" w:cs="Times New Roman"/>
          <w:sz w:val="24"/>
          <w:szCs w:val="24"/>
        </w:rPr>
        <w:t>Enroll or cancel Wage Continuation coverage</w:t>
      </w:r>
      <w:r w:rsidR="00137020" w:rsidRPr="00181580">
        <w:rPr>
          <w:rFonts w:ascii="Times New Roman" w:hAnsi="Times New Roman" w:cs="Times New Roman"/>
          <w:sz w:val="24"/>
          <w:szCs w:val="24"/>
        </w:rPr>
        <w:t>.</w:t>
      </w:r>
      <w:r w:rsidRPr="00181580">
        <w:rPr>
          <w:rFonts w:ascii="Times New Roman" w:hAnsi="Times New Roman" w:cs="Times New Roman"/>
          <w:sz w:val="24"/>
          <w:szCs w:val="24"/>
        </w:rPr>
        <w:t xml:space="preserve"> </w:t>
      </w:r>
    </w:p>
    <w:p w:rsidR="006A0436" w:rsidRPr="00181580" w:rsidRDefault="006A0436" w:rsidP="006A0436">
      <w:pPr>
        <w:pStyle w:val="ListParagraph"/>
        <w:rPr>
          <w:rFonts w:ascii="Times New Roman" w:hAnsi="Times New Roman" w:cs="Times New Roman"/>
          <w:sz w:val="24"/>
          <w:szCs w:val="24"/>
        </w:rPr>
      </w:pPr>
    </w:p>
    <w:p w:rsidR="007C3699" w:rsidRPr="00181580" w:rsidRDefault="00266041">
      <w:pPr>
        <w:rPr>
          <w:rFonts w:ascii="Times New Roman" w:hAnsi="Times New Roman" w:cs="Times New Roman"/>
          <w:b/>
          <w:sz w:val="24"/>
          <w:szCs w:val="24"/>
        </w:rPr>
      </w:pPr>
      <w:r w:rsidRPr="00181580">
        <w:rPr>
          <w:rFonts w:ascii="Times New Roman" w:hAnsi="Times New Roman" w:cs="Times New Roman"/>
          <w:b/>
          <w:sz w:val="24"/>
          <w:szCs w:val="24"/>
        </w:rPr>
        <w:t>Will employees be charged 1.25% of salary if not enrolled in a District medical coverage?</w:t>
      </w:r>
    </w:p>
    <w:p w:rsidR="00266041" w:rsidRDefault="007B63AE">
      <w:pPr>
        <w:rPr>
          <w:rFonts w:ascii="Times New Roman" w:hAnsi="Times New Roman" w:cs="Times New Roman"/>
          <w:sz w:val="24"/>
          <w:szCs w:val="24"/>
        </w:rPr>
      </w:pPr>
      <w:r>
        <w:rPr>
          <w:rFonts w:ascii="Times New Roman" w:hAnsi="Times New Roman" w:cs="Times New Roman"/>
          <w:sz w:val="24"/>
          <w:szCs w:val="24"/>
        </w:rPr>
        <w:t>No</w:t>
      </w:r>
      <w:r w:rsidR="00073522">
        <w:rPr>
          <w:rFonts w:ascii="Times New Roman" w:hAnsi="Times New Roman" w:cs="Times New Roman"/>
          <w:sz w:val="24"/>
          <w:szCs w:val="24"/>
        </w:rPr>
        <w:t>,</w:t>
      </w:r>
      <w:r>
        <w:rPr>
          <w:rFonts w:ascii="Times New Roman" w:hAnsi="Times New Roman" w:cs="Times New Roman"/>
          <w:sz w:val="24"/>
          <w:szCs w:val="24"/>
        </w:rPr>
        <w:t xml:space="preserve"> </w:t>
      </w:r>
      <w:r w:rsidR="00073522">
        <w:rPr>
          <w:rFonts w:ascii="Times New Roman" w:hAnsi="Times New Roman" w:cs="Times New Roman"/>
          <w:sz w:val="24"/>
          <w:szCs w:val="24"/>
        </w:rPr>
        <w:t>e</w:t>
      </w:r>
      <w:r w:rsidR="00266041" w:rsidRPr="00181580">
        <w:rPr>
          <w:rFonts w:ascii="Times New Roman" w:hAnsi="Times New Roman" w:cs="Times New Roman"/>
          <w:sz w:val="24"/>
          <w:szCs w:val="24"/>
        </w:rPr>
        <w:t xml:space="preserve">mployees not enrolled in District medical coverage will not be responsible for 1.25% of salary. </w:t>
      </w:r>
    </w:p>
    <w:p w:rsidR="00E00EC9" w:rsidRDefault="00E00EC9">
      <w:pPr>
        <w:rPr>
          <w:rFonts w:ascii="Times New Roman" w:hAnsi="Times New Roman" w:cs="Times New Roman"/>
          <w:b/>
          <w:sz w:val="24"/>
          <w:szCs w:val="24"/>
        </w:rPr>
      </w:pPr>
      <w:r w:rsidRPr="00E00EC9">
        <w:rPr>
          <w:rFonts w:ascii="Times New Roman" w:hAnsi="Times New Roman" w:cs="Times New Roman"/>
          <w:b/>
          <w:sz w:val="24"/>
          <w:szCs w:val="24"/>
        </w:rPr>
        <w:t>I am enrolled in Keystone HMO, how much do I pay to cover my dependent children?</w:t>
      </w:r>
    </w:p>
    <w:p w:rsidR="00E00EC9" w:rsidRDefault="00E00EC9">
      <w:pPr>
        <w:rPr>
          <w:rFonts w:ascii="Times New Roman" w:hAnsi="Times New Roman" w:cs="Times New Roman"/>
          <w:sz w:val="24"/>
          <w:szCs w:val="24"/>
        </w:rPr>
      </w:pPr>
      <w:r w:rsidRPr="00E00EC9">
        <w:rPr>
          <w:rFonts w:ascii="Times New Roman" w:hAnsi="Times New Roman" w:cs="Times New Roman"/>
          <w:sz w:val="24"/>
          <w:szCs w:val="24"/>
        </w:rPr>
        <w:t>E</w:t>
      </w:r>
      <w:r>
        <w:rPr>
          <w:rFonts w:ascii="Times New Roman" w:hAnsi="Times New Roman" w:cs="Times New Roman"/>
          <w:sz w:val="24"/>
          <w:szCs w:val="24"/>
        </w:rPr>
        <w:t>mployees enrolled in Keystone HMO pay a flat 1.25% of salary regardless of the number of children enrolled on their policy.</w:t>
      </w:r>
    </w:p>
    <w:p w:rsidR="00E00EC9" w:rsidRDefault="00E00EC9" w:rsidP="00E00EC9">
      <w:pPr>
        <w:rPr>
          <w:rFonts w:ascii="Times New Roman" w:hAnsi="Times New Roman" w:cs="Times New Roman"/>
          <w:b/>
          <w:sz w:val="24"/>
          <w:szCs w:val="24"/>
        </w:rPr>
      </w:pPr>
      <w:r w:rsidRPr="00E00EC9">
        <w:rPr>
          <w:rFonts w:ascii="Times New Roman" w:hAnsi="Times New Roman" w:cs="Times New Roman"/>
          <w:b/>
          <w:sz w:val="24"/>
          <w:szCs w:val="24"/>
        </w:rPr>
        <w:t xml:space="preserve">I am enrolled in Keystone HMO, how much do I pay to cover my </w:t>
      </w:r>
      <w:r>
        <w:rPr>
          <w:rFonts w:ascii="Times New Roman" w:hAnsi="Times New Roman" w:cs="Times New Roman"/>
          <w:b/>
          <w:sz w:val="24"/>
          <w:szCs w:val="24"/>
        </w:rPr>
        <w:t>spouse/life partner</w:t>
      </w:r>
      <w:r w:rsidRPr="00E00EC9">
        <w:rPr>
          <w:rFonts w:ascii="Times New Roman" w:hAnsi="Times New Roman" w:cs="Times New Roman"/>
          <w:b/>
          <w:sz w:val="24"/>
          <w:szCs w:val="24"/>
        </w:rPr>
        <w:t>?</w:t>
      </w:r>
    </w:p>
    <w:p w:rsidR="00E00EC9" w:rsidRPr="00E00EC9" w:rsidRDefault="00E00EC9">
      <w:pPr>
        <w:rPr>
          <w:rFonts w:ascii="Times New Roman" w:hAnsi="Times New Roman" w:cs="Times New Roman"/>
          <w:sz w:val="24"/>
          <w:szCs w:val="24"/>
        </w:rPr>
      </w:pPr>
      <w:r w:rsidRPr="00E00EC9">
        <w:rPr>
          <w:rFonts w:ascii="Times New Roman" w:hAnsi="Times New Roman" w:cs="Times New Roman"/>
          <w:sz w:val="24"/>
          <w:szCs w:val="24"/>
        </w:rPr>
        <w:t>E</w:t>
      </w:r>
      <w:r>
        <w:rPr>
          <w:rFonts w:ascii="Times New Roman" w:hAnsi="Times New Roman" w:cs="Times New Roman"/>
          <w:sz w:val="24"/>
          <w:szCs w:val="24"/>
        </w:rPr>
        <w:t>mployees enrolled in Keystone HMO pay a flat 1.25% of salary.  An additional surcharge of $50 per month will be charge</w:t>
      </w:r>
      <w:r w:rsidR="009148A8">
        <w:rPr>
          <w:rFonts w:ascii="Times New Roman" w:hAnsi="Times New Roman" w:cs="Times New Roman"/>
          <w:sz w:val="24"/>
          <w:szCs w:val="24"/>
        </w:rPr>
        <w:t>d</w:t>
      </w:r>
      <w:r>
        <w:rPr>
          <w:rFonts w:ascii="Times New Roman" w:hAnsi="Times New Roman" w:cs="Times New Roman"/>
          <w:sz w:val="24"/>
          <w:szCs w:val="24"/>
        </w:rPr>
        <w:t xml:space="preserve"> if your </w:t>
      </w:r>
      <w:r w:rsidRPr="00E00EC9">
        <w:rPr>
          <w:rFonts w:ascii="Times New Roman" w:hAnsi="Times New Roman" w:cs="Times New Roman"/>
          <w:sz w:val="24"/>
          <w:szCs w:val="24"/>
        </w:rPr>
        <w:t>spouse/life partner</w:t>
      </w:r>
      <w:r>
        <w:rPr>
          <w:rFonts w:ascii="Times New Roman" w:hAnsi="Times New Roman" w:cs="Times New Roman"/>
          <w:sz w:val="24"/>
          <w:szCs w:val="24"/>
        </w:rPr>
        <w:t xml:space="preserve"> is eligible for </w:t>
      </w:r>
      <w:r w:rsidR="007B63AE">
        <w:rPr>
          <w:rFonts w:ascii="Times New Roman" w:hAnsi="Times New Roman" w:cs="Times New Roman"/>
          <w:sz w:val="24"/>
          <w:szCs w:val="24"/>
        </w:rPr>
        <w:t xml:space="preserve">other </w:t>
      </w:r>
      <w:r>
        <w:rPr>
          <w:rFonts w:ascii="Times New Roman" w:hAnsi="Times New Roman" w:cs="Times New Roman"/>
          <w:sz w:val="24"/>
          <w:szCs w:val="24"/>
        </w:rPr>
        <w:t>employer coverage or if you do not submit an attestation.</w:t>
      </w:r>
    </w:p>
    <w:p w:rsidR="006A0436" w:rsidRPr="00181580" w:rsidRDefault="006A0436" w:rsidP="006A0436">
      <w:pPr>
        <w:rPr>
          <w:rFonts w:ascii="Times New Roman" w:hAnsi="Times New Roman" w:cs="Times New Roman"/>
          <w:b/>
          <w:sz w:val="24"/>
          <w:szCs w:val="24"/>
        </w:rPr>
      </w:pPr>
      <w:r w:rsidRPr="00181580">
        <w:rPr>
          <w:rFonts w:ascii="Times New Roman" w:hAnsi="Times New Roman" w:cs="Times New Roman"/>
          <w:b/>
          <w:sz w:val="24"/>
          <w:szCs w:val="24"/>
        </w:rPr>
        <w:t xml:space="preserve">Will there be a PFT Special Enrollment form and/or Letter of Attestation form? </w:t>
      </w:r>
    </w:p>
    <w:p w:rsidR="006A0436" w:rsidRPr="00836990" w:rsidRDefault="006A0436" w:rsidP="006A0436">
      <w:pPr>
        <w:rPr>
          <w:rFonts w:ascii="Times New Roman" w:hAnsi="Times New Roman" w:cs="Times New Roman"/>
          <w:b/>
          <w:sz w:val="24"/>
          <w:szCs w:val="24"/>
        </w:rPr>
      </w:pPr>
      <w:r w:rsidRPr="00181580">
        <w:rPr>
          <w:rFonts w:ascii="Times New Roman" w:hAnsi="Times New Roman" w:cs="Times New Roman"/>
          <w:sz w:val="24"/>
          <w:szCs w:val="24"/>
        </w:rPr>
        <w:t>Yes, there will be a unique</w:t>
      </w:r>
      <w:r w:rsidR="003A1CA4">
        <w:rPr>
          <w:rFonts w:ascii="Times New Roman" w:hAnsi="Times New Roman" w:cs="Times New Roman"/>
          <w:sz w:val="24"/>
          <w:szCs w:val="24"/>
        </w:rPr>
        <w:t>, 2 page,</w:t>
      </w:r>
      <w:r w:rsidRPr="00181580">
        <w:rPr>
          <w:rFonts w:ascii="Times New Roman" w:hAnsi="Times New Roman" w:cs="Times New Roman"/>
          <w:sz w:val="24"/>
          <w:szCs w:val="24"/>
        </w:rPr>
        <w:t xml:space="preserve"> PFT Special Enrollment for</w:t>
      </w:r>
      <w:r w:rsidR="003A1CA4">
        <w:rPr>
          <w:rFonts w:ascii="Times New Roman" w:hAnsi="Times New Roman" w:cs="Times New Roman"/>
          <w:sz w:val="24"/>
          <w:szCs w:val="24"/>
        </w:rPr>
        <w:t xml:space="preserve">m for </w:t>
      </w:r>
      <w:r w:rsidRPr="00181580">
        <w:rPr>
          <w:rFonts w:ascii="Times New Roman" w:hAnsi="Times New Roman" w:cs="Times New Roman"/>
          <w:sz w:val="24"/>
          <w:szCs w:val="24"/>
        </w:rPr>
        <w:t xml:space="preserve">changes and </w:t>
      </w:r>
      <w:r w:rsidR="003A1CA4">
        <w:rPr>
          <w:rFonts w:ascii="Times New Roman" w:hAnsi="Times New Roman" w:cs="Times New Roman"/>
          <w:sz w:val="24"/>
          <w:szCs w:val="24"/>
        </w:rPr>
        <w:t xml:space="preserve">the </w:t>
      </w:r>
      <w:r w:rsidRPr="00181580">
        <w:rPr>
          <w:rFonts w:ascii="Times New Roman" w:hAnsi="Times New Roman" w:cs="Times New Roman"/>
          <w:sz w:val="24"/>
          <w:szCs w:val="24"/>
        </w:rPr>
        <w:t xml:space="preserve">Letter of Attestation. Only these forms will be accepted during August. </w:t>
      </w:r>
      <w:r w:rsidR="003A1CA4">
        <w:rPr>
          <w:rFonts w:ascii="Times New Roman" w:hAnsi="Times New Roman" w:cs="Times New Roman"/>
          <w:sz w:val="24"/>
          <w:szCs w:val="24"/>
        </w:rPr>
        <w:t>When submitting an attestation, both pages should be signed and returned.  Please list your spouse’s name in section 4, Covered Family Member.</w:t>
      </w:r>
    </w:p>
    <w:p w:rsidR="00836990" w:rsidRPr="00836990" w:rsidRDefault="00836990" w:rsidP="006A0436">
      <w:pPr>
        <w:rPr>
          <w:rFonts w:ascii="Times New Roman" w:hAnsi="Times New Roman" w:cs="Times New Roman"/>
          <w:b/>
          <w:sz w:val="24"/>
          <w:szCs w:val="24"/>
        </w:rPr>
      </w:pPr>
      <w:r w:rsidRPr="00836990">
        <w:rPr>
          <w:rFonts w:ascii="Times New Roman" w:hAnsi="Times New Roman" w:cs="Times New Roman"/>
          <w:b/>
          <w:sz w:val="24"/>
          <w:szCs w:val="24"/>
        </w:rPr>
        <w:t xml:space="preserve">Do I need to </w:t>
      </w:r>
      <w:r>
        <w:rPr>
          <w:rFonts w:ascii="Times New Roman" w:hAnsi="Times New Roman" w:cs="Times New Roman"/>
          <w:b/>
          <w:sz w:val="24"/>
          <w:szCs w:val="24"/>
        </w:rPr>
        <w:t>complete section 4, C</w:t>
      </w:r>
      <w:r w:rsidRPr="00836990">
        <w:rPr>
          <w:rFonts w:ascii="Times New Roman" w:hAnsi="Times New Roman" w:cs="Times New Roman"/>
          <w:b/>
          <w:sz w:val="24"/>
          <w:szCs w:val="24"/>
        </w:rPr>
        <w:t>overed Family Member information and provide documentation if I am just changing plans?</w:t>
      </w:r>
    </w:p>
    <w:p w:rsidR="008E68FF" w:rsidRPr="008E68FF" w:rsidRDefault="00836990" w:rsidP="006A0436">
      <w:pPr>
        <w:rPr>
          <w:rFonts w:ascii="Times New Roman" w:hAnsi="Times New Roman" w:cs="Times New Roman"/>
          <w:b/>
          <w:sz w:val="24"/>
          <w:szCs w:val="24"/>
        </w:rPr>
      </w:pPr>
      <w:r>
        <w:rPr>
          <w:rFonts w:ascii="Times New Roman" w:hAnsi="Times New Roman" w:cs="Times New Roman"/>
          <w:sz w:val="24"/>
          <w:szCs w:val="24"/>
        </w:rPr>
        <w:t xml:space="preserve">No. If you are only changing plans, Keystone to Personal Choice or Personal Choice to Keystone, you do not need to complete section 4 (except as noted above) or provide dependent documentation.  </w:t>
      </w:r>
    </w:p>
    <w:p w:rsidR="008E68FF" w:rsidRDefault="008E68FF" w:rsidP="008E68FF">
      <w:pPr>
        <w:rPr>
          <w:rFonts w:ascii="Times New Roman" w:hAnsi="Times New Roman" w:cs="Times New Roman"/>
          <w:b/>
          <w:sz w:val="24"/>
          <w:szCs w:val="24"/>
        </w:rPr>
      </w:pPr>
      <w:r w:rsidRPr="008E68FF">
        <w:rPr>
          <w:rFonts w:ascii="Times New Roman" w:hAnsi="Times New Roman" w:cs="Times New Roman"/>
          <w:b/>
          <w:sz w:val="24"/>
          <w:szCs w:val="24"/>
        </w:rPr>
        <w:t>What do I need to do if my spouse or life partner is NOT eligible for employer group coverage?</w:t>
      </w:r>
    </w:p>
    <w:p w:rsidR="008E68FF" w:rsidRPr="00836990" w:rsidRDefault="008E68FF" w:rsidP="008E68FF">
      <w:pPr>
        <w:rPr>
          <w:rFonts w:ascii="Times New Roman" w:hAnsi="Times New Roman" w:cs="Times New Roman"/>
          <w:b/>
          <w:sz w:val="24"/>
          <w:szCs w:val="24"/>
        </w:rPr>
      </w:pPr>
      <w:r>
        <w:rPr>
          <w:rFonts w:ascii="Times New Roman" w:hAnsi="Times New Roman" w:cs="Times New Roman"/>
          <w:sz w:val="24"/>
          <w:szCs w:val="24"/>
        </w:rPr>
        <w:lastRenderedPageBreak/>
        <w:t>Complete both pages of the PFT Special Enrollment form. When submitting an attestation, both pages should be signed and returned.  Please list your spouse’s name in section 4, Covered Family Member.</w:t>
      </w:r>
    </w:p>
    <w:p w:rsidR="008E68FF" w:rsidRDefault="005C6044" w:rsidP="005C6044">
      <w:pPr>
        <w:rPr>
          <w:rFonts w:ascii="Times New Roman" w:hAnsi="Times New Roman" w:cs="Times New Roman"/>
          <w:b/>
          <w:sz w:val="24"/>
          <w:szCs w:val="24"/>
        </w:rPr>
      </w:pPr>
      <w:r>
        <w:rPr>
          <w:rFonts w:ascii="Times New Roman" w:hAnsi="Times New Roman" w:cs="Times New Roman"/>
          <w:b/>
          <w:sz w:val="24"/>
          <w:szCs w:val="24"/>
        </w:rPr>
        <w:t>I am dropping my dependent (spouse,</w:t>
      </w:r>
      <w:r w:rsidRPr="008E68FF">
        <w:rPr>
          <w:rFonts w:ascii="Times New Roman" w:hAnsi="Times New Roman" w:cs="Times New Roman"/>
          <w:b/>
          <w:sz w:val="24"/>
          <w:szCs w:val="24"/>
        </w:rPr>
        <w:t xml:space="preserve"> life partner</w:t>
      </w:r>
      <w:r>
        <w:rPr>
          <w:rFonts w:ascii="Times New Roman" w:hAnsi="Times New Roman" w:cs="Times New Roman"/>
          <w:b/>
          <w:sz w:val="24"/>
          <w:szCs w:val="24"/>
        </w:rPr>
        <w:t xml:space="preserve"> or child) and need proof of loss of coverage to enroll in coverage through my </w:t>
      </w:r>
      <w:r w:rsidRPr="008E68FF">
        <w:rPr>
          <w:rFonts w:ascii="Times New Roman" w:hAnsi="Times New Roman" w:cs="Times New Roman"/>
          <w:b/>
          <w:sz w:val="24"/>
          <w:szCs w:val="24"/>
        </w:rPr>
        <w:t>spouse or life partner</w:t>
      </w:r>
      <w:r>
        <w:rPr>
          <w:rFonts w:ascii="Times New Roman" w:hAnsi="Times New Roman" w:cs="Times New Roman"/>
          <w:b/>
          <w:sz w:val="24"/>
          <w:szCs w:val="24"/>
        </w:rPr>
        <w:t xml:space="preserve">.  What do I do? </w:t>
      </w:r>
    </w:p>
    <w:p w:rsidR="005C6044" w:rsidRPr="005C6044" w:rsidRDefault="005C6044" w:rsidP="005C6044">
      <w:pPr>
        <w:rPr>
          <w:rFonts w:ascii="Times New Roman" w:hAnsi="Times New Roman" w:cs="Times New Roman"/>
          <w:sz w:val="24"/>
          <w:szCs w:val="24"/>
        </w:rPr>
      </w:pPr>
      <w:r w:rsidRPr="005C6044">
        <w:rPr>
          <w:rFonts w:ascii="Times New Roman" w:hAnsi="Times New Roman" w:cs="Times New Roman"/>
          <w:sz w:val="24"/>
          <w:szCs w:val="24"/>
        </w:rPr>
        <w:t xml:space="preserve">Complete </w:t>
      </w:r>
      <w:r>
        <w:rPr>
          <w:rFonts w:ascii="Times New Roman" w:hAnsi="Times New Roman" w:cs="Times New Roman"/>
          <w:sz w:val="24"/>
          <w:szCs w:val="24"/>
        </w:rPr>
        <w:t xml:space="preserve">and submit the PFT Special Enrollment form indicating the dependent(s) you are removing.  At the time your enrollment form is completed, you may request a certificate of group coverage showing loss of coverage effective </w:t>
      </w:r>
      <w:r w:rsidR="007B63AE">
        <w:rPr>
          <w:rFonts w:ascii="Times New Roman" w:hAnsi="Times New Roman" w:cs="Times New Roman"/>
          <w:sz w:val="24"/>
          <w:szCs w:val="24"/>
        </w:rPr>
        <w:t>1</w:t>
      </w:r>
      <w:r w:rsidR="00073522">
        <w:rPr>
          <w:rFonts w:ascii="Times New Roman" w:hAnsi="Times New Roman" w:cs="Times New Roman"/>
          <w:sz w:val="24"/>
          <w:szCs w:val="24"/>
        </w:rPr>
        <w:t>0</w:t>
      </w:r>
      <w:r w:rsidR="007B63AE">
        <w:rPr>
          <w:rFonts w:ascii="Times New Roman" w:hAnsi="Times New Roman" w:cs="Times New Roman"/>
          <w:sz w:val="24"/>
          <w:szCs w:val="24"/>
        </w:rPr>
        <w:t>/1/2017</w:t>
      </w:r>
      <w:r w:rsidR="00073522">
        <w:rPr>
          <w:rFonts w:ascii="Times New Roman" w:hAnsi="Times New Roman" w:cs="Times New Roman"/>
          <w:sz w:val="24"/>
          <w:szCs w:val="24"/>
        </w:rPr>
        <w:t>, if needed, to benefits@philasd.org</w:t>
      </w:r>
      <w:r w:rsidR="007B63AE">
        <w:rPr>
          <w:rFonts w:ascii="Times New Roman" w:hAnsi="Times New Roman" w:cs="Times New Roman"/>
          <w:sz w:val="24"/>
          <w:szCs w:val="24"/>
        </w:rPr>
        <w:t>.</w:t>
      </w:r>
      <w:r>
        <w:rPr>
          <w:rFonts w:ascii="Times New Roman" w:hAnsi="Times New Roman" w:cs="Times New Roman"/>
          <w:sz w:val="24"/>
          <w:szCs w:val="24"/>
        </w:rPr>
        <w:t xml:space="preserve">  </w:t>
      </w:r>
      <w:r w:rsidR="00073522">
        <w:rPr>
          <w:rFonts w:ascii="Times New Roman" w:hAnsi="Times New Roman" w:cs="Times New Roman"/>
          <w:sz w:val="24"/>
          <w:szCs w:val="24"/>
        </w:rPr>
        <w:t>Completed c</w:t>
      </w:r>
      <w:r>
        <w:rPr>
          <w:rFonts w:ascii="Times New Roman" w:hAnsi="Times New Roman" w:cs="Times New Roman"/>
          <w:sz w:val="24"/>
          <w:szCs w:val="24"/>
        </w:rPr>
        <w:t xml:space="preserve">ertificates </w:t>
      </w:r>
      <w:proofErr w:type="gramStart"/>
      <w:r w:rsidR="00073522">
        <w:rPr>
          <w:rFonts w:ascii="Times New Roman" w:hAnsi="Times New Roman" w:cs="Times New Roman"/>
          <w:sz w:val="24"/>
          <w:szCs w:val="24"/>
        </w:rPr>
        <w:t>will be returned</w:t>
      </w:r>
      <w:proofErr w:type="gramEnd"/>
      <w:r w:rsidR="00073522">
        <w:rPr>
          <w:rFonts w:ascii="Times New Roman" w:hAnsi="Times New Roman" w:cs="Times New Roman"/>
          <w:sz w:val="24"/>
          <w:szCs w:val="24"/>
        </w:rPr>
        <w:t xml:space="preserve"> to an SDP email or in person to the Benefits Office</w:t>
      </w:r>
      <w:r w:rsidR="00E47199">
        <w:rPr>
          <w:rFonts w:ascii="Times New Roman" w:hAnsi="Times New Roman" w:cs="Times New Roman"/>
          <w:sz w:val="24"/>
          <w:szCs w:val="24"/>
        </w:rPr>
        <w:t xml:space="preserve"> during walk in customer service hours</w:t>
      </w:r>
      <w:r>
        <w:rPr>
          <w:rFonts w:ascii="Times New Roman" w:hAnsi="Times New Roman" w:cs="Times New Roman"/>
          <w:sz w:val="24"/>
          <w:szCs w:val="24"/>
        </w:rPr>
        <w:t xml:space="preserve">.  </w:t>
      </w:r>
    </w:p>
    <w:p w:rsidR="006A0436" w:rsidRPr="00181580" w:rsidRDefault="006A0436" w:rsidP="006A0436">
      <w:pPr>
        <w:rPr>
          <w:rFonts w:ascii="Times New Roman" w:hAnsi="Times New Roman" w:cs="Times New Roman"/>
          <w:b/>
          <w:bCs/>
          <w:color w:val="000000"/>
          <w:sz w:val="24"/>
          <w:szCs w:val="24"/>
        </w:rPr>
      </w:pPr>
      <w:r w:rsidRPr="00181580">
        <w:rPr>
          <w:rFonts w:ascii="Times New Roman" w:hAnsi="Times New Roman" w:cs="Times New Roman"/>
          <w:b/>
          <w:bCs/>
          <w:color w:val="000000"/>
          <w:sz w:val="24"/>
          <w:szCs w:val="24"/>
        </w:rPr>
        <w:t>When will forms be available?</w:t>
      </w:r>
    </w:p>
    <w:p w:rsidR="006A0436" w:rsidRPr="00181580" w:rsidRDefault="006A0436" w:rsidP="006A0436">
      <w:pPr>
        <w:rPr>
          <w:rFonts w:ascii="Times New Roman" w:hAnsi="Times New Roman" w:cs="Times New Roman"/>
          <w:b/>
          <w:sz w:val="24"/>
          <w:szCs w:val="24"/>
        </w:rPr>
      </w:pPr>
      <w:r w:rsidRPr="00181580">
        <w:rPr>
          <w:rFonts w:ascii="Times New Roman" w:hAnsi="Times New Roman" w:cs="Times New Roman"/>
          <w:color w:val="000000"/>
          <w:sz w:val="24"/>
          <w:szCs w:val="24"/>
        </w:rPr>
        <w:t>August 1.</w:t>
      </w:r>
    </w:p>
    <w:p w:rsidR="006A0436" w:rsidRPr="00181580" w:rsidRDefault="006A0436" w:rsidP="006A0436">
      <w:pPr>
        <w:rPr>
          <w:rFonts w:ascii="Times New Roman" w:hAnsi="Times New Roman" w:cs="Times New Roman"/>
          <w:b/>
          <w:sz w:val="24"/>
          <w:szCs w:val="24"/>
        </w:rPr>
      </w:pPr>
      <w:r w:rsidRPr="00181580">
        <w:rPr>
          <w:rFonts w:ascii="Times New Roman" w:hAnsi="Times New Roman" w:cs="Times New Roman"/>
          <w:b/>
          <w:sz w:val="24"/>
          <w:szCs w:val="24"/>
        </w:rPr>
        <w:t xml:space="preserve">Where can I get a PFT Special Enrollment form? </w:t>
      </w:r>
    </w:p>
    <w:p w:rsidR="007B63AE" w:rsidRDefault="006A0436" w:rsidP="006A0436">
      <w:pPr>
        <w:rPr>
          <w:rFonts w:ascii="Times New Roman" w:hAnsi="Times New Roman" w:cs="Times New Roman"/>
          <w:sz w:val="24"/>
          <w:szCs w:val="24"/>
        </w:rPr>
      </w:pPr>
      <w:r w:rsidRPr="00181580">
        <w:rPr>
          <w:rFonts w:ascii="Times New Roman" w:hAnsi="Times New Roman" w:cs="Times New Roman"/>
          <w:sz w:val="24"/>
          <w:szCs w:val="24"/>
        </w:rPr>
        <w:t xml:space="preserve">Online at </w:t>
      </w:r>
      <w:hyperlink r:id="rId7" w:history="1">
        <w:r w:rsidR="007B63AE" w:rsidRPr="007B63AE">
          <w:rPr>
            <w:rStyle w:val="Hyperlink"/>
            <w:rFonts w:ascii="Times New Roman" w:hAnsi="Times New Roman" w:cs="Times New Roman"/>
            <w:sz w:val="24"/>
            <w:szCs w:val="24"/>
          </w:rPr>
          <w:t>https://www.philas</w:t>
        </w:r>
        <w:r w:rsidR="007B63AE" w:rsidRPr="007B63AE">
          <w:rPr>
            <w:rStyle w:val="Hyperlink"/>
            <w:rFonts w:ascii="Times New Roman" w:hAnsi="Times New Roman" w:cs="Times New Roman"/>
            <w:sz w:val="24"/>
            <w:szCs w:val="24"/>
          </w:rPr>
          <w:t>d.org/benefits/</w:t>
        </w:r>
      </w:hyperlink>
      <w:r w:rsidR="007B63AE">
        <w:rPr>
          <w:rFonts w:ascii="Times New Roman" w:hAnsi="Times New Roman" w:cs="Times New Roman"/>
          <w:sz w:val="24"/>
          <w:szCs w:val="24"/>
        </w:rPr>
        <w:t xml:space="preserve"> </w:t>
      </w:r>
      <w:r w:rsidRPr="00181580">
        <w:rPr>
          <w:rFonts w:ascii="Times New Roman" w:hAnsi="Times New Roman" w:cs="Times New Roman"/>
          <w:sz w:val="24"/>
          <w:szCs w:val="24"/>
        </w:rPr>
        <w:t>or during walk in customer service hours Monday through T</w:t>
      </w:r>
      <w:r w:rsidR="007B63AE">
        <w:rPr>
          <w:rFonts w:ascii="Times New Roman" w:hAnsi="Times New Roman" w:cs="Times New Roman"/>
          <w:sz w:val="24"/>
          <w:szCs w:val="24"/>
        </w:rPr>
        <w:t xml:space="preserve">hursday from 9-5 in suite G-10 at </w:t>
      </w:r>
      <w:r w:rsidRPr="00181580">
        <w:rPr>
          <w:rFonts w:ascii="Times New Roman" w:hAnsi="Times New Roman" w:cs="Times New Roman"/>
          <w:sz w:val="24"/>
          <w:szCs w:val="24"/>
        </w:rPr>
        <w:t xml:space="preserve">440 N. Broad Street.  Alternatively, during the PFT Special Enrollment </w:t>
      </w:r>
      <w:r w:rsidR="007B63AE">
        <w:rPr>
          <w:rFonts w:ascii="Times New Roman" w:hAnsi="Times New Roman" w:cs="Times New Roman"/>
          <w:sz w:val="24"/>
          <w:szCs w:val="24"/>
        </w:rPr>
        <w:t>O</w:t>
      </w:r>
      <w:r w:rsidRPr="00181580">
        <w:rPr>
          <w:rFonts w:ascii="Times New Roman" w:hAnsi="Times New Roman" w:cs="Times New Roman"/>
          <w:sz w:val="24"/>
          <w:szCs w:val="24"/>
        </w:rPr>
        <w:t xml:space="preserve">pen </w:t>
      </w:r>
      <w:r w:rsidR="007B63AE">
        <w:rPr>
          <w:rFonts w:ascii="Times New Roman" w:hAnsi="Times New Roman" w:cs="Times New Roman"/>
          <w:sz w:val="24"/>
          <w:szCs w:val="24"/>
        </w:rPr>
        <w:t>H</w:t>
      </w:r>
      <w:r w:rsidRPr="00181580">
        <w:rPr>
          <w:rFonts w:ascii="Times New Roman" w:hAnsi="Times New Roman" w:cs="Times New Roman"/>
          <w:sz w:val="24"/>
          <w:szCs w:val="24"/>
        </w:rPr>
        <w:t xml:space="preserve">ouses August 7 from 3-5 in room 1072 </w:t>
      </w:r>
      <w:r w:rsidR="00E47199">
        <w:rPr>
          <w:rFonts w:ascii="Times New Roman" w:hAnsi="Times New Roman" w:cs="Times New Roman"/>
          <w:sz w:val="24"/>
          <w:szCs w:val="24"/>
        </w:rPr>
        <w:t xml:space="preserve">and </w:t>
      </w:r>
      <w:r w:rsidRPr="00181580">
        <w:rPr>
          <w:rFonts w:ascii="Times New Roman" w:hAnsi="Times New Roman" w:cs="Times New Roman"/>
          <w:sz w:val="24"/>
          <w:szCs w:val="24"/>
        </w:rPr>
        <w:t xml:space="preserve">August 25 from 3-5 in room 1080 at 440 N. Broad </w:t>
      </w:r>
      <w:r w:rsidR="007B63AE">
        <w:rPr>
          <w:rFonts w:ascii="Times New Roman" w:hAnsi="Times New Roman" w:cs="Times New Roman"/>
          <w:sz w:val="24"/>
          <w:szCs w:val="24"/>
        </w:rPr>
        <w:t>Street.</w:t>
      </w:r>
    </w:p>
    <w:p w:rsidR="006A0436" w:rsidRPr="00181580" w:rsidRDefault="007B63AE" w:rsidP="006A0436">
      <w:pPr>
        <w:rPr>
          <w:rFonts w:ascii="Times New Roman" w:hAnsi="Times New Roman" w:cs="Times New Roman"/>
          <w:b/>
          <w:sz w:val="24"/>
          <w:szCs w:val="24"/>
        </w:rPr>
      </w:pPr>
      <w:r w:rsidRPr="00181580">
        <w:rPr>
          <w:rFonts w:ascii="Times New Roman" w:hAnsi="Times New Roman" w:cs="Times New Roman"/>
          <w:b/>
          <w:sz w:val="24"/>
          <w:szCs w:val="24"/>
        </w:rPr>
        <w:t xml:space="preserve"> </w:t>
      </w:r>
      <w:r w:rsidR="006A0436" w:rsidRPr="00181580">
        <w:rPr>
          <w:rFonts w:ascii="Times New Roman" w:hAnsi="Times New Roman" w:cs="Times New Roman"/>
          <w:b/>
          <w:sz w:val="24"/>
          <w:szCs w:val="24"/>
        </w:rPr>
        <w:t xml:space="preserve">How can I submit my forms? </w:t>
      </w:r>
    </w:p>
    <w:p w:rsidR="006A0436" w:rsidRPr="00181580" w:rsidRDefault="006A0436" w:rsidP="006A0436">
      <w:pPr>
        <w:rPr>
          <w:rFonts w:ascii="Times New Roman" w:hAnsi="Times New Roman" w:cs="Times New Roman"/>
          <w:sz w:val="24"/>
          <w:szCs w:val="24"/>
        </w:rPr>
      </w:pPr>
      <w:r w:rsidRPr="00181580">
        <w:rPr>
          <w:rFonts w:ascii="Times New Roman" w:hAnsi="Times New Roman" w:cs="Times New Roman"/>
          <w:sz w:val="24"/>
          <w:szCs w:val="24"/>
        </w:rPr>
        <w:t xml:space="preserve">By email to </w:t>
      </w:r>
      <w:hyperlink r:id="rId8" w:history="1">
        <w:r w:rsidRPr="00181580">
          <w:rPr>
            <w:rStyle w:val="Hyperlink"/>
            <w:rFonts w:ascii="Times New Roman" w:hAnsi="Times New Roman" w:cs="Times New Roman"/>
            <w:sz w:val="24"/>
            <w:szCs w:val="24"/>
          </w:rPr>
          <w:t>benefits@philasd.org</w:t>
        </w:r>
      </w:hyperlink>
      <w:r w:rsidRPr="00181580">
        <w:rPr>
          <w:rFonts w:ascii="Times New Roman" w:hAnsi="Times New Roman" w:cs="Times New Roman"/>
          <w:sz w:val="24"/>
          <w:szCs w:val="24"/>
        </w:rPr>
        <w:t>, or by fax to 215-400-4631, or by mail to:</w:t>
      </w:r>
    </w:p>
    <w:p w:rsidR="006A0436" w:rsidRPr="00181580" w:rsidRDefault="006A0436" w:rsidP="006A0436">
      <w:pPr>
        <w:spacing w:line="240" w:lineRule="auto"/>
        <w:contextualSpacing/>
        <w:rPr>
          <w:rFonts w:ascii="Times New Roman" w:hAnsi="Times New Roman" w:cs="Times New Roman"/>
          <w:sz w:val="24"/>
          <w:szCs w:val="24"/>
        </w:rPr>
      </w:pPr>
      <w:r w:rsidRPr="00181580">
        <w:rPr>
          <w:rFonts w:ascii="Times New Roman" w:hAnsi="Times New Roman" w:cs="Times New Roman"/>
          <w:sz w:val="24"/>
          <w:szCs w:val="24"/>
        </w:rPr>
        <w:t>Office of Employee Benefits</w:t>
      </w:r>
    </w:p>
    <w:p w:rsidR="006A0436" w:rsidRPr="00181580" w:rsidRDefault="006A0436" w:rsidP="006A0436">
      <w:pPr>
        <w:spacing w:line="240" w:lineRule="auto"/>
        <w:contextualSpacing/>
        <w:rPr>
          <w:rFonts w:ascii="Times New Roman" w:hAnsi="Times New Roman" w:cs="Times New Roman"/>
          <w:sz w:val="24"/>
          <w:szCs w:val="24"/>
        </w:rPr>
      </w:pPr>
      <w:r w:rsidRPr="00181580">
        <w:rPr>
          <w:rFonts w:ascii="Times New Roman" w:hAnsi="Times New Roman" w:cs="Times New Roman"/>
          <w:sz w:val="24"/>
          <w:szCs w:val="24"/>
        </w:rPr>
        <w:t>440 N. Broad Street</w:t>
      </w:r>
    </w:p>
    <w:p w:rsidR="006A0436" w:rsidRPr="00181580" w:rsidRDefault="006A0436" w:rsidP="006A0436">
      <w:pPr>
        <w:spacing w:line="240" w:lineRule="auto"/>
        <w:contextualSpacing/>
        <w:rPr>
          <w:rFonts w:ascii="Times New Roman" w:hAnsi="Times New Roman" w:cs="Times New Roman"/>
          <w:sz w:val="24"/>
          <w:szCs w:val="24"/>
        </w:rPr>
      </w:pPr>
      <w:r w:rsidRPr="00181580">
        <w:rPr>
          <w:rFonts w:ascii="Times New Roman" w:hAnsi="Times New Roman" w:cs="Times New Roman"/>
          <w:sz w:val="24"/>
          <w:szCs w:val="24"/>
        </w:rPr>
        <w:t>Suite G-10</w:t>
      </w:r>
    </w:p>
    <w:p w:rsidR="006A0436" w:rsidRPr="00181580" w:rsidRDefault="006A0436" w:rsidP="006A0436">
      <w:pPr>
        <w:spacing w:line="240" w:lineRule="auto"/>
        <w:contextualSpacing/>
        <w:rPr>
          <w:rFonts w:ascii="Times New Roman" w:hAnsi="Times New Roman" w:cs="Times New Roman"/>
          <w:sz w:val="24"/>
          <w:szCs w:val="24"/>
        </w:rPr>
      </w:pPr>
      <w:r w:rsidRPr="00181580">
        <w:rPr>
          <w:rFonts w:ascii="Times New Roman" w:hAnsi="Times New Roman" w:cs="Times New Roman"/>
          <w:sz w:val="24"/>
          <w:szCs w:val="24"/>
        </w:rPr>
        <w:t>Philadelphia, PA 19130</w:t>
      </w:r>
    </w:p>
    <w:p w:rsidR="006A0436" w:rsidRPr="00181580" w:rsidRDefault="006A0436" w:rsidP="006A0436">
      <w:pPr>
        <w:rPr>
          <w:rFonts w:ascii="Times New Roman" w:hAnsi="Times New Roman" w:cs="Times New Roman"/>
          <w:sz w:val="24"/>
          <w:szCs w:val="24"/>
        </w:rPr>
      </w:pPr>
      <w:r w:rsidRPr="00181580">
        <w:rPr>
          <w:rFonts w:ascii="Times New Roman" w:hAnsi="Times New Roman" w:cs="Times New Roman"/>
          <w:sz w:val="24"/>
          <w:szCs w:val="24"/>
        </w:rPr>
        <w:t xml:space="preserve">If faxing or mailing, please call 215-400-4630 or email </w:t>
      </w:r>
      <w:hyperlink r:id="rId9" w:history="1">
        <w:r w:rsidRPr="00181580">
          <w:rPr>
            <w:rStyle w:val="Hyperlink"/>
            <w:rFonts w:ascii="Times New Roman" w:hAnsi="Times New Roman" w:cs="Times New Roman"/>
            <w:sz w:val="24"/>
            <w:szCs w:val="24"/>
          </w:rPr>
          <w:t>benefits@philasd.org</w:t>
        </w:r>
      </w:hyperlink>
      <w:r w:rsidRPr="00181580">
        <w:rPr>
          <w:rFonts w:ascii="Times New Roman" w:hAnsi="Times New Roman" w:cs="Times New Roman"/>
          <w:sz w:val="24"/>
          <w:szCs w:val="24"/>
        </w:rPr>
        <w:t xml:space="preserve"> to confirm receipt. </w:t>
      </w:r>
    </w:p>
    <w:p w:rsidR="00E47199" w:rsidRDefault="00190340">
      <w:pPr>
        <w:rPr>
          <w:rFonts w:ascii="Times New Roman" w:hAnsi="Times New Roman" w:cs="Times New Roman"/>
          <w:b/>
          <w:sz w:val="24"/>
          <w:szCs w:val="24"/>
        </w:rPr>
      </w:pPr>
      <w:r w:rsidRPr="00181580">
        <w:rPr>
          <w:rFonts w:ascii="Times New Roman" w:hAnsi="Times New Roman" w:cs="Times New Roman"/>
          <w:b/>
          <w:sz w:val="24"/>
          <w:szCs w:val="24"/>
        </w:rPr>
        <w:t>What rate do I pay for coverage?</w:t>
      </w:r>
    </w:p>
    <w:p w:rsidR="00190340" w:rsidRPr="00181580" w:rsidRDefault="00DE41BE">
      <w:pPr>
        <w:rPr>
          <w:rFonts w:ascii="Times New Roman" w:hAnsi="Times New Roman" w:cs="Times New Roman"/>
          <w:sz w:val="24"/>
          <w:szCs w:val="24"/>
        </w:rPr>
      </w:pPr>
      <w:r w:rsidRPr="00181580">
        <w:rPr>
          <w:rFonts w:ascii="Times New Roman" w:hAnsi="Times New Roman" w:cs="Times New Roman"/>
          <w:sz w:val="24"/>
          <w:szCs w:val="24"/>
        </w:rPr>
        <w:t>1.25% of salary for medical coverage; $50 a month for a spouse or life partner that</w:t>
      </w:r>
      <w:r w:rsidR="00D64178">
        <w:rPr>
          <w:rFonts w:ascii="Times New Roman" w:hAnsi="Times New Roman" w:cs="Times New Roman"/>
          <w:sz w:val="24"/>
          <w:szCs w:val="24"/>
        </w:rPr>
        <w:t xml:space="preserve"> is</w:t>
      </w:r>
      <w:r w:rsidRPr="00181580">
        <w:rPr>
          <w:rFonts w:ascii="Times New Roman" w:hAnsi="Times New Roman" w:cs="Times New Roman"/>
          <w:sz w:val="24"/>
          <w:szCs w:val="24"/>
        </w:rPr>
        <w:t xml:space="preserve"> eligible for </w:t>
      </w:r>
      <w:r w:rsidR="00E47199">
        <w:rPr>
          <w:rFonts w:ascii="Times New Roman" w:hAnsi="Times New Roman" w:cs="Times New Roman"/>
          <w:sz w:val="24"/>
          <w:szCs w:val="24"/>
        </w:rPr>
        <w:t>alternative</w:t>
      </w:r>
      <w:r w:rsidR="00E11D5A">
        <w:rPr>
          <w:rFonts w:ascii="Times New Roman" w:hAnsi="Times New Roman" w:cs="Times New Roman"/>
          <w:sz w:val="24"/>
          <w:szCs w:val="24"/>
        </w:rPr>
        <w:t xml:space="preserve"> </w:t>
      </w:r>
      <w:r w:rsidRPr="00181580">
        <w:rPr>
          <w:rFonts w:ascii="Times New Roman" w:hAnsi="Times New Roman" w:cs="Times New Roman"/>
          <w:sz w:val="24"/>
          <w:szCs w:val="24"/>
        </w:rPr>
        <w:t xml:space="preserve">employer sponsored healthcare and continues to be enrolled in District medical coverage. You may be responsible for 3% or 5% of </w:t>
      </w:r>
      <w:r w:rsidR="00FD4688">
        <w:rPr>
          <w:rFonts w:ascii="Times New Roman" w:hAnsi="Times New Roman" w:cs="Times New Roman"/>
          <w:sz w:val="24"/>
          <w:szCs w:val="24"/>
        </w:rPr>
        <w:t xml:space="preserve">the </w:t>
      </w:r>
      <w:r w:rsidRPr="00181580">
        <w:rPr>
          <w:rFonts w:ascii="Times New Roman" w:hAnsi="Times New Roman" w:cs="Times New Roman"/>
          <w:sz w:val="24"/>
          <w:szCs w:val="24"/>
        </w:rPr>
        <w:t xml:space="preserve">Personal Choice premium based on </w:t>
      </w:r>
      <w:r w:rsidR="00FD4688">
        <w:rPr>
          <w:rFonts w:ascii="Times New Roman" w:hAnsi="Times New Roman" w:cs="Times New Roman"/>
          <w:sz w:val="24"/>
          <w:szCs w:val="24"/>
        </w:rPr>
        <w:t xml:space="preserve">when you enrolled </w:t>
      </w:r>
      <w:r w:rsidRPr="00181580">
        <w:rPr>
          <w:rFonts w:ascii="Times New Roman" w:hAnsi="Times New Roman" w:cs="Times New Roman"/>
          <w:sz w:val="24"/>
          <w:szCs w:val="24"/>
        </w:rPr>
        <w:t xml:space="preserve">in </w:t>
      </w:r>
      <w:r w:rsidR="00E47199">
        <w:rPr>
          <w:rFonts w:ascii="Times New Roman" w:hAnsi="Times New Roman" w:cs="Times New Roman"/>
          <w:sz w:val="24"/>
          <w:szCs w:val="24"/>
        </w:rPr>
        <w:t xml:space="preserve">Personal Choice </w:t>
      </w:r>
      <w:r w:rsidRPr="00181580">
        <w:rPr>
          <w:rFonts w:ascii="Times New Roman" w:hAnsi="Times New Roman" w:cs="Times New Roman"/>
          <w:sz w:val="24"/>
          <w:szCs w:val="24"/>
        </w:rPr>
        <w:t xml:space="preserve">coverage. </w:t>
      </w:r>
    </w:p>
    <w:p w:rsidR="00190340" w:rsidRPr="00181580" w:rsidRDefault="00190340">
      <w:pPr>
        <w:rPr>
          <w:rFonts w:ascii="Times New Roman" w:hAnsi="Times New Roman" w:cs="Times New Roman"/>
          <w:b/>
          <w:sz w:val="24"/>
          <w:szCs w:val="24"/>
        </w:rPr>
      </w:pPr>
      <w:r w:rsidRPr="00181580">
        <w:rPr>
          <w:rFonts w:ascii="Times New Roman" w:hAnsi="Times New Roman" w:cs="Times New Roman"/>
          <w:b/>
          <w:sz w:val="24"/>
          <w:szCs w:val="24"/>
        </w:rPr>
        <w:t>If my spouse and I are</w:t>
      </w:r>
      <w:r w:rsidR="008608F1">
        <w:rPr>
          <w:rFonts w:ascii="Times New Roman" w:hAnsi="Times New Roman" w:cs="Times New Roman"/>
          <w:b/>
          <w:sz w:val="24"/>
          <w:szCs w:val="24"/>
        </w:rPr>
        <w:t xml:space="preserve"> both</w:t>
      </w:r>
      <w:r w:rsidRPr="00181580">
        <w:rPr>
          <w:rFonts w:ascii="Times New Roman" w:hAnsi="Times New Roman" w:cs="Times New Roman"/>
          <w:b/>
          <w:sz w:val="24"/>
          <w:szCs w:val="24"/>
        </w:rPr>
        <w:t xml:space="preserve"> employees, can we enroll as couple and only pay the</w:t>
      </w:r>
      <w:r w:rsidR="00D64178">
        <w:rPr>
          <w:rFonts w:ascii="Times New Roman" w:hAnsi="Times New Roman" w:cs="Times New Roman"/>
          <w:b/>
          <w:sz w:val="24"/>
          <w:szCs w:val="24"/>
        </w:rPr>
        <w:t xml:space="preserve"> rate</w:t>
      </w:r>
      <w:r w:rsidRPr="00181580">
        <w:rPr>
          <w:rFonts w:ascii="Times New Roman" w:hAnsi="Times New Roman" w:cs="Times New Roman"/>
          <w:b/>
          <w:sz w:val="24"/>
          <w:szCs w:val="24"/>
        </w:rPr>
        <w:t xml:space="preserve"> </w:t>
      </w:r>
      <w:r w:rsidR="00D64178">
        <w:rPr>
          <w:rFonts w:ascii="Times New Roman" w:hAnsi="Times New Roman" w:cs="Times New Roman"/>
          <w:b/>
          <w:sz w:val="24"/>
          <w:szCs w:val="24"/>
        </w:rPr>
        <w:t xml:space="preserve">on </w:t>
      </w:r>
      <w:r w:rsidRPr="00181580">
        <w:rPr>
          <w:rFonts w:ascii="Times New Roman" w:hAnsi="Times New Roman" w:cs="Times New Roman"/>
          <w:b/>
          <w:sz w:val="24"/>
          <w:szCs w:val="24"/>
        </w:rPr>
        <w:t>lowest salary?</w:t>
      </w:r>
    </w:p>
    <w:p w:rsidR="00143D02" w:rsidRPr="00143D02" w:rsidRDefault="00872610">
      <w:pPr>
        <w:rPr>
          <w:rFonts w:ascii="Times New Roman" w:hAnsi="Times New Roman" w:cs="Times New Roman"/>
          <w:b/>
          <w:sz w:val="24"/>
          <w:szCs w:val="24"/>
        </w:rPr>
      </w:pPr>
      <w:r w:rsidRPr="00181580">
        <w:rPr>
          <w:rFonts w:ascii="Times New Roman" w:hAnsi="Times New Roman" w:cs="Times New Roman"/>
          <w:sz w:val="24"/>
          <w:szCs w:val="24"/>
        </w:rPr>
        <w:t xml:space="preserve">Yes, </w:t>
      </w:r>
      <w:r w:rsidR="00FA57D1">
        <w:rPr>
          <w:rFonts w:ascii="Times New Roman" w:hAnsi="Times New Roman" w:cs="Times New Roman"/>
          <w:sz w:val="24"/>
          <w:szCs w:val="24"/>
        </w:rPr>
        <w:t xml:space="preserve">if currently enrolled separately, </w:t>
      </w:r>
      <w:r w:rsidRPr="00181580">
        <w:rPr>
          <w:rFonts w:ascii="Times New Roman" w:hAnsi="Times New Roman" w:cs="Times New Roman"/>
          <w:sz w:val="24"/>
          <w:szCs w:val="24"/>
        </w:rPr>
        <w:t>both employees m</w:t>
      </w:r>
      <w:r w:rsidRPr="00FA57D1">
        <w:rPr>
          <w:rFonts w:ascii="Times New Roman" w:hAnsi="Times New Roman" w:cs="Times New Roman"/>
          <w:sz w:val="24"/>
          <w:szCs w:val="24"/>
        </w:rPr>
        <w:t>ust complete a Special Enrollment application</w:t>
      </w:r>
      <w:r w:rsidR="0047439B" w:rsidRPr="00FA57D1">
        <w:rPr>
          <w:rFonts w:ascii="Times New Roman" w:hAnsi="Times New Roman" w:cs="Times New Roman"/>
          <w:sz w:val="24"/>
          <w:szCs w:val="24"/>
        </w:rPr>
        <w:t xml:space="preserve"> during the month of August. </w:t>
      </w:r>
      <w:r w:rsidR="00FA57D1" w:rsidRPr="00FA57D1">
        <w:rPr>
          <w:rFonts w:ascii="Times New Roman" w:hAnsi="Times New Roman" w:cs="Times New Roman"/>
          <w:sz w:val="24"/>
          <w:szCs w:val="24"/>
        </w:rPr>
        <w:t xml:space="preserve">One form to drop </w:t>
      </w:r>
      <w:r w:rsidR="00FA57D1">
        <w:rPr>
          <w:rFonts w:ascii="Times New Roman" w:hAnsi="Times New Roman" w:cs="Times New Roman"/>
          <w:sz w:val="24"/>
          <w:szCs w:val="24"/>
        </w:rPr>
        <w:t>c</w:t>
      </w:r>
      <w:r w:rsidR="00FA57D1" w:rsidRPr="00FA57D1">
        <w:rPr>
          <w:rFonts w:ascii="Times New Roman" w:hAnsi="Times New Roman" w:cs="Times New Roman"/>
          <w:sz w:val="24"/>
          <w:szCs w:val="24"/>
        </w:rPr>
        <w:t xml:space="preserve">overage from one employee and a second to enroll the employee under his/her spouse. </w:t>
      </w:r>
      <w:r w:rsidR="0047439B" w:rsidRPr="00286279">
        <w:rPr>
          <w:rFonts w:ascii="Times New Roman" w:hAnsi="Times New Roman" w:cs="Times New Roman"/>
          <w:i/>
          <w:sz w:val="24"/>
          <w:szCs w:val="24"/>
        </w:rPr>
        <w:t xml:space="preserve">District employees cannot be enrolled in more than one District medical plan. </w:t>
      </w:r>
    </w:p>
    <w:p w:rsidR="00143D02" w:rsidRDefault="00143D02">
      <w:pPr>
        <w:rPr>
          <w:rFonts w:ascii="Times New Roman" w:hAnsi="Times New Roman" w:cs="Times New Roman"/>
          <w:b/>
          <w:sz w:val="24"/>
          <w:szCs w:val="24"/>
        </w:rPr>
      </w:pPr>
      <w:r w:rsidRPr="00143D02">
        <w:rPr>
          <w:rFonts w:ascii="Times New Roman" w:hAnsi="Times New Roman" w:cs="Times New Roman"/>
          <w:b/>
          <w:sz w:val="24"/>
          <w:szCs w:val="24"/>
        </w:rPr>
        <w:t xml:space="preserve">I no longer want medical coverage through the SDP.  How do </w:t>
      </w:r>
      <w:r w:rsidR="00BE5255" w:rsidRPr="00143D02">
        <w:rPr>
          <w:rFonts w:ascii="Times New Roman" w:hAnsi="Times New Roman" w:cs="Times New Roman"/>
          <w:b/>
          <w:sz w:val="24"/>
          <w:szCs w:val="24"/>
        </w:rPr>
        <w:t>I “</w:t>
      </w:r>
      <w:r w:rsidRPr="00143D02">
        <w:rPr>
          <w:rFonts w:ascii="Times New Roman" w:hAnsi="Times New Roman" w:cs="Times New Roman"/>
          <w:b/>
          <w:sz w:val="24"/>
          <w:szCs w:val="24"/>
        </w:rPr>
        <w:t>opt-out”?</w:t>
      </w:r>
    </w:p>
    <w:p w:rsidR="00143D02" w:rsidRPr="00D55D9D" w:rsidRDefault="00143D02">
      <w:pPr>
        <w:rPr>
          <w:rFonts w:ascii="Times New Roman" w:hAnsi="Times New Roman" w:cs="Times New Roman"/>
          <w:b/>
          <w:sz w:val="24"/>
          <w:szCs w:val="24"/>
        </w:rPr>
      </w:pPr>
      <w:r w:rsidRPr="00143D02">
        <w:rPr>
          <w:rFonts w:ascii="Times New Roman" w:hAnsi="Times New Roman" w:cs="Times New Roman"/>
          <w:sz w:val="24"/>
          <w:szCs w:val="24"/>
        </w:rPr>
        <w:lastRenderedPageBreak/>
        <w:t xml:space="preserve">If you are currently </w:t>
      </w:r>
      <w:r>
        <w:rPr>
          <w:rFonts w:ascii="Times New Roman" w:hAnsi="Times New Roman" w:cs="Times New Roman"/>
          <w:sz w:val="24"/>
          <w:szCs w:val="24"/>
        </w:rPr>
        <w:t>enrolled in our coverage, you must complete a special enrollment form indicating in Section 3 that you wish to “WAIVE” coverage.</w:t>
      </w:r>
      <w:r w:rsidR="00E11D5A">
        <w:rPr>
          <w:rFonts w:ascii="Times New Roman" w:hAnsi="Times New Roman" w:cs="Times New Roman"/>
          <w:sz w:val="24"/>
          <w:szCs w:val="24"/>
        </w:rPr>
        <w:t xml:space="preserve">  There is no monetary reimbursement</w:t>
      </w:r>
      <w:r>
        <w:rPr>
          <w:rFonts w:ascii="Times New Roman" w:hAnsi="Times New Roman" w:cs="Times New Roman"/>
          <w:sz w:val="24"/>
          <w:szCs w:val="24"/>
        </w:rPr>
        <w:t xml:space="preserve"> if you waive our coverage.  </w:t>
      </w:r>
    </w:p>
    <w:p w:rsidR="00D55D9D" w:rsidRDefault="00D55D9D">
      <w:pPr>
        <w:rPr>
          <w:rFonts w:ascii="Times New Roman" w:hAnsi="Times New Roman" w:cs="Times New Roman"/>
          <w:b/>
          <w:sz w:val="24"/>
          <w:szCs w:val="24"/>
        </w:rPr>
      </w:pPr>
      <w:r w:rsidRPr="00D55D9D">
        <w:rPr>
          <w:rFonts w:ascii="Times New Roman" w:hAnsi="Times New Roman" w:cs="Times New Roman"/>
          <w:b/>
          <w:sz w:val="24"/>
          <w:szCs w:val="24"/>
        </w:rPr>
        <w:t>If I waive coverage,</w:t>
      </w:r>
      <w:r>
        <w:rPr>
          <w:rFonts w:ascii="Times New Roman" w:hAnsi="Times New Roman" w:cs="Times New Roman"/>
          <w:b/>
          <w:sz w:val="24"/>
          <w:szCs w:val="24"/>
        </w:rPr>
        <w:t xml:space="preserve"> </w:t>
      </w:r>
      <w:r w:rsidRPr="00D55D9D">
        <w:rPr>
          <w:rFonts w:ascii="Times New Roman" w:hAnsi="Times New Roman" w:cs="Times New Roman"/>
          <w:b/>
          <w:sz w:val="24"/>
          <w:szCs w:val="24"/>
        </w:rPr>
        <w:t>do I need to provide proof of alternate coverage?</w:t>
      </w:r>
    </w:p>
    <w:p w:rsidR="00D55D9D" w:rsidRDefault="00E11D5A" w:rsidP="00D55D9D">
      <w:pPr>
        <w:rPr>
          <w:rFonts w:ascii="Times New Roman" w:hAnsi="Times New Roman" w:cs="Times New Roman"/>
          <w:sz w:val="24"/>
          <w:szCs w:val="24"/>
        </w:rPr>
      </w:pPr>
      <w:r>
        <w:rPr>
          <w:rFonts w:ascii="Times New Roman" w:hAnsi="Times New Roman" w:cs="Times New Roman"/>
          <w:sz w:val="24"/>
          <w:szCs w:val="24"/>
        </w:rPr>
        <w:t xml:space="preserve">No. </w:t>
      </w:r>
      <w:r w:rsidR="00D55D9D">
        <w:rPr>
          <w:rFonts w:ascii="Times New Roman" w:hAnsi="Times New Roman" w:cs="Times New Roman"/>
          <w:sz w:val="24"/>
          <w:szCs w:val="24"/>
        </w:rPr>
        <w:t>The School District of Philadelphia does not require proof of insurance</w:t>
      </w:r>
      <w:r>
        <w:rPr>
          <w:rFonts w:ascii="Times New Roman" w:hAnsi="Times New Roman" w:cs="Times New Roman"/>
          <w:sz w:val="24"/>
          <w:szCs w:val="24"/>
        </w:rPr>
        <w:t xml:space="preserve"> during this Special Enrollment period.</w:t>
      </w:r>
      <w:r w:rsidR="00D55D9D">
        <w:rPr>
          <w:rFonts w:ascii="Times New Roman" w:hAnsi="Times New Roman" w:cs="Times New Roman"/>
          <w:sz w:val="24"/>
          <w:szCs w:val="24"/>
        </w:rPr>
        <w:t xml:space="preserve">  Note: it is your responsibility to maintain adequate insurance as requir</w:t>
      </w:r>
      <w:r w:rsidR="00E47199">
        <w:rPr>
          <w:rFonts w:ascii="Times New Roman" w:hAnsi="Times New Roman" w:cs="Times New Roman"/>
          <w:sz w:val="24"/>
          <w:szCs w:val="24"/>
        </w:rPr>
        <w:t xml:space="preserve">ed by the Affordable Care Act. </w:t>
      </w:r>
      <w:r w:rsidR="00D55D9D">
        <w:rPr>
          <w:rFonts w:ascii="Times New Roman" w:hAnsi="Times New Roman" w:cs="Times New Roman"/>
          <w:sz w:val="24"/>
          <w:szCs w:val="24"/>
        </w:rPr>
        <w:t xml:space="preserve">The </w:t>
      </w:r>
      <w:r w:rsidR="00E47199">
        <w:rPr>
          <w:rFonts w:ascii="Times New Roman" w:hAnsi="Times New Roman" w:cs="Times New Roman"/>
          <w:sz w:val="24"/>
          <w:szCs w:val="24"/>
        </w:rPr>
        <w:t>D</w:t>
      </w:r>
      <w:r w:rsidR="00D55D9D">
        <w:rPr>
          <w:rFonts w:ascii="Times New Roman" w:hAnsi="Times New Roman" w:cs="Times New Roman"/>
          <w:sz w:val="24"/>
          <w:szCs w:val="24"/>
        </w:rPr>
        <w:t xml:space="preserve">istrict publishes the </w:t>
      </w:r>
      <w:r w:rsidR="00D55D9D" w:rsidRPr="00D55D9D">
        <w:rPr>
          <w:rFonts w:ascii="Times New Roman" w:hAnsi="Times New Roman" w:cs="Times New Roman"/>
          <w:sz w:val="24"/>
          <w:szCs w:val="24"/>
        </w:rPr>
        <w:t xml:space="preserve">Health Insurance Marketplace </w:t>
      </w:r>
      <w:r w:rsidR="00D55D9D">
        <w:rPr>
          <w:rFonts w:ascii="Times New Roman" w:hAnsi="Times New Roman" w:cs="Times New Roman"/>
          <w:sz w:val="24"/>
          <w:szCs w:val="24"/>
        </w:rPr>
        <w:t>Exchange notice on our website.</w:t>
      </w:r>
    </w:p>
    <w:p w:rsidR="00DE41BE" w:rsidRPr="00181580" w:rsidRDefault="00DE41BE">
      <w:pPr>
        <w:rPr>
          <w:rFonts w:ascii="Times New Roman" w:hAnsi="Times New Roman" w:cs="Times New Roman"/>
          <w:b/>
          <w:sz w:val="24"/>
          <w:szCs w:val="24"/>
        </w:rPr>
      </w:pPr>
      <w:r w:rsidRPr="00181580">
        <w:rPr>
          <w:rFonts w:ascii="Times New Roman" w:hAnsi="Times New Roman" w:cs="Times New Roman"/>
          <w:b/>
          <w:sz w:val="24"/>
          <w:szCs w:val="24"/>
        </w:rPr>
        <w:t xml:space="preserve">My spouse is enrolled in my District medical coverage and is eligible for medical coverage through </w:t>
      </w:r>
      <w:r w:rsidR="00E11D5A">
        <w:rPr>
          <w:rFonts w:ascii="Times New Roman" w:hAnsi="Times New Roman" w:cs="Times New Roman"/>
          <w:b/>
          <w:sz w:val="24"/>
          <w:szCs w:val="24"/>
        </w:rPr>
        <w:t xml:space="preserve">his/her </w:t>
      </w:r>
      <w:r w:rsidRPr="00181580">
        <w:rPr>
          <w:rFonts w:ascii="Times New Roman" w:hAnsi="Times New Roman" w:cs="Times New Roman"/>
          <w:b/>
          <w:sz w:val="24"/>
          <w:szCs w:val="24"/>
        </w:rPr>
        <w:t>employer. What do I need to do keep my spouse enrolled?</w:t>
      </w:r>
    </w:p>
    <w:p w:rsidR="00DE41BE" w:rsidRDefault="00DE41BE">
      <w:pPr>
        <w:rPr>
          <w:rFonts w:ascii="Times New Roman" w:hAnsi="Times New Roman" w:cs="Times New Roman"/>
          <w:sz w:val="24"/>
          <w:szCs w:val="24"/>
        </w:rPr>
      </w:pPr>
      <w:r w:rsidRPr="00181580">
        <w:rPr>
          <w:rFonts w:ascii="Times New Roman" w:hAnsi="Times New Roman" w:cs="Times New Roman"/>
          <w:sz w:val="24"/>
          <w:szCs w:val="24"/>
        </w:rPr>
        <w:t>No action is needed if you wish to continue coverage for your spouse. You will be subject to</w:t>
      </w:r>
      <w:r w:rsidR="00E11D5A">
        <w:rPr>
          <w:rFonts w:ascii="Times New Roman" w:hAnsi="Times New Roman" w:cs="Times New Roman"/>
          <w:sz w:val="24"/>
          <w:szCs w:val="24"/>
        </w:rPr>
        <w:t xml:space="preserve"> the</w:t>
      </w:r>
      <w:r w:rsidRPr="00181580">
        <w:rPr>
          <w:rFonts w:ascii="Times New Roman" w:hAnsi="Times New Roman" w:cs="Times New Roman"/>
          <w:sz w:val="24"/>
          <w:szCs w:val="24"/>
        </w:rPr>
        <w:t xml:space="preserve"> $50 a month surcharge in addition to any </w:t>
      </w:r>
      <w:r w:rsidR="00E11D5A">
        <w:rPr>
          <w:rFonts w:ascii="Times New Roman" w:hAnsi="Times New Roman" w:cs="Times New Roman"/>
          <w:sz w:val="24"/>
          <w:szCs w:val="24"/>
        </w:rPr>
        <w:t xml:space="preserve">applicable </w:t>
      </w:r>
      <w:r w:rsidRPr="00181580">
        <w:rPr>
          <w:rFonts w:ascii="Times New Roman" w:hAnsi="Times New Roman" w:cs="Times New Roman"/>
          <w:sz w:val="24"/>
          <w:szCs w:val="24"/>
        </w:rPr>
        <w:t>Personal Choice premium</w:t>
      </w:r>
      <w:r w:rsidR="00181580" w:rsidRPr="00181580">
        <w:rPr>
          <w:rFonts w:ascii="Times New Roman" w:hAnsi="Times New Roman" w:cs="Times New Roman"/>
          <w:sz w:val="24"/>
          <w:szCs w:val="24"/>
        </w:rPr>
        <w:t>s</w:t>
      </w:r>
      <w:r w:rsidRPr="00181580">
        <w:rPr>
          <w:rFonts w:ascii="Times New Roman" w:hAnsi="Times New Roman" w:cs="Times New Roman"/>
          <w:sz w:val="24"/>
          <w:szCs w:val="24"/>
        </w:rPr>
        <w:t xml:space="preserve"> and </w:t>
      </w:r>
      <w:r w:rsidR="00181580" w:rsidRPr="00181580">
        <w:rPr>
          <w:rFonts w:ascii="Times New Roman" w:hAnsi="Times New Roman" w:cs="Times New Roman"/>
          <w:sz w:val="24"/>
          <w:szCs w:val="24"/>
        </w:rPr>
        <w:t xml:space="preserve">1.25% of salary. </w:t>
      </w:r>
    </w:p>
    <w:p w:rsidR="00286279" w:rsidRDefault="00286279">
      <w:pPr>
        <w:rPr>
          <w:rFonts w:ascii="Times New Roman" w:hAnsi="Times New Roman" w:cs="Times New Roman"/>
          <w:b/>
          <w:sz w:val="24"/>
          <w:szCs w:val="24"/>
        </w:rPr>
      </w:pPr>
      <w:r w:rsidRPr="00286279">
        <w:rPr>
          <w:rFonts w:ascii="Times New Roman" w:hAnsi="Times New Roman" w:cs="Times New Roman"/>
          <w:b/>
          <w:sz w:val="24"/>
          <w:szCs w:val="24"/>
        </w:rPr>
        <w:t xml:space="preserve">My spouse is </w:t>
      </w:r>
      <w:r>
        <w:rPr>
          <w:rFonts w:ascii="Times New Roman" w:hAnsi="Times New Roman" w:cs="Times New Roman"/>
          <w:b/>
          <w:sz w:val="24"/>
          <w:szCs w:val="24"/>
        </w:rPr>
        <w:t xml:space="preserve">over 65 and </w:t>
      </w:r>
      <w:r w:rsidRPr="00286279">
        <w:rPr>
          <w:rFonts w:ascii="Times New Roman" w:hAnsi="Times New Roman" w:cs="Times New Roman"/>
          <w:b/>
          <w:sz w:val="24"/>
          <w:szCs w:val="24"/>
        </w:rPr>
        <w:t>el</w:t>
      </w:r>
      <w:r>
        <w:rPr>
          <w:rFonts w:ascii="Times New Roman" w:hAnsi="Times New Roman" w:cs="Times New Roman"/>
          <w:b/>
          <w:sz w:val="24"/>
          <w:szCs w:val="24"/>
        </w:rPr>
        <w:t>i</w:t>
      </w:r>
      <w:r w:rsidRPr="00286279">
        <w:rPr>
          <w:rFonts w:ascii="Times New Roman" w:hAnsi="Times New Roman" w:cs="Times New Roman"/>
          <w:b/>
          <w:sz w:val="24"/>
          <w:szCs w:val="24"/>
        </w:rPr>
        <w:t>g</w:t>
      </w:r>
      <w:r>
        <w:rPr>
          <w:rFonts w:ascii="Times New Roman" w:hAnsi="Times New Roman" w:cs="Times New Roman"/>
          <w:b/>
          <w:sz w:val="24"/>
          <w:szCs w:val="24"/>
        </w:rPr>
        <w:t>ib</w:t>
      </w:r>
      <w:r w:rsidRPr="00286279">
        <w:rPr>
          <w:rFonts w:ascii="Times New Roman" w:hAnsi="Times New Roman" w:cs="Times New Roman"/>
          <w:b/>
          <w:sz w:val="24"/>
          <w:szCs w:val="24"/>
        </w:rPr>
        <w:t>le for Medicare</w:t>
      </w:r>
      <w:r>
        <w:rPr>
          <w:rFonts w:ascii="Times New Roman" w:hAnsi="Times New Roman" w:cs="Times New Roman"/>
          <w:b/>
          <w:sz w:val="24"/>
          <w:szCs w:val="24"/>
        </w:rPr>
        <w:t xml:space="preserve">.  Am I subject to the spousal surcharge? </w:t>
      </w:r>
    </w:p>
    <w:p w:rsidR="00286279" w:rsidRPr="00286279" w:rsidRDefault="00E47199">
      <w:pPr>
        <w:rPr>
          <w:rFonts w:ascii="Times New Roman" w:hAnsi="Times New Roman" w:cs="Times New Roman"/>
          <w:sz w:val="24"/>
          <w:szCs w:val="24"/>
        </w:rPr>
      </w:pPr>
      <w:r>
        <w:rPr>
          <w:rFonts w:ascii="Times New Roman" w:hAnsi="Times New Roman" w:cs="Times New Roman"/>
          <w:sz w:val="24"/>
          <w:szCs w:val="24"/>
        </w:rPr>
        <w:t xml:space="preserve">No. </w:t>
      </w:r>
      <w:r w:rsidR="00286279" w:rsidRPr="00286279">
        <w:rPr>
          <w:rFonts w:ascii="Times New Roman" w:hAnsi="Times New Roman" w:cs="Times New Roman"/>
          <w:sz w:val="24"/>
          <w:szCs w:val="24"/>
        </w:rPr>
        <w:t xml:space="preserve">If your spouse is </w:t>
      </w:r>
      <w:r w:rsidR="00286279">
        <w:rPr>
          <w:rFonts w:ascii="Times New Roman" w:hAnsi="Times New Roman" w:cs="Times New Roman"/>
          <w:sz w:val="24"/>
          <w:szCs w:val="24"/>
        </w:rPr>
        <w:t xml:space="preserve">eligible for Medicare, due to age or disability, if they are not entitled to employer group coverage, you are not subject to the surcharge.  You must complete and return the enrollment application and complete the Attestation indicating your spouse/partner </w:t>
      </w:r>
      <w:r w:rsidR="00286279" w:rsidRPr="00286279">
        <w:rPr>
          <w:rFonts w:ascii="Times New Roman" w:hAnsi="Times New Roman" w:cs="Times New Roman"/>
          <w:b/>
          <w:i/>
          <w:sz w:val="24"/>
          <w:szCs w:val="24"/>
        </w:rPr>
        <w:t>is not eligible for group health insurance coverage</w:t>
      </w:r>
      <w:r>
        <w:rPr>
          <w:rFonts w:ascii="Times New Roman" w:hAnsi="Times New Roman" w:cs="Times New Roman"/>
          <w:b/>
          <w:i/>
          <w:sz w:val="24"/>
          <w:szCs w:val="24"/>
        </w:rPr>
        <w:t>.</w:t>
      </w:r>
    </w:p>
    <w:p w:rsidR="00DE41BE" w:rsidRPr="00181580" w:rsidRDefault="00DE41BE">
      <w:pPr>
        <w:rPr>
          <w:rFonts w:ascii="Times New Roman" w:hAnsi="Times New Roman" w:cs="Times New Roman"/>
          <w:b/>
          <w:sz w:val="24"/>
          <w:szCs w:val="24"/>
        </w:rPr>
      </w:pPr>
      <w:r w:rsidRPr="00181580">
        <w:rPr>
          <w:rFonts w:ascii="Times New Roman" w:hAnsi="Times New Roman" w:cs="Times New Roman"/>
          <w:b/>
          <w:sz w:val="24"/>
          <w:szCs w:val="24"/>
        </w:rPr>
        <w:t>How can I c</w:t>
      </w:r>
      <w:r w:rsidR="00E11D5A">
        <w:rPr>
          <w:rFonts w:ascii="Times New Roman" w:hAnsi="Times New Roman" w:cs="Times New Roman"/>
          <w:b/>
          <w:sz w:val="24"/>
          <w:szCs w:val="24"/>
        </w:rPr>
        <w:t>heck who is currently enrolled o</w:t>
      </w:r>
      <w:r w:rsidRPr="00181580">
        <w:rPr>
          <w:rFonts w:ascii="Times New Roman" w:hAnsi="Times New Roman" w:cs="Times New Roman"/>
          <w:b/>
          <w:sz w:val="24"/>
          <w:szCs w:val="24"/>
        </w:rPr>
        <w:t xml:space="preserve">n my District medical coverage? </w:t>
      </w:r>
    </w:p>
    <w:p w:rsidR="00181580" w:rsidRDefault="00181580" w:rsidP="00181580">
      <w:pPr>
        <w:pStyle w:val="NormalWeb"/>
        <w:spacing w:before="0" w:beforeAutospacing="0" w:after="0" w:afterAutospacing="0"/>
        <w:rPr>
          <w:iCs/>
        </w:rPr>
      </w:pPr>
      <w:r w:rsidRPr="00181580">
        <w:t xml:space="preserve">You can create an account at Independence Blue Cross at  </w:t>
      </w:r>
      <w:hyperlink r:id="rId10" w:history="1">
        <w:r w:rsidRPr="00181580">
          <w:rPr>
            <w:rStyle w:val="Hyperlink"/>
          </w:rPr>
          <w:t>https://www.ibx.com/login</w:t>
        </w:r>
      </w:hyperlink>
      <w:r w:rsidRPr="00181580">
        <w:t xml:space="preserve"> or call IBC at 1-800-ASK-BLUE or log into the Employee Payroll information.</w:t>
      </w:r>
      <w:r w:rsidRPr="00181580">
        <w:rPr>
          <w:iCs/>
        </w:rPr>
        <w:t xml:space="preserve"> Your School District of Philadelphia email name and password are used for access. If you do not know the name and password, call the Technology Help Desk at (215) 400-5555 for assistance.</w:t>
      </w:r>
    </w:p>
    <w:p w:rsidR="00E47199" w:rsidRPr="00181580" w:rsidRDefault="00E47199" w:rsidP="00181580">
      <w:pPr>
        <w:pStyle w:val="NormalWeb"/>
        <w:spacing w:before="0" w:beforeAutospacing="0" w:after="0" w:afterAutospacing="0"/>
      </w:pPr>
    </w:p>
    <w:p w:rsidR="00181580" w:rsidRPr="00E47199" w:rsidRDefault="00181580" w:rsidP="00181580">
      <w:pPr>
        <w:spacing w:after="0" w:line="240" w:lineRule="auto"/>
        <w:rPr>
          <w:rFonts w:ascii="Times New Roman" w:hAnsi="Times New Roman" w:cs="Times New Roman"/>
          <w:sz w:val="24"/>
          <w:szCs w:val="24"/>
        </w:rPr>
      </w:pPr>
      <w:r w:rsidRPr="00181580">
        <w:rPr>
          <w:rFonts w:ascii="Times New Roman" w:eastAsia="Times New Roman" w:hAnsi="Times New Roman" w:cs="Times New Roman"/>
          <w:iCs/>
          <w:sz w:val="24"/>
          <w:szCs w:val="24"/>
        </w:rPr>
        <w:t>From the School District of Philadelphia main website (</w:t>
      </w:r>
      <w:hyperlink r:id="rId11" w:tgtFrame="_blank" w:history="1">
        <w:proofErr w:type="gramStart"/>
        <w:r w:rsidRPr="00181580">
          <w:rPr>
            <w:rFonts w:ascii="Times New Roman" w:eastAsia="Times New Roman" w:hAnsi="Times New Roman" w:cs="Times New Roman"/>
            <w:iCs/>
            <w:color w:val="0000FF"/>
            <w:sz w:val="24"/>
            <w:szCs w:val="24"/>
          </w:rPr>
          <w:t>http://www.philasd.org</w:t>
        </w:r>
      </w:hyperlink>
      <w:r w:rsidRPr="00181580">
        <w:rPr>
          <w:rFonts w:ascii="Times New Roman" w:eastAsia="Times New Roman" w:hAnsi="Times New Roman" w:cs="Times New Roman"/>
          <w:iCs/>
          <w:sz w:val="24"/>
          <w:szCs w:val="24"/>
        </w:rPr>
        <w:t>)</w:t>
      </w:r>
      <w:proofErr w:type="gramEnd"/>
      <w:r w:rsidRPr="00181580">
        <w:rPr>
          <w:rFonts w:ascii="Times New Roman" w:eastAsia="Times New Roman" w:hAnsi="Times New Roman" w:cs="Times New Roman"/>
          <w:iCs/>
          <w:sz w:val="24"/>
          <w:szCs w:val="24"/>
        </w:rPr>
        <w:t xml:space="preserve"> go to the Employee Portal. In the Employee section, enter your email name and password.  Your </w:t>
      </w:r>
      <w:r w:rsidRPr="00181580">
        <w:rPr>
          <w:rFonts w:ascii="Times New Roman" w:hAnsi="Times New Roman" w:cs="Times New Roman"/>
          <w:sz w:val="24"/>
          <w:szCs w:val="24"/>
        </w:rPr>
        <w:t>email user name should exclude the "@philasd.org" designation.</w:t>
      </w:r>
      <w:r w:rsidR="00E47199">
        <w:rPr>
          <w:rFonts w:ascii="Times New Roman" w:hAnsi="Times New Roman" w:cs="Times New Roman"/>
          <w:sz w:val="24"/>
          <w:szCs w:val="24"/>
        </w:rPr>
        <w:t xml:space="preserve"> </w:t>
      </w:r>
      <w:r w:rsidRPr="00181580">
        <w:rPr>
          <w:rFonts w:ascii="Times New Roman" w:eastAsia="Times New Roman" w:hAnsi="Times New Roman" w:cs="Times New Roman"/>
          <w:iCs/>
          <w:sz w:val="24"/>
          <w:szCs w:val="24"/>
        </w:rPr>
        <w:t xml:space="preserve">Launch the “Payroll Information” application. Enter the last four digits of your social security number when prompted.  You can then select </w:t>
      </w:r>
      <w:r>
        <w:rPr>
          <w:rFonts w:ascii="Times New Roman" w:eastAsia="Times New Roman" w:hAnsi="Times New Roman" w:cs="Times New Roman"/>
          <w:iCs/>
          <w:sz w:val="24"/>
          <w:szCs w:val="24"/>
        </w:rPr>
        <w:t>Dependent</w:t>
      </w:r>
      <w:r w:rsidRPr="00181580">
        <w:rPr>
          <w:rFonts w:ascii="Times New Roman" w:eastAsia="Times New Roman" w:hAnsi="Times New Roman" w:cs="Times New Roman"/>
          <w:iCs/>
          <w:sz w:val="24"/>
          <w:szCs w:val="24"/>
        </w:rPr>
        <w:t xml:space="preserve"> tab.</w:t>
      </w:r>
    </w:p>
    <w:p w:rsidR="00181580" w:rsidRPr="00181580" w:rsidRDefault="00181580" w:rsidP="00181580">
      <w:pPr>
        <w:spacing w:after="0" w:line="240" w:lineRule="auto"/>
        <w:rPr>
          <w:rFonts w:ascii="Times New Roman" w:eastAsia="Times New Roman" w:hAnsi="Times New Roman" w:cs="Times New Roman"/>
          <w:iCs/>
          <w:sz w:val="24"/>
          <w:szCs w:val="24"/>
        </w:rPr>
      </w:pPr>
    </w:p>
    <w:p w:rsidR="00181580" w:rsidRPr="00181580" w:rsidRDefault="00181580">
      <w:pPr>
        <w:rPr>
          <w:rFonts w:ascii="Times New Roman" w:hAnsi="Times New Roman" w:cs="Times New Roman"/>
          <w:b/>
          <w:sz w:val="24"/>
          <w:szCs w:val="24"/>
        </w:rPr>
      </w:pPr>
      <w:r w:rsidRPr="00181580">
        <w:rPr>
          <w:rFonts w:ascii="Times New Roman" w:hAnsi="Times New Roman" w:cs="Times New Roman"/>
          <w:b/>
          <w:sz w:val="24"/>
          <w:szCs w:val="24"/>
        </w:rPr>
        <w:t>Is there a change to my prescription, dental and or vision benefit with the new contract?</w:t>
      </w:r>
    </w:p>
    <w:p w:rsidR="00181580" w:rsidRPr="00181580" w:rsidRDefault="00181580">
      <w:pPr>
        <w:rPr>
          <w:rFonts w:ascii="Times New Roman" w:hAnsi="Times New Roman" w:cs="Times New Roman"/>
          <w:sz w:val="24"/>
          <w:szCs w:val="24"/>
        </w:rPr>
      </w:pPr>
      <w:r w:rsidRPr="00181580">
        <w:rPr>
          <w:rFonts w:ascii="Times New Roman" w:hAnsi="Times New Roman" w:cs="Times New Roman"/>
          <w:sz w:val="24"/>
          <w:szCs w:val="24"/>
        </w:rPr>
        <w:t xml:space="preserve">Prescription, dental and vision benefits are still handled by your union, Philadelphia Federation of Teachers (PFT). PFT can be contacted at 215-561-2722. </w:t>
      </w:r>
    </w:p>
    <w:p w:rsidR="004528C3" w:rsidRPr="00181580" w:rsidRDefault="00190340">
      <w:pPr>
        <w:rPr>
          <w:rFonts w:ascii="Times New Roman" w:hAnsi="Times New Roman" w:cs="Times New Roman"/>
          <w:b/>
          <w:sz w:val="24"/>
          <w:szCs w:val="24"/>
        </w:rPr>
      </w:pPr>
      <w:r w:rsidRPr="00181580">
        <w:rPr>
          <w:rFonts w:ascii="Times New Roman" w:hAnsi="Times New Roman" w:cs="Times New Roman"/>
          <w:b/>
          <w:sz w:val="24"/>
          <w:szCs w:val="24"/>
        </w:rPr>
        <w:t xml:space="preserve">What happens </w:t>
      </w:r>
      <w:r w:rsidR="00E2134B" w:rsidRPr="00181580">
        <w:rPr>
          <w:rFonts w:ascii="Times New Roman" w:hAnsi="Times New Roman" w:cs="Times New Roman"/>
          <w:b/>
          <w:sz w:val="24"/>
          <w:szCs w:val="24"/>
        </w:rPr>
        <w:t xml:space="preserve">to my benefits </w:t>
      </w:r>
      <w:r w:rsidRPr="00181580">
        <w:rPr>
          <w:rFonts w:ascii="Times New Roman" w:hAnsi="Times New Roman" w:cs="Times New Roman"/>
          <w:b/>
          <w:sz w:val="24"/>
          <w:szCs w:val="24"/>
        </w:rPr>
        <w:t xml:space="preserve">if I change my separation date to 9/5 and I am a </w:t>
      </w:r>
      <w:r w:rsidR="00605A12" w:rsidRPr="00181580">
        <w:rPr>
          <w:rFonts w:ascii="Times New Roman" w:hAnsi="Times New Roman" w:cs="Times New Roman"/>
          <w:b/>
          <w:sz w:val="24"/>
          <w:szCs w:val="24"/>
        </w:rPr>
        <w:t>10-month</w:t>
      </w:r>
      <w:r w:rsidRPr="00181580">
        <w:rPr>
          <w:rFonts w:ascii="Times New Roman" w:hAnsi="Times New Roman" w:cs="Times New Roman"/>
          <w:b/>
          <w:sz w:val="24"/>
          <w:szCs w:val="24"/>
        </w:rPr>
        <w:t xml:space="preserve"> employee?</w:t>
      </w:r>
    </w:p>
    <w:p w:rsidR="004528C3" w:rsidRPr="00181580" w:rsidRDefault="00E2134B">
      <w:pPr>
        <w:rPr>
          <w:rFonts w:ascii="Times New Roman" w:hAnsi="Times New Roman" w:cs="Times New Roman"/>
          <w:sz w:val="24"/>
          <w:szCs w:val="24"/>
        </w:rPr>
      </w:pPr>
      <w:r w:rsidRPr="00181580">
        <w:rPr>
          <w:rFonts w:ascii="Times New Roman" w:hAnsi="Times New Roman" w:cs="Times New Roman"/>
          <w:sz w:val="24"/>
          <w:szCs w:val="24"/>
        </w:rPr>
        <w:t xml:space="preserve">Ten month employees who do not </w:t>
      </w:r>
      <w:r w:rsidR="00BC0319">
        <w:rPr>
          <w:rFonts w:ascii="Times New Roman" w:hAnsi="Times New Roman" w:cs="Times New Roman"/>
          <w:sz w:val="24"/>
          <w:szCs w:val="24"/>
        </w:rPr>
        <w:t>work through</w:t>
      </w:r>
      <w:r w:rsidRPr="00181580">
        <w:rPr>
          <w:rFonts w:ascii="Times New Roman" w:hAnsi="Times New Roman" w:cs="Times New Roman"/>
          <w:sz w:val="24"/>
          <w:szCs w:val="24"/>
        </w:rPr>
        <w:t xml:space="preserve"> September will be consider</w:t>
      </w:r>
      <w:r w:rsidR="00BC0319">
        <w:rPr>
          <w:rFonts w:ascii="Times New Roman" w:hAnsi="Times New Roman" w:cs="Times New Roman"/>
          <w:sz w:val="24"/>
          <w:szCs w:val="24"/>
        </w:rPr>
        <w:t>ed</w:t>
      </w:r>
      <w:r w:rsidRPr="00181580">
        <w:rPr>
          <w:rFonts w:ascii="Times New Roman" w:hAnsi="Times New Roman" w:cs="Times New Roman"/>
          <w:sz w:val="24"/>
          <w:szCs w:val="24"/>
        </w:rPr>
        <w:t xml:space="preserve"> as separated at the end of the 2</w:t>
      </w:r>
      <w:r w:rsidR="00137020" w:rsidRPr="00181580">
        <w:rPr>
          <w:rFonts w:ascii="Times New Roman" w:hAnsi="Times New Roman" w:cs="Times New Roman"/>
          <w:sz w:val="24"/>
          <w:szCs w:val="24"/>
        </w:rPr>
        <w:t>0</w:t>
      </w:r>
      <w:r w:rsidRPr="00181580">
        <w:rPr>
          <w:rFonts w:ascii="Times New Roman" w:hAnsi="Times New Roman" w:cs="Times New Roman"/>
          <w:sz w:val="24"/>
          <w:szCs w:val="24"/>
        </w:rPr>
        <w:t xml:space="preserve">16-2017 school year and </w:t>
      </w:r>
      <w:r w:rsidR="00137020" w:rsidRPr="00181580">
        <w:rPr>
          <w:rFonts w:ascii="Times New Roman" w:hAnsi="Times New Roman" w:cs="Times New Roman"/>
          <w:sz w:val="24"/>
          <w:szCs w:val="24"/>
        </w:rPr>
        <w:t>medical coverage</w:t>
      </w:r>
      <w:r w:rsidRPr="00181580">
        <w:rPr>
          <w:rFonts w:ascii="Times New Roman" w:hAnsi="Times New Roman" w:cs="Times New Roman"/>
          <w:sz w:val="24"/>
          <w:szCs w:val="24"/>
        </w:rPr>
        <w:t xml:space="preserve"> will terminate effective 7/1.  </w:t>
      </w:r>
    </w:p>
    <w:p w:rsidR="004528C3" w:rsidRPr="00181580" w:rsidRDefault="004528C3" w:rsidP="004528C3">
      <w:pPr>
        <w:rPr>
          <w:rFonts w:ascii="Times New Roman" w:hAnsi="Times New Roman" w:cs="Times New Roman"/>
          <w:b/>
          <w:sz w:val="24"/>
          <w:szCs w:val="24"/>
        </w:rPr>
      </w:pPr>
      <w:r w:rsidRPr="00181580">
        <w:rPr>
          <w:rFonts w:ascii="Times New Roman" w:hAnsi="Times New Roman" w:cs="Times New Roman"/>
          <w:b/>
          <w:sz w:val="24"/>
          <w:szCs w:val="24"/>
        </w:rPr>
        <w:t>Am I grandfathered into my previous plan with no premium?</w:t>
      </w:r>
    </w:p>
    <w:p w:rsidR="004528C3" w:rsidRPr="00181580" w:rsidRDefault="004528C3" w:rsidP="004528C3">
      <w:pPr>
        <w:rPr>
          <w:rFonts w:ascii="Times New Roman" w:hAnsi="Times New Roman" w:cs="Times New Roman"/>
          <w:sz w:val="24"/>
          <w:szCs w:val="24"/>
        </w:rPr>
      </w:pPr>
      <w:r w:rsidRPr="00181580">
        <w:rPr>
          <w:rFonts w:ascii="Times New Roman" w:hAnsi="Times New Roman" w:cs="Times New Roman"/>
          <w:sz w:val="24"/>
          <w:szCs w:val="24"/>
        </w:rPr>
        <w:t xml:space="preserve">All employees with medical coverage will </w:t>
      </w:r>
      <w:r w:rsidR="00137020" w:rsidRPr="00181580">
        <w:rPr>
          <w:rFonts w:ascii="Times New Roman" w:hAnsi="Times New Roman" w:cs="Times New Roman"/>
          <w:sz w:val="24"/>
          <w:szCs w:val="24"/>
        </w:rPr>
        <w:t>be responsible for 1.25% of salary for med</w:t>
      </w:r>
      <w:r w:rsidR="008608F1">
        <w:rPr>
          <w:rFonts w:ascii="Times New Roman" w:hAnsi="Times New Roman" w:cs="Times New Roman"/>
          <w:sz w:val="24"/>
          <w:szCs w:val="24"/>
        </w:rPr>
        <w:t xml:space="preserve">ical coverage. Employees who do not </w:t>
      </w:r>
      <w:r w:rsidR="00A64DEF">
        <w:rPr>
          <w:rFonts w:ascii="Times New Roman" w:hAnsi="Times New Roman" w:cs="Times New Roman"/>
          <w:sz w:val="24"/>
          <w:szCs w:val="24"/>
        </w:rPr>
        <w:t xml:space="preserve">currently </w:t>
      </w:r>
      <w:r w:rsidR="00137020" w:rsidRPr="00181580">
        <w:rPr>
          <w:rFonts w:ascii="Times New Roman" w:hAnsi="Times New Roman" w:cs="Times New Roman"/>
          <w:sz w:val="24"/>
          <w:szCs w:val="24"/>
        </w:rPr>
        <w:t xml:space="preserve">contribute a percentage of premium for Personal Choice coverage will </w:t>
      </w:r>
      <w:r w:rsidR="00BC0319">
        <w:rPr>
          <w:rFonts w:ascii="Times New Roman" w:hAnsi="Times New Roman" w:cs="Times New Roman"/>
          <w:sz w:val="24"/>
          <w:szCs w:val="24"/>
        </w:rPr>
        <w:t xml:space="preserve">only </w:t>
      </w:r>
      <w:r w:rsidR="00137020" w:rsidRPr="00181580">
        <w:rPr>
          <w:rFonts w:ascii="Times New Roman" w:hAnsi="Times New Roman" w:cs="Times New Roman"/>
          <w:sz w:val="24"/>
          <w:szCs w:val="24"/>
        </w:rPr>
        <w:t xml:space="preserve">pay 1.25% of salary for medical coverage. </w:t>
      </w:r>
    </w:p>
    <w:p w:rsidR="004528C3" w:rsidRPr="00181580" w:rsidRDefault="004528C3" w:rsidP="004528C3">
      <w:pPr>
        <w:rPr>
          <w:rFonts w:ascii="Times New Roman" w:hAnsi="Times New Roman" w:cs="Times New Roman"/>
          <w:b/>
          <w:sz w:val="24"/>
          <w:szCs w:val="24"/>
        </w:rPr>
      </w:pPr>
      <w:r w:rsidRPr="00181580">
        <w:rPr>
          <w:rFonts w:ascii="Times New Roman" w:hAnsi="Times New Roman" w:cs="Times New Roman"/>
          <w:b/>
          <w:sz w:val="24"/>
          <w:szCs w:val="24"/>
        </w:rPr>
        <w:t>Is the spousal surcharge per month or per pay?</w:t>
      </w:r>
    </w:p>
    <w:p w:rsidR="004528C3" w:rsidRDefault="00D64178" w:rsidP="004528C3">
      <w:pPr>
        <w:rPr>
          <w:rFonts w:ascii="Times New Roman" w:hAnsi="Times New Roman" w:cs="Times New Roman"/>
          <w:sz w:val="24"/>
          <w:szCs w:val="24"/>
        </w:rPr>
      </w:pPr>
      <w:r>
        <w:rPr>
          <w:rFonts w:ascii="Times New Roman" w:hAnsi="Times New Roman" w:cs="Times New Roman"/>
          <w:sz w:val="24"/>
          <w:szCs w:val="24"/>
        </w:rPr>
        <w:t xml:space="preserve">The $50 </w:t>
      </w:r>
      <w:r w:rsidR="00A64DEF">
        <w:rPr>
          <w:rFonts w:ascii="Times New Roman" w:hAnsi="Times New Roman" w:cs="Times New Roman"/>
          <w:sz w:val="24"/>
          <w:szCs w:val="24"/>
        </w:rPr>
        <w:t xml:space="preserve">charge is </w:t>
      </w:r>
      <w:r>
        <w:rPr>
          <w:rFonts w:ascii="Times New Roman" w:hAnsi="Times New Roman" w:cs="Times New Roman"/>
          <w:sz w:val="24"/>
          <w:szCs w:val="24"/>
        </w:rPr>
        <w:t>per month</w:t>
      </w:r>
      <w:r w:rsidR="00A64DEF">
        <w:rPr>
          <w:rFonts w:ascii="Times New Roman" w:hAnsi="Times New Roman" w:cs="Times New Roman"/>
          <w:sz w:val="24"/>
          <w:szCs w:val="24"/>
        </w:rPr>
        <w:t xml:space="preserve">.  We expect to </w:t>
      </w:r>
      <w:r>
        <w:rPr>
          <w:rFonts w:ascii="Times New Roman" w:hAnsi="Times New Roman" w:cs="Times New Roman"/>
          <w:sz w:val="24"/>
          <w:szCs w:val="24"/>
        </w:rPr>
        <w:t xml:space="preserve">spread </w:t>
      </w:r>
      <w:r w:rsidR="00A64DEF">
        <w:rPr>
          <w:rFonts w:ascii="Times New Roman" w:hAnsi="Times New Roman" w:cs="Times New Roman"/>
          <w:sz w:val="24"/>
          <w:szCs w:val="24"/>
        </w:rPr>
        <w:t xml:space="preserve">that cost </w:t>
      </w:r>
      <w:r>
        <w:rPr>
          <w:rFonts w:ascii="Times New Roman" w:hAnsi="Times New Roman" w:cs="Times New Roman"/>
          <w:sz w:val="24"/>
          <w:szCs w:val="24"/>
        </w:rPr>
        <w:t xml:space="preserve">over </w:t>
      </w:r>
      <w:r w:rsidR="008608F1">
        <w:rPr>
          <w:rFonts w:ascii="Times New Roman" w:hAnsi="Times New Roman" w:cs="Times New Roman"/>
          <w:sz w:val="24"/>
          <w:szCs w:val="24"/>
        </w:rPr>
        <w:t>every pay.</w:t>
      </w:r>
    </w:p>
    <w:p w:rsidR="00D63313" w:rsidRPr="00D63313" w:rsidRDefault="00D63313" w:rsidP="004528C3">
      <w:pPr>
        <w:rPr>
          <w:rFonts w:ascii="Times New Roman" w:hAnsi="Times New Roman" w:cs="Times New Roman"/>
          <w:b/>
          <w:sz w:val="24"/>
          <w:szCs w:val="24"/>
        </w:rPr>
      </w:pPr>
      <w:r w:rsidRPr="00D63313">
        <w:rPr>
          <w:rFonts w:ascii="Times New Roman" w:hAnsi="Times New Roman" w:cs="Times New Roman"/>
          <w:b/>
          <w:sz w:val="24"/>
          <w:szCs w:val="24"/>
        </w:rPr>
        <w:t xml:space="preserve">When will salary deductions for medical coverage begin? </w:t>
      </w:r>
    </w:p>
    <w:p w:rsidR="00D63313" w:rsidRDefault="00D63313" w:rsidP="004528C3">
      <w:pPr>
        <w:rPr>
          <w:rFonts w:ascii="Times New Roman" w:hAnsi="Times New Roman" w:cs="Times New Roman"/>
          <w:sz w:val="24"/>
          <w:szCs w:val="24"/>
        </w:rPr>
      </w:pPr>
      <w:r>
        <w:rPr>
          <w:rFonts w:ascii="Times New Roman" w:hAnsi="Times New Roman" w:cs="Times New Roman"/>
          <w:sz w:val="24"/>
          <w:szCs w:val="24"/>
        </w:rPr>
        <w:t xml:space="preserve">It will be effective October 1 and </w:t>
      </w:r>
      <w:r w:rsidR="00BC0319">
        <w:rPr>
          <w:rFonts w:ascii="Times New Roman" w:hAnsi="Times New Roman" w:cs="Times New Roman"/>
          <w:sz w:val="24"/>
          <w:szCs w:val="24"/>
        </w:rPr>
        <w:t xml:space="preserve">reflected </w:t>
      </w:r>
      <w:r>
        <w:rPr>
          <w:rFonts w:ascii="Times New Roman" w:hAnsi="Times New Roman" w:cs="Times New Roman"/>
          <w:sz w:val="24"/>
          <w:szCs w:val="24"/>
        </w:rPr>
        <w:t xml:space="preserve">in the October 20, 2017 paycheck. </w:t>
      </w:r>
    </w:p>
    <w:p w:rsidR="00460141" w:rsidRDefault="00460141" w:rsidP="004528C3">
      <w:pPr>
        <w:rPr>
          <w:rFonts w:ascii="Times New Roman" w:hAnsi="Times New Roman" w:cs="Times New Roman"/>
          <w:b/>
          <w:sz w:val="24"/>
          <w:szCs w:val="24"/>
        </w:rPr>
      </w:pPr>
      <w:r>
        <w:rPr>
          <w:rFonts w:ascii="Times New Roman" w:hAnsi="Times New Roman" w:cs="Times New Roman"/>
          <w:b/>
          <w:sz w:val="24"/>
          <w:szCs w:val="24"/>
        </w:rPr>
        <w:t>What will the deduction look like on my paycheck?</w:t>
      </w:r>
    </w:p>
    <w:p w:rsidR="00460141" w:rsidRPr="00181580" w:rsidRDefault="00460141" w:rsidP="004528C3">
      <w:pPr>
        <w:rPr>
          <w:rFonts w:ascii="Times New Roman" w:hAnsi="Times New Roman" w:cs="Times New Roman"/>
          <w:sz w:val="24"/>
          <w:szCs w:val="24"/>
        </w:rPr>
      </w:pPr>
      <w:r>
        <w:rPr>
          <w:rFonts w:ascii="Times New Roman" w:hAnsi="Times New Roman" w:cs="Times New Roman"/>
          <w:sz w:val="24"/>
          <w:szCs w:val="24"/>
        </w:rPr>
        <w:t>The cost for medical insurance will be listed as a deduction</w:t>
      </w:r>
      <w:r w:rsidR="00BC0319">
        <w:rPr>
          <w:rFonts w:ascii="Times New Roman" w:hAnsi="Times New Roman" w:cs="Times New Roman"/>
          <w:sz w:val="24"/>
          <w:szCs w:val="24"/>
        </w:rPr>
        <w:t xml:space="preserve"> on</w:t>
      </w:r>
      <w:r>
        <w:rPr>
          <w:rFonts w:ascii="Times New Roman" w:hAnsi="Times New Roman" w:cs="Times New Roman"/>
          <w:sz w:val="24"/>
          <w:szCs w:val="24"/>
        </w:rPr>
        <w:t xml:space="preserve"> your paycheck.  We are finalizing the details and will communicate that prior to the first deduction </w:t>
      </w:r>
      <w:r w:rsidR="00BE5255">
        <w:rPr>
          <w:rFonts w:ascii="Times New Roman" w:hAnsi="Times New Roman" w:cs="Times New Roman"/>
          <w:sz w:val="24"/>
          <w:szCs w:val="24"/>
        </w:rPr>
        <w:t>in October</w:t>
      </w:r>
      <w:r>
        <w:rPr>
          <w:rFonts w:ascii="Times New Roman" w:hAnsi="Times New Roman" w:cs="Times New Roman"/>
          <w:sz w:val="24"/>
          <w:szCs w:val="24"/>
        </w:rPr>
        <w:t>.</w:t>
      </w:r>
    </w:p>
    <w:p w:rsidR="004528C3" w:rsidRPr="00181580" w:rsidRDefault="004528C3" w:rsidP="004528C3">
      <w:pPr>
        <w:rPr>
          <w:rFonts w:ascii="Times New Roman" w:hAnsi="Times New Roman" w:cs="Times New Roman"/>
          <w:b/>
          <w:sz w:val="24"/>
          <w:szCs w:val="24"/>
        </w:rPr>
      </w:pPr>
      <w:r w:rsidRPr="00181580">
        <w:rPr>
          <w:rFonts w:ascii="Times New Roman" w:hAnsi="Times New Roman" w:cs="Times New Roman"/>
          <w:b/>
          <w:sz w:val="24"/>
          <w:szCs w:val="24"/>
        </w:rPr>
        <w:t xml:space="preserve">If my salary changes </w:t>
      </w:r>
      <w:r w:rsidR="00DE41BE" w:rsidRPr="00181580">
        <w:rPr>
          <w:rFonts w:ascii="Times New Roman" w:hAnsi="Times New Roman" w:cs="Times New Roman"/>
          <w:b/>
          <w:sz w:val="24"/>
          <w:szCs w:val="24"/>
        </w:rPr>
        <w:t>mid-year</w:t>
      </w:r>
      <w:r w:rsidRPr="00181580">
        <w:rPr>
          <w:rFonts w:ascii="Times New Roman" w:hAnsi="Times New Roman" w:cs="Times New Roman"/>
          <w:b/>
          <w:sz w:val="24"/>
          <w:szCs w:val="24"/>
        </w:rPr>
        <w:t xml:space="preserve"> or the following school year, will my pr</w:t>
      </w:r>
      <w:r w:rsidR="00266041" w:rsidRPr="00181580">
        <w:rPr>
          <w:rFonts w:ascii="Times New Roman" w:hAnsi="Times New Roman" w:cs="Times New Roman"/>
          <w:b/>
          <w:sz w:val="24"/>
          <w:szCs w:val="24"/>
        </w:rPr>
        <w:t>emium change immediately after?</w:t>
      </w:r>
    </w:p>
    <w:p w:rsidR="00266041" w:rsidRPr="00181580" w:rsidRDefault="0095707F" w:rsidP="004528C3">
      <w:pPr>
        <w:rPr>
          <w:rFonts w:ascii="Times New Roman" w:hAnsi="Times New Roman" w:cs="Times New Roman"/>
          <w:b/>
          <w:sz w:val="24"/>
          <w:szCs w:val="24"/>
        </w:rPr>
      </w:pPr>
      <w:r w:rsidRPr="00181580">
        <w:rPr>
          <w:rFonts w:ascii="Times New Roman" w:hAnsi="Times New Roman" w:cs="Times New Roman"/>
          <w:sz w:val="24"/>
          <w:szCs w:val="24"/>
        </w:rPr>
        <w:t>The salary deduction amount will be changed in the pay period corresponding to the effective date of the salary change</w:t>
      </w:r>
      <w:r w:rsidRPr="00181580">
        <w:rPr>
          <w:rFonts w:ascii="Times New Roman" w:hAnsi="Times New Roman" w:cs="Times New Roman"/>
          <w:b/>
          <w:sz w:val="24"/>
          <w:szCs w:val="24"/>
        </w:rPr>
        <w:t xml:space="preserve">. </w:t>
      </w:r>
    </w:p>
    <w:p w:rsidR="004528C3" w:rsidRPr="00181580" w:rsidRDefault="004528C3" w:rsidP="004528C3">
      <w:pPr>
        <w:rPr>
          <w:rFonts w:ascii="Times New Roman" w:hAnsi="Times New Roman" w:cs="Times New Roman"/>
          <w:sz w:val="24"/>
          <w:szCs w:val="24"/>
        </w:rPr>
      </w:pPr>
      <w:r w:rsidRPr="00181580">
        <w:rPr>
          <w:rFonts w:ascii="Times New Roman" w:hAnsi="Times New Roman" w:cs="Times New Roman"/>
          <w:b/>
          <w:sz w:val="24"/>
          <w:szCs w:val="24"/>
        </w:rPr>
        <w:t xml:space="preserve">Will I pay </w:t>
      </w:r>
      <w:r w:rsidR="00B366C3">
        <w:rPr>
          <w:rFonts w:ascii="Times New Roman" w:hAnsi="Times New Roman" w:cs="Times New Roman"/>
          <w:b/>
          <w:sz w:val="24"/>
          <w:szCs w:val="24"/>
        </w:rPr>
        <w:t>salary deductions for medical coverage</w:t>
      </w:r>
      <w:r w:rsidRPr="00181580">
        <w:rPr>
          <w:rFonts w:ascii="Times New Roman" w:hAnsi="Times New Roman" w:cs="Times New Roman"/>
          <w:b/>
          <w:sz w:val="24"/>
          <w:szCs w:val="24"/>
        </w:rPr>
        <w:t xml:space="preserve"> in the summer?</w:t>
      </w:r>
    </w:p>
    <w:p w:rsidR="004528C3" w:rsidRPr="00181580" w:rsidRDefault="00A64DEF" w:rsidP="004528C3">
      <w:pPr>
        <w:rPr>
          <w:rFonts w:ascii="Times New Roman" w:hAnsi="Times New Roman" w:cs="Times New Roman"/>
          <w:sz w:val="24"/>
          <w:szCs w:val="24"/>
        </w:rPr>
      </w:pPr>
      <w:r>
        <w:rPr>
          <w:rFonts w:ascii="Times New Roman" w:hAnsi="Times New Roman" w:cs="Times New Roman"/>
          <w:sz w:val="24"/>
          <w:szCs w:val="24"/>
        </w:rPr>
        <w:t xml:space="preserve">Yes. </w:t>
      </w:r>
      <w:r w:rsidR="00266041" w:rsidRPr="00181580">
        <w:rPr>
          <w:rFonts w:ascii="Times New Roman" w:hAnsi="Times New Roman" w:cs="Times New Roman"/>
          <w:sz w:val="24"/>
          <w:szCs w:val="24"/>
        </w:rPr>
        <w:t xml:space="preserve"> </w:t>
      </w:r>
      <w:r>
        <w:rPr>
          <w:rFonts w:ascii="Times New Roman" w:hAnsi="Times New Roman" w:cs="Times New Roman"/>
          <w:sz w:val="24"/>
          <w:szCs w:val="24"/>
        </w:rPr>
        <w:t>S</w:t>
      </w:r>
      <w:r w:rsidR="00266041" w:rsidRPr="00181580">
        <w:rPr>
          <w:rFonts w:ascii="Times New Roman" w:hAnsi="Times New Roman" w:cs="Times New Roman"/>
          <w:sz w:val="24"/>
          <w:szCs w:val="24"/>
        </w:rPr>
        <w:t xml:space="preserve">alary </w:t>
      </w:r>
      <w:r w:rsidR="009423F3" w:rsidRPr="00181580">
        <w:rPr>
          <w:rFonts w:ascii="Times New Roman" w:hAnsi="Times New Roman" w:cs="Times New Roman"/>
          <w:sz w:val="24"/>
          <w:szCs w:val="24"/>
        </w:rPr>
        <w:t>deductions</w:t>
      </w:r>
      <w:r w:rsidR="00B366C3">
        <w:rPr>
          <w:rFonts w:ascii="Times New Roman" w:hAnsi="Times New Roman" w:cs="Times New Roman"/>
          <w:sz w:val="24"/>
          <w:szCs w:val="24"/>
        </w:rPr>
        <w:t xml:space="preserve"> </w:t>
      </w:r>
      <w:r w:rsidR="009423F3" w:rsidRPr="00181580">
        <w:rPr>
          <w:rFonts w:ascii="Times New Roman" w:hAnsi="Times New Roman" w:cs="Times New Roman"/>
          <w:sz w:val="24"/>
          <w:szCs w:val="24"/>
        </w:rPr>
        <w:t xml:space="preserve">are throughout the year. </w:t>
      </w:r>
    </w:p>
    <w:p w:rsidR="004528C3" w:rsidRPr="00181580" w:rsidRDefault="004528C3" w:rsidP="004528C3">
      <w:pPr>
        <w:rPr>
          <w:rFonts w:ascii="Times New Roman" w:hAnsi="Times New Roman" w:cs="Times New Roman"/>
          <w:b/>
          <w:sz w:val="24"/>
          <w:szCs w:val="24"/>
        </w:rPr>
      </w:pPr>
      <w:r w:rsidRPr="00181580">
        <w:rPr>
          <w:rFonts w:ascii="Times New Roman" w:hAnsi="Times New Roman" w:cs="Times New Roman"/>
          <w:b/>
          <w:sz w:val="24"/>
          <w:szCs w:val="24"/>
        </w:rPr>
        <w:t>Am I still only eligible for the Keystone plan now that I pay?</w:t>
      </w:r>
    </w:p>
    <w:p w:rsidR="004528C3" w:rsidRPr="00181580" w:rsidRDefault="00E5704C" w:rsidP="004528C3">
      <w:pPr>
        <w:rPr>
          <w:rFonts w:ascii="Times New Roman" w:hAnsi="Times New Roman" w:cs="Times New Roman"/>
          <w:sz w:val="24"/>
          <w:szCs w:val="24"/>
        </w:rPr>
      </w:pPr>
      <w:r w:rsidRPr="00181580">
        <w:rPr>
          <w:rFonts w:ascii="Times New Roman" w:hAnsi="Times New Roman" w:cs="Times New Roman"/>
          <w:sz w:val="24"/>
          <w:szCs w:val="24"/>
        </w:rPr>
        <w:t>PFT members are able to elect either the Keystone HMO or Personal Choice PPO</w:t>
      </w:r>
      <w:r w:rsidR="00B366C3">
        <w:rPr>
          <w:rFonts w:ascii="Times New Roman" w:hAnsi="Times New Roman" w:cs="Times New Roman"/>
          <w:sz w:val="24"/>
          <w:szCs w:val="24"/>
        </w:rPr>
        <w:t>, but must</w:t>
      </w:r>
      <w:r w:rsidR="00A64DEF">
        <w:rPr>
          <w:rFonts w:ascii="Times New Roman" w:hAnsi="Times New Roman" w:cs="Times New Roman"/>
          <w:sz w:val="24"/>
          <w:szCs w:val="24"/>
        </w:rPr>
        <w:t xml:space="preserve"> complete </w:t>
      </w:r>
      <w:r w:rsidR="009423F3" w:rsidRPr="00181580">
        <w:rPr>
          <w:rFonts w:ascii="Times New Roman" w:hAnsi="Times New Roman" w:cs="Times New Roman"/>
          <w:sz w:val="24"/>
          <w:szCs w:val="24"/>
        </w:rPr>
        <w:t xml:space="preserve">4 years of Benefits </w:t>
      </w:r>
      <w:r w:rsidR="00A64DEF">
        <w:rPr>
          <w:rFonts w:ascii="Times New Roman" w:hAnsi="Times New Roman" w:cs="Times New Roman"/>
          <w:sz w:val="24"/>
          <w:szCs w:val="24"/>
        </w:rPr>
        <w:t>E</w:t>
      </w:r>
      <w:r w:rsidR="009423F3" w:rsidRPr="00181580">
        <w:rPr>
          <w:rFonts w:ascii="Times New Roman" w:hAnsi="Times New Roman" w:cs="Times New Roman"/>
          <w:sz w:val="24"/>
          <w:szCs w:val="24"/>
        </w:rPr>
        <w:t>ligible PFT service</w:t>
      </w:r>
      <w:r w:rsidR="00A64DEF">
        <w:rPr>
          <w:rFonts w:ascii="Times New Roman" w:hAnsi="Times New Roman" w:cs="Times New Roman"/>
          <w:sz w:val="24"/>
          <w:szCs w:val="24"/>
        </w:rPr>
        <w:t xml:space="preserve"> </w:t>
      </w:r>
      <w:r w:rsidR="00B366C3">
        <w:rPr>
          <w:rFonts w:ascii="Times New Roman" w:hAnsi="Times New Roman" w:cs="Times New Roman"/>
          <w:sz w:val="24"/>
          <w:szCs w:val="24"/>
        </w:rPr>
        <w:t xml:space="preserve">to select </w:t>
      </w:r>
      <w:r w:rsidR="00A64DEF">
        <w:rPr>
          <w:rFonts w:ascii="Times New Roman" w:hAnsi="Times New Roman" w:cs="Times New Roman"/>
          <w:sz w:val="24"/>
          <w:szCs w:val="24"/>
        </w:rPr>
        <w:t>Personal Choice</w:t>
      </w:r>
      <w:r w:rsidR="00B366C3">
        <w:rPr>
          <w:rFonts w:ascii="Times New Roman" w:hAnsi="Times New Roman" w:cs="Times New Roman"/>
          <w:sz w:val="24"/>
          <w:szCs w:val="24"/>
        </w:rPr>
        <w:t xml:space="preserve"> coverage</w:t>
      </w:r>
      <w:r w:rsidR="009423F3" w:rsidRPr="00181580">
        <w:rPr>
          <w:rFonts w:ascii="Times New Roman" w:hAnsi="Times New Roman" w:cs="Times New Roman"/>
          <w:sz w:val="24"/>
          <w:szCs w:val="24"/>
        </w:rPr>
        <w:t xml:space="preserve">. </w:t>
      </w:r>
    </w:p>
    <w:p w:rsidR="004528C3" w:rsidRPr="00181580" w:rsidRDefault="004528C3" w:rsidP="004528C3">
      <w:pPr>
        <w:rPr>
          <w:rFonts w:ascii="Times New Roman" w:hAnsi="Times New Roman" w:cs="Times New Roman"/>
          <w:b/>
          <w:sz w:val="24"/>
          <w:szCs w:val="24"/>
        </w:rPr>
      </w:pPr>
      <w:r w:rsidRPr="00181580">
        <w:rPr>
          <w:rFonts w:ascii="Times New Roman" w:hAnsi="Times New Roman" w:cs="Times New Roman"/>
          <w:b/>
          <w:sz w:val="24"/>
          <w:szCs w:val="24"/>
        </w:rPr>
        <w:t>Will my opt-out terminate after a year from when I enrolled or September 2017?</w:t>
      </w:r>
    </w:p>
    <w:p w:rsidR="009423F3" w:rsidRPr="00181580" w:rsidRDefault="004528C3" w:rsidP="004528C3">
      <w:pPr>
        <w:rPr>
          <w:rFonts w:ascii="Times New Roman" w:hAnsi="Times New Roman" w:cs="Times New Roman"/>
          <w:color w:val="000000"/>
          <w:sz w:val="24"/>
          <w:szCs w:val="24"/>
        </w:rPr>
      </w:pPr>
      <w:r w:rsidRPr="00181580">
        <w:rPr>
          <w:rFonts w:ascii="Times New Roman" w:hAnsi="Times New Roman" w:cs="Times New Roman"/>
          <w:sz w:val="24"/>
          <w:szCs w:val="24"/>
        </w:rPr>
        <w:t>The final opt-out payment will be in</w:t>
      </w:r>
      <w:r w:rsidR="00EA17F7" w:rsidRPr="00181580">
        <w:rPr>
          <w:rFonts w:ascii="Times New Roman" w:hAnsi="Times New Roman" w:cs="Times New Roman"/>
          <w:sz w:val="24"/>
          <w:szCs w:val="24"/>
        </w:rPr>
        <w:t xml:space="preserve"> the</w:t>
      </w:r>
      <w:r w:rsidRPr="00181580">
        <w:rPr>
          <w:rFonts w:ascii="Times New Roman" w:hAnsi="Times New Roman" w:cs="Times New Roman"/>
          <w:sz w:val="24"/>
          <w:szCs w:val="24"/>
        </w:rPr>
        <w:t xml:space="preserve"> August </w:t>
      </w:r>
      <w:r w:rsidR="009423F3" w:rsidRPr="00181580">
        <w:rPr>
          <w:rFonts w:ascii="Times New Roman" w:hAnsi="Times New Roman" w:cs="Times New Roman"/>
          <w:sz w:val="24"/>
          <w:szCs w:val="24"/>
        </w:rPr>
        <w:t>25, 2017</w:t>
      </w:r>
      <w:r w:rsidR="00EA17F7" w:rsidRPr="00181580">
        <w:rPr>
          <w:rFonts w:ascii="Times New Roman" w:hAnsi="Times New Roman" w:cs="Times New Roman"/>
          <w:sz w:val="24"/>
          <w:szCs w:val="24"/>
        </w:rPr>
        <w:t xml:space="preserve"> paycheck</w:t>
      </w:r>
      <w:r w:rsidR="009423F3" w:rsidRPr="00181580">
        <w:rPr>
          <w:rFonts w:ascii="Times New Roman" w:hAnsi="Times New Roman" w:cs="Times New Roman"/>
          <w:sz w:val="24"/>
          <w:szCs w:val="24"/>
        </w:rPr>
        <w:t>.</w:t>
      </w:r>
      <w:r w:rsidRPr="00181580">
        <w:rPr>
          <w:rFonts w:ascii="Times New Roman" w:hAnsi="Times New Roman" w:cs="Times New Roman"/>
          <w:sz w:val="24"/>
          <w:szCs w:val="24"/>
        </w:rPr>
        <w:t xml:space="preserve">  </w:t>
      </w:r>
      <w:r w:rsidR="009423F3" w:rsidRPr="00181580">
        <w:rPr>
          <w:rFonts w:ascii="Times New Roman" w:hAnsi="Times New Roman" w:cs="Times New Roman"/>
          <w:color w:val="000000"/>
          <w:sz w:val="24"/>
          <w:szCs w:val="24"/>
        </w:rPr>
        <w:t xml:space="preserve">PFT employees can elect District medical coverage during the Special Open Enrollment </w:t>
      </w:r>
      <w:r w:rsidR="00BC0319">
        <w:rPr>
          <w:rFonts w:ascii="Times New Roman" w:hAnsi="Times New Roman" w:cs="Times New Roman"/>
          <w:color w:val="000000"/>
          <w:sz w:val="24"/>
          <w:szCs w:val="24"/>
        </w:rPr>
        <w:t>from</w:t>
      </w:r>
      <w:r w:rsidR="003A0114">
        <w:rPr>
          <w:rFonts w:ascii="Times New Roman" w:hAnsi="Times New Roman" w:cs="Times New Roman"/>
          <w:color w:val="000000"/>
          <w:sz w:val="24"/>
          <w:szCs w:val="24"/>
        </w:rPr>
        <w:t xml:space="preserve"> </w:t>
      </w:r>
      <w:r w:rsidR="009423F3" w:rsidRPr="00181580">
        <w:rPr>
          <w:rFonts w:ascii="Times New Roman" w:hAnsi="Times New Roman" w:cs="Times New Roman"/>
          <w:color w:val="000000"/>
          <w:sz w:val="24"/>
          <w:szCs w:val="24"/>
        </w:rPr>
        <w:t>August 1 to August 31</w:t>
      </w:r>
      <w:r w:rsidR="00BC0319">
        <w:rPr>
          <w:rFonts w:ascii="Times New Roman" w:hAnsi="Times New Roman" w:cs="Times New Roman"/>
          <w:color w:val="000000"/>
          <w:sz w:val="24"/>
          <w:szCs w:val="24"/>
        </w:rPr>
        <w:t>,</w:t>
      </w:r>
      <w:r w:rsidR="009423F3" w:rsidRPr="00181580">
        <w:rPr>
          <w:rFonts w:ascii="Times New Roman" w:hAnsi="Times New Roman" w:cs="Times New Roman"/>
          <w:color w:val="000000"/>
          <w:sz w:val="24"/>
          <w:szCs w:val="24"/>
        </w:rPr>
        <w:t xml:space="preserve"> effective October 1.</w:t>
      </w:r>
    </w:p>
    <w:p w:rsidR="004528C3" w:rsidRPr="00181580" w:rsidRDefault="004528C3" w:rsidP="004528C3">
      <w:pPr>
        <w:rPr>
          <w:rFonts w:cs="Times New Roman"/>
          <w:b/>
          <w:sz w:val="24"/>
          <w:szCs w:val="24"/>
        </w:rPr>
      </w:pPr>
      <w:r w:rsidRPr="00181580">
        <w:rPr>
          <w:rFonts w:ascii="Times New Roman" w:hAnsi="Times New Roman" w:cs="Times New Roman"/>
          <w:b/>
          <w:sz w:val="24"/>
          <w:szCs w:val="24"/>
        </w:rPr>
        <w:t>Will I get new</w:t>
      </w:r>
      <w:r w:rsidR="009423F3" w:rsidRPr="00181580">
        <w:rPr>
          <w:rFonts w:ascii="Times New Roman" w:hAnsi="Times New Roman" w:cs="Times New Roman"/>
          <w:b/>
          <w:sz w:val="24"/>
          <w:szCs w:val="24"/>
        </w:rPr>
        <w:t xml:space="preserve"> medical</w:t>
      </w:r>
      <w:r w:rsidRPr="00181580">
        <w:rPr>
          <w:rFonts w:ascii="Times New Roman" w:hAnsi="Times New Roman" w:cs="Times New Roman"/>
          <w:b/>
          <w:sz w:val="24"/>
          <w:szCs w:val="24"/>
        </w:rPr>
        <w:t xml:space="preserve"> insurance cards?</w:t>
      </w:r>
    </w:p>
    <w:p w:rsidR="009423F3" w:rsidRPr="00181580" w:rsidRDefault="009423F3" w:rsidP="009423F3">
      <w:pPr>
        <w:rPr>
          <w:rFonts w:ascii="Times New Roman" w:hAnsi="Times New Roman" w:cs="Times New Roman"/>
          <w:sz w:val="24"/>
          <w:szCs w:val="24"/>
        </w:rPr>
      </w:pPr>
      <w:r w:rsidRPr="00181580">
        <w:rPr>
          <w:rFonts w:ascii="Times New Roman" w:hAnsi="Times New Roman" w:cs="Times New Roman"/>
          <w:sz w:val="24"/>
          <w:szCs w:val="24"/>
        </w:rPr>
        <w:t>All PFT employees enrolled in District medical coverage will receive new ID cards in mid to late September 2017</w:t>
      </w:r>
      <w:r w:rsidR="00181580">
        <w:rPr>
          <w:rFonts w:ascii="Times New Roman" w:hAnsi="Times New Roman" w:cs="Times New Roman"/>
          <w:sz w:val="24"/>
          <w:szCs w:val="24"/>
        </w:rPr>
        <w:t xml:space="preserve"> </w:t>
      </w:r>
      <w:r w:rsidR="00181580" w:rsidRPr="00181580">
        <w:rPr>
          <w:rFonts w:ascii="Times New Roman" w:hAnsi="Times New Roman" w:cs="Times New Roman"/>
          <w:sz w:val="24"/>
          <w:szCs w:val="24"/>
        </w:rPr>
        <w:t>from Independence Blue Cross</w:t>
      </w:r>
      <w:r w:rsidRPr="00181580">
        <w:rPr>
          <w:rFonts w:ascii="Times New Roman" w:hAnsi="Times New Roman" w:cs="Times New Roman"/>
          <w:sz w:val="24"/>
          <w:szCs w:val="24"/>
        </w:rPr>
        <w:t xml:space="preserve">. ID cards will be mailed to the address of record with the District.  Address changes are handled by Payroll, </w:t>
      </w:r>
      <w:hyperlink r:id="rId12" w:history="1">
        <w:r w:rsidRPr="00181580">
          <w:rPr>
            <w:rStyle w:val="Hyperlink"/>
            <w:rFonts w:ascii="Times New Roman" w:hAnsi="Times New Roman" w:cs="Times New Roman"/>
            <w:sz w:val="24"/>
            <w:szCs w:val="24"/>
          </w:rPr>
          <w:t>payrollhelp@philasd.org</w:t>
        </w:r>
      </w:hyperlink>
      <w:r w:rsidRPr="00181580">
        <w:rPr>
          <w:rFonts w:ascii="Times New Roman" w:hAnsi="Times New Roman" w:cs="Times New Roman"/>
          <w:sz w:val="24"/>
          <w:szCs w:val="24"/>
        </w:rPr>
        <w:t xml:space="preserve"> or 215-400-4490.</w:t>
      </w:r>
    </w:p>
    <w:p w:rsidR="009423F3" w:rsidRDefault="009423F3" w:rsidP="009423F3">
      <w:pPr>
        <w:rPr>
          <w:rFonts w:ascii="Times New Roman" w:hAnsi="Times New Roman" w:cs="Times New Roman"/>
          <w:sz w:val="24"/>
          <w:szCs w:val="24"/>
        </w:rPr>
      </w:pPr>
      <w:r w:rsidRPr="00181580">
        <w:rPr>
          <w:rFonts w:ascii="Times New Roman" w:hAnsi="Times New Roman" w:cs="Times New Roman"/>
          <w:sz w:val="24"/>
          <w:szCs w:val="24"/>
        </w:rPr>
        <w:t xml:space="preserve">If an employee does not receive an ID card by October 1, </w:t>
      </w:r>
      <w:r w:rsidR="00563DF1">
        <w:rPr>
          <w:rFonts w:ascii="Times New Roman" w:hAnsi="Times New Roman" w:cs="Times New Roman"/>
          <w:sz w:val="24"/>
          <w:szCs w:val="24"/>
        </w:rPr>
        <w:t xml:space="preserve">the </w:t>
      </w:r>
      <w:r w:rsidRPr="00181580">
        <w:rPr>
          <w:rFonts w:ascii="Times New Roman" w:hAnsi="Times New Roman" w:cs="Times New Roman"/>
          <w:sz w:val="24"/>
          <w:szCs w:val="24"/>
        </w:rPr>
        <w:t xml:space="preserve">employee can create a temporary ID card by creating an account at </w:t>
      </w:r>
      <w:hyperlink r:id="rId13" w:history="1">
        <w:r w:rsidRPr="00181580">
          <w:rPr>
            <w:rStyle w:val="Hyperlink"/>
            <w:rFonts w:ascii="Times New Roman" w:hAnsi="Times New Roman" w:cs="Times New Roman"/>
            <w:sz w:val="24"/>
            <w:szCs w:val="24"/>
          </w:rPr>
          <w:t>https://www.ibx.com/login</w:t>
        </w:r>
      </w:hyperlink>
      <w:r w:rsidR="00563DF1">
        <w:rPr>
          <w:rFonts w:ascii="Times New Roman" w:hAnsi="Times New Roman" w:cs="Times New Roman"/>
          <w:sz w:val="24"/>
          <w:szCs w:val="24"/>
        </w:rPr>
        <w:t xml:space="preserve">. </w:t>
      </w:r>
    </w:p>
    <w:p w:rsidR="0057432C" w:rsidRDefault="0057432C" w:rsidP="009423F3">
      <w:pPr>
        <w:rPr>
          <w:rFonts w:ascii="Times New Roman" w:hAnsi="Times New Roman" w:cs="Times New Roman"/>
          <w:b/>
          <w:sz w:val="24"/>
          <w:szCs w:val="24"/>
        </w:rPr>
      </w:pPr>
      <w:r>
        <w:rPr>
          <w:rFonts w:ascii="Times New Roman" w:hAnsi="Times New Roman" w:cs="Times New Roman"/>
          <w:b/>
          <w:sz w:val="24"/>
          <w:szCs w:val="24"/>
        </w:rPr>
        <w:t>Do I need to pick a</w:t>
      </w:r>
      <w:r w:rsidRPr="0057432C">
        <w:rPr>
          <w:rFonts w:ascii="Times New Roman" w:hAnsi="Times New Roman" w:cs="Times New Roman"/>
          <w:b/>
          <w:sz w:val="24"/>
          <w:szCs w:val="24"/>
        </w:rPr>
        <w:t xml:space="preserve"> new Primary Care Provider</w:t>
      </w:r>
      <w:r>
        <w:rPr>
          <w:rFonts w:ascii="Times New Roman" w:hAnsi="Times New Roman" w:cs="Times New Roman"/>
          <w:b/>
          <w:sz w:val="24"/>
          <w:szCs w:val="24"/>
        </w:rPr>
        <w:t xml:space="preserve"> (PCP)</w:t>
      </w:r>
      <w:r w:rsidRPr="0057432C">
        <w:rPr>
          <w:rFonts w:ascii="Times New Roman" w:hAnsi="Times New Roman" w:cs="Times New Roman"/>
          <w:b/>
          <w:sz w:val="24"/>
          <w:szCs w:val="24"/>
        </w:rPr>
        <w:t>?</w:t>
      </w:r>
    </w:p>
    <w:p w:rsidR="0057432C" w:rsidRPr="0057432C" w:rsidRDefault="0057432C" w:rsidP="009423F3">
      <w:pPr>
        <w:rPr>
          <w:rFonts w:ascii="Times New Roman" w:hAnsi="Times New Roman" w:cs="Times New Roman"/>
          <w:sz w:val="24"/>
          <w:szCs w:val="24"/>
        </w:rPr>
      </w:pPr>
      <w:r>
        <w:rPr>
          <w:rFonts w:ascii="Times New Roman" w:hAnsi="Times New Roman" w:cs="Times New Roman"/>
          <w:sz w:val="24"/>
          <w:szCs w:val="24"/>
        </w:rPr>
        <w:t xml:space="preserve">If you are currently enrolled in Keystone HMO and have selected a PCP, your current PCP will remain on your coverage.  If you move from Personal </w:t>
      </w:r>
      <w:r w:rsidR="00BC0319">
        <w:rPr>
          <w:rFonts w:ascii="Times New Roman" w:hAnsi="Times New Roman" w:cs="Times New Roman"/>
          <w:sz w:val="24"/>
          <w:szCs w:val="24"/>
        </w:rPr>
        <w:t>Choice to Keystone H</w:t>
      </w:r>
      <w:r>
        <w:rPr>
          <w:rFonts w:ascii="Times New Roman" w:hAnsi="Times New Roman" w:cs="Times New Roman"/>
          <w:sz w:val="24"/>
          <w:szCs w:val="24"/>
        </w:rPr>
        <w:t>M</w:t>
      </w:r>
      <w:r w:rsidR="00BC0319">
        <w:rPr>
          <w:rFonts w:ascii="Times New Roman" w:hAnsi="Times New Roman" w:cs="Times New Roman"/>
          <w:sz w:val="24"/>
          <w:szCs w:val="24"/>
        </w:rPr>
        <w:t>O</w:t>
      </w:r>
      <w:r>
        <w:rPr>
          <w:rFonts w:ascii="Times New Roman" w:hAnsi="Times New Roman" w:cs="Times New Roman"/>
          <w:sz w:val="24"/>
          <w:szCs w:val="24"/>
        </w:rPr>
        <w:t>, you will need to select a primary care provider for each insured member.  On or after October 1, call 1-800-ASK-BLUE (1-800-275-2583).</w:t>
      </w:r>
    </w:p>
    <w:p w:rsidR="00D64178" w:rsidRPr="00B44723" w:rsidRDefault="00B44723" w:rsidP="009423F3">
      <w:pPr>
        <w:rPr>
          <w:rFonts w:ascii="Times New Roman" w:hAnsi="Times New Roman" w:cs="Times New Roman"/>
          <w:b/>
          <w:sz w:val="24"/>
          <w:szCs w:val="24"/>
        </w:rPr>
      </w:pPr>
      <w:r w:rsidRPr="00B44723">
        <w:rPr>
          <w:rFonts w:ascii="Times New Roman" w:hAnsi="Times New Roman" w:cs="Times New Roman"/>
          <w:b/>
          <w:sz w:val="24"/>
          <w:szCs w:val="24"/>
        </w:rPr>
        <w:t xml:space="preserve">What </w:t>
      </w:r>
      <w:r>
        <w:rPr>
          <w:rFonts w:ascii="Times New Roman" w:hAnsi="Times New Roman" w:cs="Times New Roman"/>
          <w:b/>
          <w:sz w:val="24"/>
          <w:szCs w:val="24"/>
        </w:rPr>
        <w:t>are the features of Keystone HMO and Personal Choice PPO?</w:t>
      </w:r>
      <w:r w:rsidRPr="00B44723">
        <w:rPr>
          <w:rFonts w:ascii="Times New Roman" w:hAnsi="Times New Roman" w:cs="Times New Roman"/>
          <w:b/>
          <w:sz w:val="24"/>
          <w:szCs w:val="24"/>
        </w:rPr>
        <w:t xml:space="preserve"> </w:t>
      </w:r>
    </w:p>
    <w:p w:rsidR="00B44723" w:rsidRPr="00B44723" w:rsidRDefault="00B44723" w:rsidP="00B44723">
      <w:pPr>
        <w:spacing w:after="0"/>
        <w:rPr>
          <w:rFonts w:ascii="Times New Roman" w:hAnsi="Times New Roman" w:cs="Times New Roman"/>
          <w:sz w:val="24"/>
          <w:szCs w:val="24"/>
          <w:u w:val="single"/>
        </w:rPr>
      </w:pPr>
      <w:r w:rsidRPr="00B44723">
        <w:rPr>
          <w:rFonts w:ascii="Times New Roman" w:hAnsi="Times New Roman" w:cs="Times New Roman"/>
          <w:sz w:val="24"/>
          <w:szCs w:val="24"/>
          <w:u w:val="single"/>
        </w:rPr>
        <w:t>HMO Plan Features:</w:t>
      </w:r>
    </w:p>
    <w:p w:rsidR="00B44723" w:rsidRPr="00B44723" w:rsidRDefault="00B44723" w:rsidP="00B44723">
      <w:pPr>
        <w:spacing w:after="0"/>
        <w:rPr>
          <w:rFonts w:ascii="Times New Roman" w:hAnsi="Times New Roman" w:cs="Times New Roman"/>
          <w:sz w:val="24"/>
          <w:szCs w:val="24"/>
        </w:rPr>
      </w:pPr>
    </w:p>
    <w:p w:rsidR="00B44723" w:rsidRPr="00B44723" w:rsidRDefault="00BC0319" w:rsidP="00BC0319">
      <w:pPr>
        <w:pStyle w:val="ListParagraph"/>
        <w:numPr>
          <w:ilvl w:val="0"/>
          <w:numId w:val="2"/>
        </w:numPr>
        <w:spacing w:after="0"/>
        <w:rPr>
          <w:rFonts w:ascii="Times New Roman" w:hAnsi="Times New Roman" w:cs="Times New Roman"/>
          <w:sz w:val="24"/>
          <w:szCs w:val="24"/>
        </w:rPr>
      </w:pPr>
      <w:r w:rsidRPr="00BC0319">
        <w:rPr>
          <w:rFonts w:ascii="Times New Roman" w:hAnsi="Times New Roman" w:cs="Times New Roman"/>
          <w:sz w:val="24"/>
          <w:szCs w:val="24"/>
        </w:rPr>
        <w:t xml:space="preserve">National Council for Quality and Development </w:t>
      </w:r>
      <w:r>
        <w:rPr>
          <w:rFonts w:ascii="Times New Roman" w:hAnsi="Times New Roman" w:cs="Times New Roman"/>
          <w:sz w:val="24"/>
          <w:szCs w:val="24"/>
        </w:rPr>
        <w:t>(</w:t>
      </w:r>
      <w:r w:rsidR="00B44723" w:rsidRPr="00B44723">
        <w:rPr>
          <w:rFonts w:ascii="Times New Roman" w:hAnsi="Times New Roman" w:cs="Times New Roman"/>
          <w:sz w:val="24"/>
          <w:szCs w:val="24"/>
        </w:rPr>
        <w:t>NCQA</w:t>
      </w:r>
      <w:r>
        <w:rPr>
          <w:rFonts w:ascii="Times New Roman" w:hAnsi="Times New Roman" w:cs="Times New Roman"/>
          <w:sz w:val="24"/>
          <w:szCs w:val="24"/>
        </w:rPr>
        <w:t>)</w:t>
      </w:r>
      <w:r w:rsidR="00B44723" w:rsidRPr="00B44723">
        <w:rPr>
          <w:rFonts w:ascii="Times New Roman" w:hAnsi="Times New Roman" w:cs="Times New Roman"/>
          <w:sz w:val="24"/>
          <w:szCs w:val="24"/>
        </w:rPr>
        <w:t xml:space="preserve"> accreditation — K</w:t>
      </w:r>
      <w:r w:rsidR="00F96F84">
        <w:rPr>
          <w:rFonts w:ascii="Times New Roman" w:hAnsi="Times New Roman" w:cs="Times New Roman"/>
          <w:sz w:val="24"/>
          <w:szCs w:val="24"/>
        </w:rPr>
        <w:t>eystone</w:t>
      </w:r>
      <w:r w:rsidR="00B44723" w:rsidRPr="00B44723">
        <w:rPr>
          <w:rFonts w:ascii="Times New Roman" w:hAnsi="Times New Roman" w:cs="Times New Roman"/>
          <w:sz w:val="24"/>
          <w:szCs w:val="24"/>
        </w:rPr>
        <w:t xml:space="preserve"> has received the highest standard of measurement from NCQA — Excellent;</w:t>
      </w:r>
    </w:p>
    <w:p w:rsidR="00B44723" w:rsidRPr="00B44723" w:rsidRDefault="00F96F84" w:rsidP="00B4472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w:t>
      </w:r>
      <w:r w:rsidR="00B44723" w:rsidRPr="00B44723">
        <w:rPr>
          <w:rFonts w:ascii="Times New Roman" w:hAnsi="Times New Roman" w:cs="Times New Roman"/>
          <w:sz w:val="24"/>
          <w:szCs w:val="24"/>
        </w:rPr>
        <w:t>hoose a P</w:t>
      </w:r>
      <w:r>
        <w:rPr>
          <w:rFonts w:ascii="Times New Roman" w:hAnsi="Times New Roman" w:cs="Times New Roman"/>
          <w:sz w:val="24"/>
          <w:szCs w:val="24"/>
        </w:rPr>
        <w:t xml:space="preserve">rimary </w:t>
      </w:r>
      <w:r w:rsidR="00B44723" w:rsidRPr="00B44723">
        <w:rPr>
          <w:rFonts w:ascii="Times New Roman" w:hAnsi="Times New Roman" w:cs="Times New Roman"/>
          <w:sz w:val="24"/>
          <w:szCs w:val="24"/>
        </w:rPr>
        <w:t>C</w:t>
      </w:r>
      <w:r>
        <w:rPr>
          <w:rFonts w:ascii="Times New Roman" w:hAnsi="Times New Roman" w:cs="Times New Roman"/>
          <w:sz w:val="24"/>
          <w:szCs w:val="24"/>
        </w:rPr>
        <w:t xml:space="preserve">are </w:t>
      </w:r>
      <w:r w:rsidR="00B44723" w:rsidRPr="00B44723">
        <w:rPr>
          <w:rFonts w:ascii="Times New Roman" w:hAnsi="Times New Roman" w:cs="Times New Roman"/>
          <w:sz w:val="24"/>
          <w:szCs w:val="24"/>
        </w:rPr>
        <w:t>P</w:t>
      </w:r>
      <w:r>
        <w:rPr>
          <w:rFonts w:ascii="Times New Roman" w:hAnsi="Times New Roman" w:cs="Times New Roman"/>
          <w:sz w:val="24"/>
          <w:szCs w:val="24"/>
        </w:rPr>
        <w:t>hysician</w:t>
      </w:r>
      <w:r w:rsidR="00BC0319">
        <w:rPr>
          <w:rFonts w:ascii="Times New Roman" w:hAnsi="Times New Roman" w:cs="Times New Roman"/>
          <w:sz w:val="24"/>
          <w:szCs w:val="24"/>
        </w:rPr>
        <w:t xml:space="preserve"> </w:t>
      </w:r>
      <w:r>
        <w:rPr>
          <w:rFonts w:ascii="Times New Roman" w:hAnsi="Times New Roman" w:cs="Times New Roman"/>
          <w:sz w:val="24"/>
          <w:szCs w:val="24"/>
        </w:rPr>
        <w:t>(PCP)</w:t>
      </w:r>
      <w:r w:rsidR="00B44723" w:rsidRPr="00B44723">
        <w:rPr>
          <w:rFonts w:ascii="Times New Roman" w:hAnsi="Times New Roman" w:cs="Times New Roman"/>
          <w:sz w:val="24"/>
          <w:szCs w:val="24"/>
        </w:rPr>
        <w:t xml:space="preserve"> from </w:t>
      </w:r>
      <w:r>
        <w:rPr>
          <w:rFonts w:ascii="Times New Roman" w:hAnsi="Times New Roman" w:cs="Times New Roman"/>
          <w:sz w:val="24"/>
          <w:szCs w:val="24"/>
        </w:rPr>
        <w:t xml:space="preserve">a </w:t>
      </w:r>
      <w:r w:rsidR="00B44723" w:rsidRPr="00B44723">
        <w:rPr>
          <w:rFonts w:ascii="Times New Roman" w:hAnsi="Times New Roman" w:cs="Times New Roman"/>
          <w:sz w:val="24"/>
          <w:szCs w:val="24"/>
        </w:rPr>
        <w:t>large network of more than 30,000 doctors and nearly 200 hospitals;</w:t>
      </w:r>
    </w:p>
    <w:p w:rsidR="00B44723" w:rsidRPr="00B44723" w:rsidRDefault="00F96F84" w:rsidP="00B4472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w:t>
      </w:r>
      <w:r w:rsidR="00B44723" w:rsidRPr="00B44723">
        <w:rPr>
          <w:rFonts w:ascii="Times New Roman" w:hAnsi="Times New Roman" w:cs="Times New Roman"/>
          <w:sz w:val="24"/>
          <w:szCs w:val="24"/>
        </w:rPr>
        <w:t>ll referrals for specialty care are coordinated by the PCP;</w:t>
      </w:r>
    </w:p>
    <w:p w:rsidR="00B44723" w:rsidRPr="00B44723" w:rsidRDefault="00B44723" w:rsidP="00B44723">
      <w:pPr>
        <w:pStyle w:val="ListParagraph"/>
        <w:numPr>
          <w:ilvl w:val="0"/>
          <w:numId w:val="2"/>
        </w:numPr>
        <w:spacing w:after="0"/>
        <w:rPr>
          <w:rFonts w:ascii="Times New Roman" w:hAnsi="Times New Roman" w:cs="Times New Roman"/>
          <w:sz w:val="24"/>
          <w:szCs w:val="24"/>
        </w:rPr>
      </w:pPr>
      <w:r w:rsidRPr="00B44723">
        <w:rPr>
          <w:rFonts w:ascii="Times New Roman" w:hAnsi="Times New Roman" w:cs="Times New Roman"/>
          <w:sz w:val="24"/>
          <w:szCs w:val="24"/>
        </w:rPr>
        <w:t>Direct Access OB/GYNS — no referrals required to see a network OB/GY</w:t>
      </w:r>
      <w:r>
        <w:rPr>
          <w:rFonts w:ascii="Times New Roman" w:hAnsi="Times New Roman" w:cs="Times New Roman"/>
          <w:sz w:val="24"/>
          <w:szCs w:val="24"/>
        </w:rPr>
        <w:t>N for routine or maternity care</w:t>
      </w:r>
      <w:r w:rsidRPr="00B44723">
        <w:rPr>
          <w:rFonts w:ascii="Times New Roman" w:hAnsi="Times New Roman" w:cs="Times New Roman"/>
          <w:sz w:val="24"/>
          <w:szCs w:val="24"/>
        </w:rPr>
        <w:t>;</w:t>
      </w:r>
    </w:p>
    <w:p w:rsidR="00B44723" w:rsidRPr="00B44723" w:rsidRDefault="00B44723" w:rsidP="00B44723">
      <w:pPr>
        <w:pStyle w:val="ListParagraph"/>
        <w:numPr>
          <w:ilvl w:val="0"/>
          <w:numId w:val="2"/>
        </w:numPr>
        <w:spacing w:after="0"/>
        <w:rPr>
          <w:rFonts w:ascii="Times New Roman" w:hAnsi="Times New Roman" w:cs="Times New Roman"/>
          <w:sz w:val="24"/>
          <w:szCs w:val="24"/>
        </w:rPr>
      </w:pPr>
      <w:r w:rsidRPr="00B44723">
        <w:rPr>
          <w:rFonts w:ascii="Times New Roman" w:hAnsi="Times New Roman" w:cs="Times New Roman"/>
          <w:sz w:val="24"/>
          <w:szCs w:val="24"/>
        </w:rPr>
        <w:t>Wellness Programs, including fitness reimbursement and discounts on alternative health care services, at no additional cost;</w:t>
      </w:r>
    </w:p>
    <w:p w:rsidR="00B44723" w:rsidRPr="00B44723" w:rsidRDefault="00F96F84" w:rsidP="00B4472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w:t>
      </w:r>
      <w:r w:rsidR="00B44723" w:rsidRPr="00B44723">
        <w:rPr>
          <w:rFonts w:ascii="Times New Roman" w:hAnsi="Times New Roman" w:cs="Times New Roman"/>
          <w:sz w:val="24"/>
          <w:szCs w:val="24"/>
        </w:rPr>
        <w:t>nhanced programs to control and manage chronic conditions;</w:t>
      </w:r>
    </w:p>
    <w:p w:rsidR="00B44723" w:rsidRPr="00B44723" w:rsidRDefault="00F96F84" w:rsidP="00B4472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w:t>
      </w:r>
      <w:r w:rsidR="00B44723" w:rsidRPr="00B44723">
        <w:rPr>
          <w:rFonts w:ascii="Times New Roman" w:hAnsi="Times New Roman" w:cs="Times New Roman"/>
          <w:sz w:val="24"/>
          <w:szCs w:val="24"/>
        </w:rPr>
        <w:t>omprehensive benefits for student</w:t>
      </w:r>
      <w:r w:rsidR="00BC0319">
        <w:rPr>
          <w:rFonts w:ascii="Times New Roman" w:hAnsi="Times New Roman" w:cs="Times New Roman"/>
          <w:sz w:val="24"/>
          <w:szCs w:val="24"/>
        </w:rPr>
        <w:t>s and travelers out of the area.</w:t>
      </w:r>
    </w:p>
    <w:p w:rsidR="00B44723" w:rsidRPr="00B44723" w:rsidRDefault="00B44723" w:rsidP="00B44723">
      <w:pPr>
        <w:pStyle w:val="ListParagraph"/>
        <w:spacing w:after="0"/>
        <w:ind w:left="360"/>
        <w:rPr>
          <w:rFonts w:ascii="Times New Roman" w:hAnsi="Times New Roman" w:cs="Times New Roman"/>
          <w:sz w:val="24"/>
          <w:szCs w:val="24"/>
        </w:rPr>
      </w:pPr>
    </w:p>
    <w:p w:rsidR="00B44723" w:rsidRPr="00B44723" w:rsidRDefault="00B44723" w:rsidP="00B44723">
      <w:pPr>
        <w:spacing w:after="0"/>
        <w:rPr>
          <w:rFonts w:ascii="Times New Roman" w:hAnsi="Times New Roman" w:cs="Times New Roman"/>
          <w:sz w:val="24"/>
          <w:szCs w:val="24"/>
          <w:u w:val="single"/>
        </w:rPr>
      </w:pPr>
      <w:r w:rsidRPr="00B44723">
        <w:rPr>
          <w:rFonts w:ascii="Times New Roman" w:hAnsi="Times New Roman" w:cs="Times New Roman"/>
          <w:sz w:val="24"/>
          <w:szCs w:val="24"/>
          <w:u w:val="single"/>
        </w:rPr>
        <w:t>PPO Plan Features</w:t>
      </w:r>
      <w:r>
        <w:rPr>
          <w:rFonts w:ascii="Times New Roman" w:hAnsi="Times New Roman" w:cs="Times New Roman"/>
          <w:sz w:val="24"/>
          <w:szCs w:val="24"/>
          <w:u w:val="single"/>
        </w:rPr>
        <w:t>:</w:t>
      </w:r>
    </w:p>
    <w:p w:rsidR="00B44723" w:rsidRPr="00B44723" w:rsidRDefault="00B44723" w:rsidP="00B44723">
      <w:pPr>
        <w:spacing w:after="0"/>
        <w:rPr>
          <w:rFonts w:ascii="Times New Roman" w:hAnsi="Times New Roman" w:cs="Times New Roman"/>
          <w:sz w:val="24"/>
          <w:szCs w:val="24"/>
        </w:rPr>
      </w:pP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w:t>
      </w:r>
      <w:r w:rsidR="00B44723" w:rsidRPr="00B44723">
        <w:rPr>
          <w:rFonts w:ascii="Times New Roman" w:hAnsi="Times New Roman" w:cs="Times New Roman"/>
          <w:sz w:val="24"/>
          <w:szCs w:val="24"/>
        </w:rPr>
        <w:t>reedom to seek care in-network or out-of-network;</w:t>
      </w: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w:t>
      </w:r>
      <w:r w:rsidR="00B44723" w:rsidRPr="00B44723">
        <w:rPr>
          <w:rFonts w:ascii="Times New Roman" w:hAnsi="Times New Roman" w:cs="Times New Roman"/>
          <w:sz w:val="24"/>
          <w:szCs w:val="24"/>
        </w:rPr>
        <w:t>o need to select a primary care physician to coordinate your care</w:t>
      </w:r>
      <w:r>
        <w:rPr>
          <w:rFonts w:ascii="Times New Roman" w:hAnsi="Times New Roman" w:cs="Times New Roman"/>
          <w:sz w:val="24"/>
          <w:szCs w:val="24"/>
        </w:rPr>
        <w:t>;</w:t>
      </w: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w:t>
      </w:r>
      <w:r w:rsidR="00B44723" w:rsidRPr="00B44723">
        <w:rPr>
          <w:rFonts w:ascii="Times New Roman" w:hAnsi="Times New Roman" w:cs="Times New Roman"/>
          <w:sz w:val="24"/>
          <w:szCs w:val="24"/>
        </w:rPr>
        <w:t>embers are free to visit specialists directly: no referrals are required;</w:t>
      </w: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w:t>
      </w:r>
      <w:r w:rsidR="00B44723" w:rsidRPr="00B44723">
        <w:rPr>
          <w:rFonts w:ascii="Times New Roman" w:hAnsi="Times New Roman" w:cs="Times New Roman"/>
          <w:sz w:val="24"/>
          <w:szCs w:val="24"/>
        </w:rPr>
        <w:t>ore than 30,000 doctors and 200 hospitals in the Personal Choice Network;</w:t>
      </w:r>
    </w:p>
    <w:p w:rsidR="00B44723" w:rsidRPr="00B44723" w:rsidRDefault="00B44723" w:rsidP="00B44723">
      <w:pPr>
        <w:pStyle w:val="ListParagraph"/>
        <w:numPr>
          <w:ilvl w:val="0"/>
          <w:numId w:val="3"/>
        </w:numPr>
        <w:spacing w:after="0"/>
        <w:rPr>
          <w:rFonts w:ascii="Times New Roman" w:hAnsi="Times New Roman" w:cs="Times New Roman"/>
          <w:sz w:val="24"/>
          <w:szCs w:val="24"/>
        </w:rPr>
      </w:pPr>
      <w:r w:rsidRPr="00B44723">
        <w:rPr>
          <w:rFonts w:ascii="Times New Roman" w:hAnsi="Times New Roman" w:cs="Times New Roman"/>
          <w:sz w:val="24"/>
          <w:szCs w:val="24"/>
        </w:rPr>
        <w:t>Wellness Programs, including fitness reimbursement and discounts on alternative health care services, at no additional cost;</w:t>
      </w: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w:t>
      </w:r>
      <w:r w:rsidR="00B44723" w:rsidRPr="00B44723">
        <w:rPr>
          <w:rFonts w:ascii="Times New Roman" w:hAnsi="Times New Roman" w:cs="Times New Roman"/>
          <w:sz w:val="24"/>
          <w:szCs w:val="24"/>
        </w:rPr>
        <w:t>nhanced programs to control and manage chronic conditions;</w:t>
      </w:r>
    </w:p>
    <w:p w:rsidR="00B44723" w:rsidRPr="00BC0319" w:rsidRDefault="00BC0319" w:rsidP="00BC031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w:t>
      </w:r>
      <w:r w:rsidRPr="00B44723">
        <w:rPr>
          <w:rFonts w:ascii="Times New Roman" w:hAnsi="Times New Roman" w:cs="Times New Roman"/>
          <w:sz w:val="24"/>
          <w:szCs w:val="24"/>
        </w:rPr>
        <w:t>orldwide recognition of the Blue Cross® and Blue Shield® symbols on member ID cards.</w:t>
      </w:r>
    </w:p>
    <w:p w:rsidR="00B44723" w:rsidRPr="00B44723" w:rsidRDefault="00F96F84" w:rsidP="00B4472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w:t>
      </w:r>
      <w:r w:rsidR="00B44723" w:rsidRPr="00B44723">
        <w:rPr>
          <w:rFonts w:ascii="Times New Roman" w:hAnsi="Times New Roman" w:cs="Times New Roman"/>
          <w:sz w:val="24"/>
          <w:szCs w:val="24"/>
        </w:rPr>
        <w:t>reventive care for children and adults.</w:t>
      </w:r>
    </w:p>
    <w:p w:rsidR="00B44723" w:rsidRDefault="00B44723" w:rsidP="009423F3">
      <w:pPr>
        <w:rPr>
          <w:rFonts w:ascii="Times New Roman" w:hAnsi="Times New Roman" w:cs="Times New Roman"/>
          <w:sz w:val="24"/>
          <w:szCs w:val="24"/>
        </w:rPr>
      </w:pPr>
    </w:p>
    <w:p w:rsidR="00D64178" w:rsidRDefault="00D64178" w:rsidP="009423F3">
      <w:pPr>
        <w:rPr>
          <w:rFonts w:ascii="Times New Roman" w:hAnsi="Times New Roman" w:cs="Times New Roman"/>
          <w:b/>
          <w:sz w:val="24"/>
          <w:szCs w:val="24"/>
        </w:rPr>
      </w:pPr>
      <w:r w:rsidRPr="00D64178">
        <w:rPr>
          <w:rFonts w:ascii="Times New Roman" w:hAnsi="Times New Roman" w:cs="Times New Roman"/>
          <w:b/>
          <w:sz w:val="24"/>
          <w:szCs w:val="24"/>
        </w:rPr>
        <w:t xml:space="preserve">What is the difference between </w:t>
      </w:r>
      <w:r>
        <w:rPr>
          <w:rFonts w:ascii="Times New Roman" w:hAnsi="Times New Roman" w:cs="Times New Roman"/>
          <w:b/>
          <w:sz w:val="24"/>
          <w:szCs w:val="24"/>
        </w:rPr>
        <w:t xml:space="preserve">the </w:t>
      </w:r>
      <w:r w:rsidRPr="00D64178">
        <w:rPr>
          <w:rFonts w:ascii="Times New Roman" w:hAnsi="Times New Roman" w:cs="Times New Roman"/>
          <w:b/>
          <w:sz w:val="24"/>
          <w:szCs w:val="24"/>
        </w:rPr>
        <w:t>Keystone and Personal Choice</w:t>
      </w:r>
      <w:r>
        <w:rPr>
          <w:rFonts w:ascii="Times New Roman" w:hAnsi="Times New Roman" w:cs="Times New Roman"/>
          <w:b/>
          <w:sz w:val="24"/>
          <w:szCs w:val="24"/>
        </w:rPr>
        <w:t xml:space="preserve"> plans?</w:t>
      </w:r>
    </w:p>
    <w:p w:rsidR="00BD0BA6" w:rsidRPr="00BD0BA6" w:rsidRDefault="00BD0BA6" w:rsidP="009423F3">
      <w:pPr>
        <w:rPr>
          <w:rFonts w:ascii="Times New Roman" w:hAnsi="Times New Roman" w:cs="Times New Roman"/>
          <w:sz w:val="24"/>
          <w:szCs w:val="24"/>
        </w:rPr>
      </w:pPr>
      <w:r w:rsidRPr="00BD0BA6">
        <w:rPr>
          <w:rFonts w:ascii="Times New Roman" w:hAnsi="Times New Roman" w:cs="Times New Roman"/>
          <w:sz w:val="24"/>
          <w:szCs w:val="24"/>
        </w:rPr>
        <w:t xml:space="preserve">Both </w:t>
      </w:r>
      <w:r>
        <w:rPr>
          <w:rFonts w:ascii="Times New Roman" w:hAnsi="Times New Roman" w:cs="Times New Roman"/>
          <w:sz w:val="24"/>
          <w:szCs w:val="24"/>
        </w:rPr>
        <w:t xml:space="preserve">plans are administered by Independence, a Philadelphia based Blue Cross Insurer.  </w:t>
      </w:r>
      <w:r w:rsidR="00A070CE">
        <w:rPr>
          <w:rFonts w:ascii="Times New Roman" w:hAnsi="Times New Roman" w:cs="Times New Roman"/>
          <w:sz w:val="24"/>
          <w:szCs w:val="24"/>
        </w:rPr>
        <w:t>Difference in the plans fall into several categories:</w:t>
      </w:r>
    </w:p>
    <w:p w:rsidR="00D64178" w:rsidRDefault="00D64178" w:rsidP="00903195">
      <w:pPr>
        <w:rPr>
          <w:rFonts w:ascii="Times New Roman" w:hAnsi="Times New Roman" w:cs="Times New Roman"/>
          <w:sz w:val="24"/>
          <w:szCs w:val="24"/>
        </w:rPr>
      </w:pPr>
      <w:r w:rsidRPr="00D64178">
        <w:rPr>
          <w:rFonts w:ascii="Times New Roman" w:hAnsi="Times New Roman" w:cs="Times New Roman"/>
          <w:sz w:val="24"/>
          <w:szCs w:val="24"/>
          <w:u w:val="single"/>
        </w:rPr>
        <w:t>What’</w:t>
      </w:r>
      <w:r>
        <w:rPr>
          <w:rFonts w:ascii="Times New Roman" w:hAnsi="Times New Roman" w:cs="Times New Roman"/>
          <w:sz w:val="24"/>
          <w:szCs w:val="24"/>
          <w:u w:val="single"/>
        </w:rPr>
        <w:t xml:space="preserve">s </w:t>
      </w:r>
      <w:r w:rsidR="00331E00">
        <w:rPr>
          <w:rFonts w:ascii="Times New Roman" w:hAnsi="Times New Roman" w:cs="Times New Roman"/>
          <w:sz w:val="24"/>
          <w:szCs w:val="24"/>
          <w:u w:val="single"/>
        </w:rPr>
        <w:t>covered</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D64178">
        <w:rPr>
          <w:rFonts w:ascii="Times New Roman" w:hAnsi="Times New Roman" w:cs="Times New Roman"/>
          <w:sz w:val="24"/>
          <w:szCs w:val="24"/>
        </w:rPr>
        <w:t xml:space="preserve">Keystone HMO and Personal Choice cover basically the same </w:t>
      </w:r>
      <w:r>
        <w:rPr>
          <w:rFonts w:ascii="Times New Roman" w:hAnsi="Times New Roman" w:cs="Times New Roman"/>
          <w:sz w:val="24"/>
          <w:szCs w:val="24"/>
        </w:rPr>
        <w:t xml:space="preserve">doctor and hospital </w:t>
      </w:r>
      <w:r w:rsidRPr="00D64178">
        <w:rPr>
          <w:rFonts w:ascii="Times New Roman" w:hAnsi="Times New Roman" w:cs="Times New Roman"/>
          <w:sz w:val="24"/>
          <w:szCs w:val="24"/>
        </w:rPr>
        <w:t xml:space="preserve">services, with the exception of </w:t>
      </w:r>
      <w:r w:rsidR="00C42C7E" w:rsidRPr="00D64178">
        <w:rPr>
          <w:rFonts w:ascii="Times New Roman" w:hAnsi="Times New Roman" w:cs="Times New Roman"/>
          <w:sz w:val="24"/>
          <w:szCs w:val="24"/>
        </w:rPr>
        <w:t>Ass</w:t>
      </w:r>
      <w:r w:rsidR="00C42C7E">
        <w:rPr>
          <w:rFonts w:ascii="Times New Roman" w:hAnsi="Times New Roman" w:cs="Times New Roman"/>
          <w:sz w:val="24"/>
          <w:szCs w:val="24"/>
        </w:rPr>
        <w:t xml:space="preserve">isted Reproductive Technologies, </w:t>
      </w:r>
      <w:r w:rsidRPr="00D64178">
        <w:rPr>
          <w:rFonts w:ascii="Times New Roman" w:hAnsi="Times New Roman" w:cs="Times New Roman"/>
          <w:sz w:val="24"/>
          <w:szCs w:val="24"/>
        </w:rPr>
        <w:t>which are only cov</w:t>
      </w:r>
      <w:r>
        <w:rPr>
          <w:rFonts w:ascii="Times New Roman" w:hAnsi="Times New Roman" w:cs="Times New Roman"/>
          <w:sz w:val="24"/>
          <w:szCs w:val="24"/>
        </w:rPr>
        <w:t xml:space="preserve">ered through Personal Choice. </w:t>
      </w:r>
      <w:r w:rsidR="00903195">
        <w:rPr>
          <w:rFonts w:ascii="Times New Roman" w:hAnsi="Times New Roman" w:cs="Times New Roman"/>
          <w:sz w:val="24"/>
          <w:szCs w:val="24"/>
        </w:rPr>
        <w:t xml:space="preserve">With </w:t>
      </w:r>
      <w:r w:rsidR="00C42C7E">
        <w:rPr>
          <w:rFonts w:ascii="Times New Roman" w:hAnsi="Times New Roman" w:cs="Times New Roman"/>
          <w:sz w:val="24"/>
          <w:szCs w:val="24"/>
        </w:rPr>
        <w:t>Keystone</w:t>
      </w:r>
      <w:r w:rsidR="00E9258D">
        <w:rPr>
          <w:rFonts w:ascii="Times New Roman" w:hAnsi="Times New Roman" w:cs="Times New Roman"/>
          <w:sz w:val="24"/>
          <w:szCs w:val="24"/>
        </w:rPr>
        <w:t>,</w:t>
      </w:r>
      <w:r w:rsidR="00C42C7E">
        <w:rPr>
          <w:rFonts w:ascii="Times New Roman" w:hAnsi="Times New Roman" w:cs="Times New Roman"/>
          <w:sz w:val="24"/>
          <w:szCs w:val="24"/>
        </w:rPr>
        <w:t xml:space="preserve"> </w:t>
      </w:r>
      <w:r w:rsidR="00903195">
        <w:rPr>
          <w:rFonts w:ascii="Times New Roman" w:hAnsi="Times New Roman" w:cs="Times New Roman"/>
          <w:sz w:val="24"/>
          <w:szCs w:val="24"/>
        </w:rPr>
        <w:t xml:space="preserve">there are </w:t>
      </w:r>
      <w:r w:rsidR="00C42C7E">
        <w:rPr>
          <w:rFonts w:ascii="Times New Roman" w:hAnsi="Times New Roman" w:cs="Times New Roman"/>
          <w:sz w:val="24"/>
          <w:szCs w:val="24"/>
        </w:rPr>
        <w:t xml:space="preserve">ancillary services not covered by </w:t>
      </w:r>
      <w:r w:rsidR="00903195">
        <w:rPr>
          <w:rFonts w:ascii="Times New Roman" w:hAnsi="Times New Roman" w:cs="Times New Roman"/>
          <w:sz w:val="24"/>
          <w:szCs w:val="24"/>
        </w:rPr>
        <w:t>P</w:t>
      </w:r>
      <w:r w:rsidR="00C42C7E">
        <w:rPr>
          <w:rFonts w:ascii="Times New Roman" w:hAnsi="Times New Roman" w:cs="Times New Roman"/>
          <w:sz w:val="24"/>
          <w:szCs w:val="24"/>
        </w:rPr>
        <w:t xml:space="preserve">ersonal Choice; </w:t>
      </w:r>
      <w:r w:rsidR="00903195">
        <w:rPr>
          <w:rFonts w:ascii="Times New Roman" w:hAnsi="Times New Roman" w:cs="Times New Roman"/>
          <w:sz w:val="24"/>
          <w:szCs w:val="24"/>
        </w:rPr>
        <w:t>referred H</w:t>
      </w:r>
      <w:r w:rsidR="00C42C7E">
        <w:rPr>
          <w:rFonts w:ascii="Times New Roman" w:hAnsi="Times New Roman" w:cs="Times New Roman"/>
          <w:sz w:val="24"/>
          <w:szCs w:val="24"/>
        </w:rPr>
        <w:t>earing Screening</w:t>
      </w:r>
      <w:r w:rsidR="00903195">
        <w:rPr>
          <w:rFonts w:ascii="Times New Roman" w:hAnsi="Times New Roman" w:cs="Times New Roman"/>
          <w:sz w:val="24"/>
          <w:szCs w:val="24"/>
        </w:rPr>
        <w:t xml:space="preserve"> and </w:t>
      </w:r>
      <w:r w:rsidR="00C42C7E">
        <w:rPr>
          <w:rFonts w:ascii="Times New Roman" w:hAnsi="Times New Roman" w:cs="Times New Roman"/>
          <w:sz w:val="24"/>
          <w:szCs w:val="24"/>
        </w:rPr>
        <w:t xml:space="preserve">Vision Care and </w:t>
      </w:r>
      <w:r w:rsidR="00903195">
        <w:rPr>
          <w:rFonts w:ascii="Times New Roman" w:hAnsi="Times New Roman" w:cs="Times New Roman"/>
          <w:sz w:val="24"/>
          <w:szCs w:val="24"/>
        </w:rPr>
        <w:t xml:space="preserve">a </w:t>
      </w:r>
      <w:r w:rsidR="00903195" w:rsidRPr="00903195">
        <w:rPr>
          <w:rFonts w:ascii="Times New Roman" w:hAnsi="Times New Roman" w:cs="Times New Roman"/>
          <w:sz w:val="24"/>
          <w:szCs w:val="24"/>
        </w:rPr>
        <w:t>preventive Dental Program for children under age</w:t>
      </w:r>
      <w:r w:rsidR="00903195">
        <w:rPr>
          <w:rFonts w:ascii="Times New Roman" w:hAnsi="Times New Roman" w:cs="Times New Roman"/>
          <w:sz w:val="24"/>
          <w:szCs w:val="24"/>
        </w:rPr>
        <w:t xml:space="preserve"> 12.</w:t>
      </w:r>
    </w:p>
    <w:p w:rsidR="00331E00" w:rsidRDefault="00D64178" w:rsidP="00D64178">
      <w:pPr>
        <w:rPr>
          <w:rFonts w:ascii="Times New Roman" w:hAnsi="Times New Roman" w:cs="Times New Roman"/>
          <w:sz w:val="24"/>
          <w:szCs w:val="24"/>
        </w:rPr>
      </w:pPr>
      <w:r>
        <w:rPr>
          <w:rFonts w:ascii="Times New Roman" w:hAnsi="Times New Roman" w:cs="Times New Roman"/>
          <w:sz w:val="24"/>
          <w:szCs w:val="24"/>
          <w:u w:val="single"/>
        </w:rPr>
        <w:t>How do I access care?</w:t>
      </w:r>
      <w:r>
        <w:rPr>
          <w:rFonts w:ascii="Times New Roman" w:hAnsi="Times New Roman" w:cs="Times New Roman"/>
          <w:sz w:val="24"/>
          <w:szCs w:val="24"/>
        </w:rPr>
        <w:t xml:space="preserve"> </w:t>
      </w:r>
      <w:r w:rsidR="00331E00">
        <w:rPr>
          <w:rFonts w:ascii="Times New Roman" w:hAnsi="Times New Roman" w:cs="Times New Roman"/>
          <w:sz w:val="24"/>
          <w:szCs w:val="24"/>
        </w:rPr>
        <w:t xml:space="preserve">If you </w:t>
      </w:r>
      <w:proofErr w:type="gramStart"/>
      <w:r w:rsidR="00331E00">
        <w:rPr>
          <w:rFonts w:ascii="Times New Roman" w:hAnsi="Times New Roman" w:cs="Times New Roman"/>
          <w:sz w:val="24"/>
          <w:szCs w:val="24"/>
        </w:rPr>
        <w:t>are enrolled</w:t>
      </w:r>
      <w:proofErr w:type="gramEnd"/>
      <w:r w:rsidR="00331E00">
        <w:rPr>
          <w:rFonts w:ascii="Times New Roman" w:hAnsi="Times New Roman" w:cs="Times New Roman"/>
          <w:sz w:val="24"/>
          <w:szCs w:val="24"/>
        </w:rPr>
        <w:t xml:space="preserve"> in the Keystone HMO plan, y</w:t>
      </w:r>
      <w:r>
        <w:rPr>
          <w:rFonts w:ascii="Times New Roman" w:hAnsi="Times New Roman" w:cs="Times New Roman"/>
          <w:sz w:val="24"/>
          <w:szCs w:val="24"/>
        </w:rPr>
        <w:t>ou must select a primary care p</w:t>
      </w:r>
      <w:r w:rsidR="00B366C3">
        <w:rPr>
          <w:rFonts w:ascii="Times New Roman" w:hAnsi="Times New Roman" w:cs="Times New Roman"/>
          <w:sz w:val="24"/>
          <w:szCs w:val="24"/>
        </w:rPr>
        <w:t>hysician</w:t>
      </w:r>
      <w:bookmarkStart w:id="0" w:name="_GoBack"/>
      <w:bookmarkEnd w:id="0"/>
      <w:r>
        <w:rPr>
          <w:rFonts w:ascii="Times New Roman" w:hAnsi="Times New Roman" w:cs="Times New Roman"/>
          <w:sz w:val="24"/>
          <w:szCs w:val="24"/>
        </w:rPr>
        <w:t>. Y</w:t>
      </w:r>
      <w:r w:rsidRPr="00D64178">
        <w:rPr>
          <w:rFonts w:ascii="Times New Roman" w:hAnsi="Times New Roman" w:cs="Times New Roman"/>
          <w:sz w:val="24"/>
          <w:szCs w:val="24"/>
        </w:rPr>
        <w:t xml:space="preserve">our primary care physician </w:t>
      </w:r>
      <w:r>
        <w:rPr>
          <w:rFonts w:ascii="Times New Roman" w:hAnsi="Times New Roman" w:cs="Times New Roman"/>
          <w:sz w:val="24"/>
          <w:szCs w:val="24"/>
        </w:rPr>
        <w:t>will provide you</w:t>
      </w:r>
      <w:r w:rsidR="00E9258D">
        <w:rPr>
          <w:rFonts w:ascii="Times New Roman" w:hAnsi="Times New Roman" w:cs="Times New Roman"/>
          <w:sz w:val="24"/>
          <w:szCs w:val="24"/>
        </w:rPr>
        <w:t>r</w:t>
      </w:r>
      <w:r>
        <w:rPr>
          <w:rFonts w:ascii="Times New Roman" w:hAnsi="Times New Roman" w:cs="Times New Roman"/>
          <w:sz w:val="24"/>
          <w:szCs w:val="24"/>
        </w:rPr>
        <w:t xml:space="preserve"> referrals </w:t>
      </w:r>
      <w:r w:rsidRPr="00D64178">
        <w:rPr>
          <w:rFonts w:ascii="Times New Roman" w:hAnsi="Times New Roman" w:cs="Times New Roman"/>
          <w:sz w:val="24"/>
          <w:szCs w:val="24"/>
        </w:rPr>
        <w:t>for all specialty care. For the HMO, you must use network providers</w:t>
      </w:r>
      <w:r w:rsidR="00331E00">
        <w:rPr>
          <w:rFonts w:ascii="Times New Roman" w:hAnsi="Times New Roman" w:cs="Times New Roman"/>
          <w:sz w:val="24"/>
          <w:szCs w:val="24"/>
        </w:rPr>
        <w:t xml:space="preserve">, </w:t>
      </w:r>
      <w:r w:rsidRPr="00D64178">
        <w:rPr>
          <w:rFonts w:ascii="Times New Roman" w:hAnsi="Times New Roman" w:cs="Times New Roman"/>
          <w:sz w:val="24"/>
          <w:szCs w:val="24"/>
        </w:rPr>
        <w:t xml:space="preserve">some services are capitated, meaning you must use specific therapy centers, labs or other facilities, etc. There is no out of network benefit for Keystone </w:t>
      </w:r>
      <w:r w:rsidR="0083001B" w:rsidRPr="00D64178">
        <w:rPr>
          <w:rFonts w:ascii="Times New Roman" w:hAnsi="Times New Roman" w:cs="Times New Roman"/>
          <w:sz w:val="24"/>
          <w:szCs w:val="24"/>
        </w:rPr>
        <w:t>HMO</w:t>
      </w:r>
      <w:r w:rsidR="0083001B">
        <w:rPr>
          <w:rFonts w:ascii="Times New Roman" w:hAnsi="Times New Roman" w:cs="Times New Roman"/>
          <w:sz w:val="24"/>
          <w:szCs w:val="24"/>
        </w:rPr>
        <w:t>;</w:t>
      </w:r>
      <w:r w:rsidR="00331E00">
        <w:rPr>
          <w:rFonts w:ascii="Times New Roman" w:hAnsi="Times New Roman" w:cs="Times New Roman"/>
          <w:sz w:val="24"/>
          <w:szCs w:val="24"/>
        </w:rPr>
        <w:t xml:space="preserve"> y</w:t>
      </w:r>
      <w:r w:rsidRPr="00D64178">
        <w:rPr>
          <w:rFonts w:ascii="Times New Roman" w:hAnsi="Times New Roman" w:cs="Times New Roman"/>
          <w:sz w:val="24"/>
          <w:szCs w:val="24"/>
        </w:rPr>
        <w:t xml:space="preserve">ou are responsible for </w:t>
      </w:r>
      <w:r w:rsidR="00331E00">
        <w:rPr>
          <w:rFonts w:ascii="Times New Roman" w:hAnsi="Times New Roman" w:cs="Times New Roman"/>
          <w:sz w:val="24"/>
          <w:szCs w:val="24"/>
        </w:rPr>
        <w:t>all</w:t>
      </w:r>
      <w:r w:rsidRPr="00D64178">
        <w:rPr>
          <w:rFonts w:ascii="Times New Roman" w:hAnsi="Times New Roman" w:cs="Times New Roman"/>
          <w:sz w:val="24"/>
          <w:szCs w:val="24"/>
        </w:rPr>
        <w:t xml:space="preserve"> </w:t>
      </w:r>
      <w:r w:rsidR="00F96F84" w:rsidRPr="00D64178">
        <w:rPr>
          <w:rFonts w:ascii="Times New Roman" w:hAnsi="Times New Roman" w:cs="Times New Roman"/>
          <w:sz w:val="24"/>
          <w:szCs w:val="24"/>
        </w:rPr>
        <w:t>out of</w:t>
      </w:r>
      <w:r w:rsidRPr="00D64178">
        <w:rPr>
          <w:rFonts w:ascii="Times New Roman" w:hAnsi="Times New Roman" w:cs="Times New Roman"/>
          <w:sz w:val="24"/>
          <w:szCs w:val="24"/>
        </w:rPr>
        <w:t xml:space="preserve"> network charges and </w:t>
      </w:r>
      <w:r w:rsidR="00F96F84" w:rsidRPr="00D64178">
        <w:rPr>
          <w:rFonts w:ascii="Times New Roman" w:hAnsi="Times New Roman" w:cs="Times New Roman"/>
          <w:sz w:val="24"/>
          <w:szCs w:val="24"/>
        </w:rPr>
        <w:t>non-emergency</w:t>
      </w:r>
      <w:r w:rsidRPr="00D64178">
        <w:rPr>
          <w:rFonts w:ascii="Times New Roman" w:hAnsi="Times New Roman" w:cs="Times New Roman"/>
          <w:sz w:val="24"/>
          <w:szCs w:val="24"/>
        </w:rPr>
        <w:t xml:space="preserve"> services provided without a referral.  </w:t>
      </w:r>
    </w:p>
    <w:p w:rsidR="00D64178" w:rsidRDefault="00331E00" w:rsidP="00E372D1">
      <w:pPr>
        <w:rPr>
          <w:rFonts w:ascii="Times New Roman" w:hAnsi="Times New Roman" w:cs="Times New Roman"/>
          <w:sz w:val="24"/>
          <w:szCs w:val="24"/>
        </w:rPr>
      </w:pPr>
      <w:r>
        <w:rPr>
          <w:rFonts w:ascii="Times New Roman" w:hAnsi="Times New Roman" w:cs="Times New Roman"/>
          <w:sz w:val="24"/>
          <w:szCs w:val="24"/>
        </w:rPr>
        <w:t>W</w:t>
      </w:r>
      <w:r w:rsidR="00D64178">
        <w:rPr>
          <w:rFonts w:ascii="Times New Roman" w:hAnsi="Times New Roman" w:cs="Times New Roman"/>
          <w:sz w:val="24"/>
          <w:szCs w:val="24"/>
        </w:rPr>
        <w:t>ith Personal Choice, you have the option to self-refer for specialist care. If you use participating providers</w:t>
      </w:r>
      <w:r w:rsidR="00E9258D">
        <w:rPr>
          <w:rFonts w:ascii="Times New Roman" w:hAnsi="Times New Roman" w:cs="Times New Roman"/>
          <w:sz w:val="24"/>
          <w:szCs w:val="24"/>
        </w:rPr>
        <w:t>,</w:t>
      </w:r>
      <w:r w:rsidR="00D64178">
        <w:rPr>
          <w:rFonts w:ascii="Times New Roman" w:hAnsi="Times New Roman" w:cs="Times New Roman"/>
          <w:sz w:val="24"/>
          <w:szCs w:val="24"/>
        </w:rPr>
        <w:t xml:space="preserve"> you will have the lowest cost </w:t>
      </w:r>
      <w:r>
        <w:rPr>
          <w:rFonts w:ascii="Times New Roman" w:hAnsi="Times New Roman" w:cs="Times New Roman"/>
          <w:sz w:val="24"/>
          <w:szCs w:val="24"/>
        </w:rPr>
        <w:t>sharing</w:t>
      </w:r>
      <w:r w:rsidR="00D64178">
        <w:rPr>
          <w:rFonts w:ascii="Times New Roman" w:hAnsi="Times New Roman" w:cs="Times New Roman"/>
          <w:sz w:val="24"/>
          <w:szCs w:val="24"/>
        </w:rPr>
        <w:t xml:space="preserve">.  You can use providers who are not in the </w:t>
      </w:r>
      <w:r w:rsidR="0083001B">
        <w:rPr>
          <w:rFonts w:ascii="Times New Roman" w:hAnsi="Times New Roman" w:cs="Times New Roman"/>
          <w:sz w:val="24"/>
          <w:szCs w:val="24"/>
        </w:rPr>
        <w:t>network;</w:t>
      </w:r>
      <w:r w:rsidR="00D64178">
        <w:rPr>
          <w:rFonts w:ascii="Times New Roman" w:hAnsi="Times New Roman" w:cs="Times New Roman"/>
          <w:sz w:val="24"/>
          <w:szCs w:val="24"/>
        </w:rPr>
        <w:t xml:space="preserve"> however</w:t>
      </w:r>
      <w:r w:rsidR="0083001B">
        <w:rPr>
          <w:rFonts w:ascii="Times New Roman" w:hAnsi="Times New Roman" w:cs="Times New Roman"/>
          <w:sz w:val="24"/>
          <w:szCs w:val="24"/>
        </w:rPr>
        <w:t>,</w:t>
      </w:r>
      <w:r w:rsidR="00D64178">
        <w:rPr>
          <w:rFonts w:ascii="Times New Roman" w:hAnsi="Times New Roman" w:cs="Times New Roman"/>
          <w:sz w:val="24"/>
          <w:szCs w:val="24"/>
        </w:rPr>
        <w:t xml:space="preserve"> you </w:t>
      </w:r>
      <w:r w:rsidR="00E372D1">
        <w:rPr>
          <w:rFonts w:ascii="Times New Roman" w:hAnsi="Times New Roman" w:cs="Times New Roman"/>
          <w:sz w:val="24"/>
          <w:szCs w:val="24"/>
        </w:rPr>
        <w:t>are responsible for out-</w:t>
      </w:r>
      <w:r w:rsidR="00D64178">
        <w:rPr>
          <w:rFonts w:ascii="Times New Roman" w:hAnsi="Times New Roman" w:cs="Times New Roman"/>
          <w:sz w:val="24"/>
          <w:szCs w:val="24"/>
        </w:rPr>
        <w:t>of</w:t>
      </w:r>
      <w:r w:rsidR="00E372D1">
        <w:rPr>
          <w:rFonts w:ascii="Times New Roman" w:hAnsi="Times New Roman" w:cs="Times New Roman"/>
          <w:sz w:val="24"/>
          <w:szCs w:val="24"/>
        </w:rPr>
        <w:t>-</w:t>
      </w:r>
      <w:r w:rsidR="00D64178">
        <w:rPr>
          <w:rFonts w:ascii="Times New Roman" w:hAnsi="Times New Roman" w:cs="Times New Roman"/>
          <w:sz w:val="24"/>
          <w:szCs w:val="24"/>
        </w:rPr>
        <w:t xml:space="preserve">pocket </w:t>
      </w:r>
      <w:r w:rsidR="0083001B">
        <w:rPr>
          <w:rFonts w:ascii="Times New Roman" w:hAnsi="Times New Roman" w:cs="Times New Roman"/>
          <w:sz w:val="24"/>
          <w:szCs w:val="24"/>
        </w:rPr>
        <w:t>deductibles, and</w:t>
      </w:r>
      <w:r w:rsidR="00E372D1">
        <w:rPr>
          <w:rFonts w:ascii="Times New Roman" w:hAnsi="Times New Roman" w:cs="Times New Roman"/>
          <w:sz w:val="24"/>
          <w:szCs w:val="24"/>
        </w:rPr>
        <w:t xml:space="preserve"> </w:t>
      </w:r>
      <w:r w:rsidR="00E04A61">
        <w:rPr>
          <w:rFonts w:ascii="Times New Roman" w:hAnsi="Times New Roman" w:cs="Times New Roman"/>
          <w:sz w:val="24"/>
          <w:szCs w:val="24"/>
        </w:rPr>
        <w:t>50% co-</w:t>
      </w:r>
      <w:r w:rsidR="00D64178">
        <w:rPr>
          <w:rFonts w:ascii="Times New Roman" w:hAnsi="Times New Roman" w:cs="Times New Roman"/>
          <w:sz w:val="24"/>
          <w:szCs w:val="24"/>
        </w:rPr>
        <w:t xml:space="preserve">insurance. </w:t>
      </w:r>
      <w:r w:rsidR="00E372D1" w:rsidRPr="00E372D1">
        <w:rPr>
          <w:rFonts w:ascii="Times New Roman" w:hAnsi="Times New Roman" w:cs="Times New Roman"/>
          <w:sz w:val="24"/>
          <w:szCs w:val="24"/>
        </w:rPr>
        <w:t>It is important to note that all percentages for out-of-network services are percentages of the Plan allowance,</w:t>
      </w:r>
      <w:r w:rsidR="00E372D1">
        <w:rPr>
          <w:rFonts w:ascii="Times New Roman" w:hAnsi="Times New Roman" w:cs="Times New Roman"/>
          <w:sz w:val="24"/>
          <w:szCs w:val="24"/>
        </w:rPr>
        <w:t xml:space="preserve"> </w:t>
      </w:r>
      <w:r w:rsidR="00E372D1" w:rsidRPr="00E372D1">
        <w:rPr>
          <w:rFonts w:ascii="Times New Roman" w:hAnsi="Times New Roman" w:cs="Times New Roman"/>
          <w:sz w:val="24"/>
          <w:szCs w:val="24"/>
        </w:rPr>
        <w:t>not the actual charge of the provider</w:t>
      </w:r>
      <w:r w:rsidR="00E372D1">
        <w:rPr>
          <w:rFonts w:ascii="Times New Roman" w:hAnsi="Times New Roman" w:cs="Times New Roman"/>
          <w:sz w:val="24"/>
          <w:szCs w:val="24"/>
        </w:rPr>
        <w:t>.  Providers may balance-bill you for services.</w:t>
      </w:r>
    </w:p>
    <w:p w:rsidR="00D64178" w:rsidRPr="00D64178" w:rsidRDefault="00331E00" w:rsidP="00D64178">
      <w:pPr>
        <w:rPr>
          <w:rFonts w:ascii="Times New Roman" w:hAnsi="Times New Roman" w:cs="Times New Roman"/>
          <w:sz w:val="24"/>
          <w:szCs w:val="24"/>
        </w:rPr>
      </w:pPr>
      <w:r>
        <w:rPr>
          <w:rFonts w:ascii="Times New Roman" w:hAnsi="Times New Roman" w:cs="Times New Roman"/>
          <w:sz w:val="24"/>
          <w:szCs w:val="24"/>
          <w:u w:val="single"/>
        </w:rPr>
        <w:t>What does it cost?</w:t>
      </w:r>
      <w:r w:rsidRPr="00331E00">
        <w:rPr>
          <w:rFonts w:ascii="Times New Roman" w:hAnsi="Times New Roman" w:cs="Times New Roman"/>
          <w:sz w:val="24"/>
          <w:szCs w:val="24"/>
        </w:rPr>
        <w:t xml:space="preserve">  </w:t>
      </w:r>
      <w:r>
        <w:rPr>
          <w:rFonts w:ascii="Times New Roman" w:hAnsi="Times New Roman" w:cs="Times New Roman"/>
          <w:sz w:val="24"/>
          <w:szCs w:val="24"/>
        </w:rPr>
        <w:t>Separate from the employee contribution, Keystone HMO offers lower out-of</w:t>
      </w:r>
      <w:r w:rsidR="00C42C7E">
        <w:rPr>
          <w:rFonts w:ascii="Times New Roman" w:hAnsi="Times New Roman" w:cs="Times New Roman"/>
          <w:sz w:val="24"/>
          <w:szCs w:val="24"/>
        </w:rPr>
        <w:t>-</w:t>
      </w:r>
      <w:r>
        <w:rPr>
          <w:rFonts w:ascii="Times New Roman" w:hAnsi="Times New Roman" w:cs="Times New Roman"/>
          <w:sz w:val="24"/>
          <w:szCs w:val="24"/>
        </w:rPr>
        <w:t xml:space="preserve"> pocket cost</w:t>
      </w:r>
      <w:r w:rsidR="00C42C7E">
        <w:rPr>
          <w:rFonts w:ascii="Times New Roman" w:hAnsi="Times New Roman" w:cs="Times New Roman"/>
          <w:sz w:val="24"/>
          <w:szCs w:val="24"/>
        </w:rPr>
        <w:t xml:space="preserve">s. </w:t>
      </w:r>
      <w:r>
        <w:rPr>
          <w:rFonts w:ascii="Times New Roman" w:hAnsi="Times New Roman" w:cs="Times New Roman"/>
          <w:sz w:val="24"/>
          <w:szCs w:val="24"/>
        </w:rPr>
        <w:t xml:space="preserve">Provider and Specialist Copays are $20/$30 with </w:t>
      </w:r>
      <w:r w:rsidR="00C42C7E">
        <w:rPr>
          <w:rFonts w:ascii="Times New Roman" w:hAnsi="Times New Roman" w:cs="Times New Roman"/>
          <w:sz w:val="24"/>
          <w:szCs w:val="24"/>
        </w:rPr>
        <w:t>Keystone</w:t>
      </w:r>
      <w:r>
        <w:rPr>
          <w:rFonts w:ascii="Times New Roman" w:hAnsi="Times New Roman" w:cs="Times New Roman"/>
          <w:sz w:val="24"/>
          <w:szCs w:val="24"/>
        </w:rPr>
        <w:t xml:space="preserve"> HMO and $25/$35 </w:t>
      </w:r>
      <w:r w:rsidR="00C42C7E">
        <w:rPr>
          <w:rFonts w:ascii="Times New Roman" w:hAnsi="Times New Roman" w:cs="Times New Roman"/>
          <w:sz w:val="24"/>
          <w:szCs w:val="24"/>
        </w:rPr>
        <w:t>w</w:t>
      </w:r>
      <w:r>
        <w:rPr>
          <w:rFonts w:ascii="Times New Roman" w:hAnsi="Times New Roman" w:cs="Times New Roman"/>
          <w:sz w:val="24"/>
          <w:szCs w:val="24"/>
        </w:rPr>
        <w:t xml:space="preserve">ith </w:t>
      </w:r>
      <w:r w:rsidR="00C42C7E">
        <w:rPr>
          <w:rFonts w:ascii="Times New Roman" w:hAnsi="Times New Roman" w:cs="Times New Roman"/>
          <w:sz w:val="24"/>
          <w:szCs w:val="24"/>
        </w:rPr>
        <w:t xml:space="preserve">Personal Choice. Some </w:t>
      </w:r>
      <w:r w:rsidRPr="00331E00">
        <w:rPr>
          <w:rFonts w:ascii="Times New Roman" w:hAnsi="Times New Roman" w:cs="Times New Roman"/>
          <w:sz w:val="24"/>
          <w:szCs w:val="24"/>
        </w:rPr>
        <w:t>Specialized Services</w:t>
      </w:r>
      <w:r w:rsidR="00C42C7E">
        <w:rPr>
          <w:rFonts w:ascii="Times New Roman" w:hAnsi="Times New Roman" w:cs="Times New Roman"/>
          <w:sz w:val="24"/>
          <w:szCs w:val="24"/>
        </w:rPr>
        <w:t xml:space="preserve"> </w:t>
      </w:r>
      <w:r>
        <w:rPr>
          <w:rFonts w:ascii="Times New Roman" w:hAnsi="Times New Roman" w:cs="Times New Roman"/>
          <w:sz w:val="24"/>
          <w:szCs w:val="24"/>
        </w:rPr>
        <w:t>(</w:t>
      </w:r>
      <w:r w:rsidR="008D4D2D">
        <w:rPr>
          <w:rFonts w:ascii="Times New Roman" w:hAnsi="Times New Roman" w:cs="Times New Roman"/>
          <w:sz w:val="24"/>
          <w:szCs w:val="24"/>
        </w:rPr>
        <w:t>Diagnostic X-rays</w:t>
      </w:r>
      <w:r>
        <w:rPr>
          <w:rFonts w:ascii="Times New Roman" w:hAnsi="Times New Roman" w:cs="Times New Roman"/>
          <w:sz w:val="24"/>
          <w:szCs w:val="24"/>
        </w:rPr>
        <w:t xml:space="preserve"> testing, Spinal Manipulation, </w:t>
      </w:r>
      <w:r w:rsidR="0083001B" w:rsidRPr="00331E00">
        <w:rPr>
          <w:rFonts w:ascii="Times New Roman" w:hAnsi="Times New Roman" w:cs="Times New Roman"/>
          <w:sz w:val="24"/>
          <w:szCs w:val="24"/>
        </w:rPr>
        <w:t>and Short</w:t>
      </w:r>
      <w:r w:rsidRPr="00331E00">
        <w:rPr>
          <w:rFonts w:ascii="Times New Roman" w:hAnsi="Times New Roman" w:cs="Times New Roman"/>
          <w:sz w:val="24"/>
          <w:szCs w:val="24"/>
        </w:rPr>
        <w:t>-term Rehabilitation Therapy</w:t>
      </w:r>
      <w:r w:rsidR="00C42C7E">
        <w:rPr>
          <w:rFonts w:ascii="Times New Roman" w:hAnsi="Times New Roman" w:cs="Times New Roman"/>
          <w:sz w:val="24"/>
          <w:szCs w:val="24"/>
        </w:rPr>
        <w:t>) are charged a copay with Personal Choice, but covered at 100% with Keystone HMO.</w:t>
      </w:r>
    </w:p>
    <w:p w:rsidR="00D64178" w:rsidRPr="00D64178" w:rsidRDefault="00D64178" w:rsidP="00D64178">
      <w:pPr>
        <w:rPr>
          <w:rFonts w:ascii="Times New Roman" w:hAnsi="Times New Roman" w:cs="Times New Roman"/>
          <w:sz w:val="24"/>
          <w:szCs w:val="24"/>
        </w:rPr>
      </w:pPr>
      <w:r w:rsidRPr="00D64178">
        <w:rPr>
          <w:rFonts w:ascii="Times New Roman" w:hAnsi="Times New Roman" w:cs="Times New Roman"/>
          <w:sz w:val="24"/>
          <w:szCs w:val="24"/>
        </w:rPr>
        <w:t xml:space="preserve"> </w:t>
      </w:r>
    </w:p>
    <w:p w:rsidR="006A18BC" w:rsidRPr="006A18BC" w:rsidRDefault="006A18BC" w:rsidP="006A18BC">
      <w:pPr>
        <w:rPr>
          <w:rFonts w:ascii="Times New Roman" w:hAnsi="Times New Roman" w:cs="Times New Roman"/>
          <w:b/>
          <w:sz w:val="24"/>
          <w:szCs w:val="24"/>
        </w:rPr>
      </w:pPr>
      <w:r w:rsidRPr="006A18BC">
        <w:rPr>
          <w:rFonts w:ascii="Times New Roman" w:hAnsi="Times New Roman" w:cs="Times New Roman"/>
          <w:b/>
          <w:sz w:val="24"/>
          <w:szCs w:val="24"/>
        </w:rPr>
        <w:t>How much will my salary deduction be?</w:t>
      </w:r>
    </w:p>
    <w:p w:rsidR="006A18BC" w:rsidRPr="006A18BC" w:rsidRDefault="006A18BC" w:rsidP="006A18BC">
      <w:pPr>
        <w:rPr>
          <w:rFonts w:ascii="Times New Roman" w:hAnsi="Times New Roman" w:cs="Times New Roman"/>
          <w:sz w:val="24"/>
          <w:szCs w:val="24"/>
        </w:rPr>
      </w:pPr>
      <w:r w:rsidRPr="006A18BC">
        <w:rPr>
          <w:rFonts w:ascii="Times New Roman" w:hAnsi="Times New Roman" w:cs="Times New Roman"/>
          <w:sz w:val="24"/>
          <w:szCs w:val="24"/>
        </w:rPr>
        <w:t>Your deduction will be spread over all 26 pays of the year. You can calculate the per pay cost by taking your annual salary* multiplying by 1.25% (0.0125) and then dividing by 26.</w:t>
      </w:r>
      <w:r w:rsidR="00E9258D">
        <w:rPr>
          <w:rFonts w:ascii="Times New Roman" w:hAnsi="Times New Roman" w:cs="Times New Roman"/>
          <w:sz w:val="24"/>
          <w:szCs w:val="24"/>
        </w:rPr>
        <w:t xml:space="preserve"> </w:t>
      </w:r>
      <w:r w:rsidRPr="006A18BC">
        <w:rPr>
          <w:rFonts w:ascii="Times New Roman" w:hAnsi="Times New Roman" w:cs="Times New Roman"/>
          <w:sz w:val="24"/>
          <w:szCs w:val="24"/>
        </w:rPr>
        <w:t>Example:</w:t>
      </w:r>
    </w:p>
    <w:p w:rsidR="006A18BC" w:rsidRPr="006A18BC" w:rsidRDefault="006A18BC" w:rsidP="006A18BC">
      <w:pPr>
        <w:spacing w:after="0"/>
        <w:ind w:left="720"/>
        <w:rPr>
          <w:rFonts w:ascii="Times New Roman" w:hAnsi="Times New Roman" w:cs="Times New Roman"/>
          <w:sz w:val="24"/>
          <w:szCs w:val="24"/>
        </w:rPr>
      </w:pPr>
      <w:r w:rsidRPr="006A18BC">
        <w:rPr>
          <w:rFonts w:ascii="Times New Roman" w:hAnsi="Times New Roman" w:cs="Times New Roman"/>
          <w:sz w:val="24"/>
          <w:szCs w:val="24"/>
        </w:rPr>
        <w:t>Annual Salary* $44,577.00</w:t>
      </w:r>
    </w:p>
    <w:p w:rsidR="006A18BC" w:rsidRPr="006A18BC" w:rsidRDefault="006A18BC" w:rsidP="006A18BC">
      <w:pPr>
        <w:spacing w:after="0"/>
        <w:ind w:left="720"/>
        <w:rPr>
          <w:rFonts w:ascii="Times New Roman" w:hAnsi="Times New Roman" w:cs="Times New Roman"/>
          <w:sz w:val="24"/>
          <w:szCs w:val="24"/>
        </w:rPr>
      </w:pPr>
      <w:r w:rsidRPr="006A1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18BC">
        <w:rPr>
          <w:rFonts w:ascii="Times New Roman" w:hAnsi="Times New Roman" w:cs="Times New Roman"/>
          <w:sz w:val="24"/>
          <w:szCs w:val="24"/>
          <w:u w:val="single"/>
        </w:rPr>
        <w:t>X   0.0125</w:t>
      </w:r>
    </w:p>
    <w:p w:rsidR="006A18BC" w:rsidRPr="006A18BC" w:rsidRDefault="006A18BC" w:rsidP="006A18BC">
      <w:pPr>
        <w:spacing w:after="0"/>
        <w:ind w:left="720"/>
        <w:rPr>
          <w:rFonts w:ascii="Times New Roman" w:hAnsi="Times New Roman" w:cs="Times New Roman"/>
          <w:sz w:val="24"/>
          <w:szCs w:val="24"/>
        </w:rPr>
      </w:pPr>
      <w:r w:rsidRPr="006A18BC">
        <w:rPr>
          <w:rFonts w:ascii="Times New Roman" w:hAnsi="Times New Roman" w:cs="Times New Roman"/>
          <w:sz w:val="24"/>
          <w:szCs w:val="24"/>
        </w:rPr>
        <w:t xml:space="preserve">Annual cost        </w:t>
      </w:r>
      <w:r>
        <w:rPr>
          <w:rFonts w:ascii="Times New Roman" w:hAnsi="Times New Roman" w:cs="Times New Roman"/>
          <w:sz w:val="24"/>
          <w:szCs w:val="24"/>
        </w:rPr>
        <w:t xml:space="preserve">  </w:t>
      </w:r>
      <w:r w:rsidRPr="006A18BC">
        <w:rPr>
          <w:rFonts w:ascii="Times New Roman" w:hAnsi="Times New Roman" w:cs="Times New Roman"/>
          <w:sz w:val="24"/>
          <w:szCs w:val="24"/>
        </w:rPr>
        <w:t xml:space="preserve"> $ 557.21</w:t>
      </w:r>
    </w:p>
    <w:p w:rsidR="006A18BC" w:rsidRPr="006A18BC" w:rsidRDefault="006A18BC" w:rsidP="006A18BC">
      <w:pPr>
        <w:spacing w:after="0"/>
        <w:ind w:left="720"/>
        <w:rPr>
          <w:rFonts w:ascii="Times New Roman" w:hAnsi="Times New Roman" w:cs="Times New Roman"/>
          <w:sz w:val="24"/>
          <w:szCs w:val="24"/>
        </w:rPr>
      </w:pPr>
      <w:r w:rsidRPr="006A18BC">
        <w:rPr>
          <w:rFonts w:ascii="Times New Roman" w:hAnsi="Times New Roman" w:cs="Times New Roman"/>
          <w:sz w:val="24"/>
          <w:szCs w:val="24"/>
        </w:rPr>
        <w:t xml:space="preserve">    </w:t>
      </w:r>
      <w:r w:rsidR="0083001B" w:rsidRPr="006A18BC">
        <w:rPr>
          <w:rFonts w:ascii="Times New Roman" w:hAnsi="Times New Roman" w:cs="Times New Roman"/>
          <w:sz w:val="24"/>
          <w:szCs w:val="24"/>
        </w:rPr>
        <w:t>Divide</w:t>
      </w:r>
      <w:r w:rsidRPr="006A18BC">
        <w:rPr>
          <w:rFonts w:ascii="Times New Roman" w:hAnsi="Times New Roman" w:cs="Times New Roman"/>
          <w:sz w:val="24"/>
          <w:szCs w:val="24"/>
        </w:rPr>
        <w:t xml:space="preserve"> by            </w:t>
      </w:r>
      <w:r>
        <w:rPr>
          <w:rFonts w:ascii="Times New Roman" w:hAnsi="Times New Roman" w:cs="Times New Roman"/>
          <w:sz w:val="24"/>
          <w:szCs w:val="24"/>
        </w:rPr>
        <w:t xml:space="preserve">   </w:t>
      </w:r>
      <w:r w:rsidRPr="006A18BC">
        <w:rPr>
          <w:rFonts w:ascii="Times New Roman" w:hAnsi="Times New Roman" w:cs="Times New Roman"/>
          <w:sz w:val="24"/>
          <w:szCs w:val="24"/>
        </w:rPr>
        <w:t xml:space="preserve">     26</w:t>
      </w:r>
    </w:p>
    <w:p w:rsidR="007B72A5" w:rsidRDefault="006A18BC" w:rsidP="007B72A5">
      <w:pPr>
        <w:spacing w:after="0"/>
        <w:ind w:left="720"/>
        <w:rPr>
          <w:rFonts w:ascii="Times New Roman" w:hAnsi="Times New Roman" w:cs="Times New Roman"/>
          <w:b/>
          <w:sz w:val="24"/>
          <w:szCs w:val="24"/>
          <w:u w:val="single"/>
        </w:rPr>
      </w:pPr>
      <w:r w:rsidRPr="006A18BC">
        <w:rPr>
          <w:rFonts w:ascii="Times New Roman" w:hAnsi="Times New Roman" w:cs="Times New Roman"/>
          <w:sz w:val="24"/>
          <w:szCs w:val="24"/>
        </w:rPr>
        <w:t xml:space="preserve">Per Pay cost        </w:t>
      </w:r>
      <w:r>
        <w:rPr>
          <w:rFonts w:ascii="Times New Roman" w:hAnsi="Times New Roman" w:cs="Times New Roman"/>
          <w:sz w:val="24"/>
          <w:szCs w:val="24"/>
        </w:rPr>
        <w:t xml:space="preserve">   </w:t>
      </w:r>
      <w:r w:rsidRPr="006A18BC">
        <w:rPr>
          <w:rFonts w:ascii="Times New Roman" w:hAnsi="Times New Roman" w:cs="Times New Roman"/>
          <w:sz w:val="24"/>
          <w:szCs w:val="24"/>
        </w:rPr>
        <w:t xml:space="preserve"> </w:t>
      </w:r>
      <w:r w:rsidRPr="006A18BC">
        <w:rPr>
          <w:rFonts w:ascii="Times New Roman" w:hAnsi="Times New Roman" w:cs="Times New Roman"/>
          <w:b/>
          <w:sz w:val="24"/>
          <w:szCs w:val="24"/>
          <w:u w:val="single"/>
        </w:rPr>
        <w:t>$ 21.43</w:t>
      </w:r>
    </w:p>
    <w:p w:rsidR="006A18BC" w:rsidRPr="006A18BC" w:rsidRDefault="006A18BC" w:rsidP="007B72A5">
      <w:pPr>
        <w:spacing w:after="0"/>
        <w:ind w:left="720"/>
        <w:rPr>
          <w:rFonts w:ascii="Times New Roman" w:hAnsi="Times New Roman" w:cs="Times New Roman"/>
          <w:sz w:val="24"/>
          <w:szCs w:val="24"/>
        </w:rPr>
      </w:pPr>
      <w:r w:rsidRPr="006A18BC">
        <w:rPr>
          <w:rFonts w:ascii="Times New Roman" w:hAnsi="Times New Roman" w:cs="Times New Roman"/>
          <w:sz w:val="24"/>
          <w:szCs w:val="24"/>
        </w:rPr>
        <w:t xml:space="preserve"> </w:t>
      </w:r>
    </w:p>
    <w:p w:rsidR="006A18BC" w:rsidRPr="006A18BC" w:rsidRDefault="006A18BC" w:rsidP="006A18BC">
      <w:pPr>
        <w:rPr>
          <w:rFonts w:ascii="Times New Roman" w:hAnsi="Times New Roman" w:cs="Times New Roman"/>
          <w:sz w:val="24"/>
          <w:szCs w:val="24"/>
        </w:rPr>
      </w:pPr>
      <w:r w:rsidRPr="006A18BC">
        <w:rPr>
          <w:rFonts w:ascii="Times New Roman" w:hAnsi="Times New Roman" w:cs="Times New Roman"/>
          <w:sz w:val="24"/>
          <w:szCs w:val="24"/>
        </w:rPr>
        <w:t>* T</w:t>
      </w:r>
      <w:r>
        <w:rPr>
          <w:rFonts w:ascii="Times New Roman" w:hAnsi="Times New Roman" w:cs="Times New Roman"/>
          <w:sz w:val="24"/>
          <w:szCs w:val="24"/>
        </w:rPr>
        <w:t>o calculate your annual salary:</w:t>
      </w:r>
    </w:p>
    <w:p w:rsidR="006A18BC" w:rsidRPr="00E9258D" w:rsidRDefault="006A18BC" w:rsidP="006A18BC">
      <w:pPr>
        <w:rPr>
          <w:rFonts w:ascii="Times New Roman" w:hAnsi="Times New Roman" w:cs="Times New Roman"/>
          <w:sz w:val="24"/>
          <w:szCs w:val="24"/>
        </w:rPr>
        <w:sectPr w:rsidR="006A18BC" w:rsidRPr="00E9258D">
          <w:headerReference w:type="default" r:id="rId14"/>
          <w:pgSz w:w="12240" w:h="15840"/>
          <w:pgMar w:top="1440" w:right="1440" w:bottom="1440" w:left="1440" w:header="720" w:footer="720" w:gutter="0"/>
          <w:cols w:space="720"/>
          <w:docGrid w:linePitch="360"/>
        </w:sectPr>
      </w:pPr>
    </w:p>
    <w:p w:rsidR="006A18BC" w:rsidRPr="00E9258D" w:rsidRDefault="006A18BC" w:rsidP="006A18BC">
      <w:pPr>
        <w:spacing w:after="0"/>
        <w:rPr>
          <w:rFonts w:ascii="Times New Roman" w:hAnsi="Times New Roman" w:cs="Times New Roman"/>
          <w:b/>
          <w:sz w:val="24"/>
          <w:szCs w:val="24"/>
        </w:rPr>
      </w:pPr>
      <w:r w:rsidRPr="00E9258D">
        <w:rPr>
          <w:rFonts w:ascii="Times New Roman" w:hAnsi="Times New Roman" w:cs="Times New Roman"/>
          <w:b/>
          <w:sz w:val="24"/>
          <w:szCs w:val="24"/>
        </w:rPr>
        <w:t>10 month Employees:</w:t>
      </w:r>
    </w:p>
    <w:p w:rsidR="00E9258D"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On your paycheck stub, take the biweekly amount in the upper right</w:t>
      </w:r>
      <w:r w:rsidR="00E9258D">
        <w:rPr>
          <w:rFonts w:ascii="Times New Roman" w:hAnsi="Times New Roman" w:cs="Times New Roman"/>
          <w:sz w:val="24"/>
          <w:szCs w:val="24"/>
        </w:rPr>
        <w:t xml:space="preserve"> of the stub.  Multiply it by 21.8 (</w:t>
      </w:r>
      <w:r w:rsidRPr="006A18BC">
        <w:rPr>
          <w:rFonts w:ascii="Times New Roman" w:hAnsi="Times New Roman" w:cs="Times New Roman"/>
          <w:sz w:val="24"/>
          <w:szCs w:val="24"/>
        </w:rPr>
        <w:t xml:space="preserve">the number of pays </w:t>
      </w:r>
      <w:r w:rsidR="00E9258D">
        <w:rPr>
          <w:rFonts w:ascii="Times New Roman" w:hAnsi="Times New Roman" w:cs="Times New Roman"/>
          <w:sz w:val="24"/>
          <w:szCs w:val="24"/>
        </w:rPr>
        <w:t xml:space="preserve">during the school year).   </w:t>
      </w:r>
    </w:p>
    <w:p w:rsidR="006A18BC" w:rsidRP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Example:</w:t>
      </w:r>
    </w:p>
    <w:p w:rsidR="006A18BC" w:rsidRP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Biweekly        $2,044.82</w:t>
      </w:r>
    </w:p>
    <w:p w:rsidR="006A18BC" w:rsidRP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Multiplier             x 21.8</w:t>
      </w:r>
    </w:p>
    <w:p w:rsid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Annual Salary $44,577.00</w:t>
      </w:r>
    </w:p>
    <w:p w:rsidR="006A18BC" w:rsidRPr="00E9258D" w:rsidRDefault="006A18BC" w:rsidP="006A18BC">
      <w:pPr>
        <w:spacing w:after="0"/>
        <w:rPr>
          <w:rFonts w:ascii="Times New Roman" w:hAnsi="Times New Roman" w:cs="Times New Roman"/>
          <w:b/>
          <w:sz w:val="24"/>
          <w:szCs w:val="24"/>
        </w:rPr>
      </w:pPr>
      <w:r w:rsidRPr="00E9258D">
        <w:rPr>
          <w:rFonts w:ascii="Times New Roman" w:hAnsi="Times New Roman" w:cs="Times New Roman"/>
          <w:b/>
          <w:sz w:val="24"/>
          <w:szCs w:val="24"/>
        </w:rPr>
        <w:t>12 month Employees:</w:t>
      </w:r>
    </w:p>
    <w:p w:rsidR="006A18BC" w:rsidRP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On your paycheck stub, take the biweekly amount in the upper right of the stub.  Multiply it by 2</w:t>
      </w:r>
      <w:r w:rsidR="00E9258D">
        <w:rPr>
          <w:rFonts w:ascii="Times New Roman" w:hAnsi="Times New Roman" w:cs="Times New Roman"/>
          <w:sz w:val="24"/>
          <w:szCs w:val="24"/>
        </w:rPr>
        <w:t>6 (the number of pays in 12 months)</w:t>
      </w:r>
      <w:r w:rsidRPr="006A18BC">
        <w:rPr>
          <w:rFonts w:ascii="Times New Roman" w:hAnsi="Times New Roman" w:cs="Times New Roman"/>
          <w:sz w:val="24"/>
          <w:szCs w:val="24"/>
        </w:rPr>
        <w:t xml:space="preserve"> to get your annual salary. Example: </w:t>
      </w:r>
    </w:p>
    <w:p w:rsidR="006A18BC" w:rsidRP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Biweekly        $1,603.58</w:t>
      </w:r>
    </w:p>
    <w:p w:rsidR="006A18BC" w:rsidRPr="006A18BC" w:rsidRDefault="00BE5255" w:rsidP="006A18BC">
      <w:pPr>
        <w:spacing w:after="0"/>
        <w:rPr>
          <w:rFonts w:ascii="Times New Roman" w:hAnsi="Times New Roman" w:cs="Times New Roman"/>
          <w:sz w:val="24"/>
          <w:szCs w:val="24"/>
        </w:rPr>
      </w:pPr>
      <w:r w:rsidRPr="006A18BC">
        <w:rPr>
          <w:rFonts w:ascii="Times New Roman" w:hAnsi="Times New Roman" w:cs="Times New Roman"/>
          <w:sz w:val="24"/>
          <w:szCs w:val="24"/>
        </w:rPr>
        <w:t>Multiplier</w:t>
      </w:r>
      <w:r w:rsidR="006A18BC" w:rsidRPr="006A18BC">
        <w:rPr>
          <w:rFonts w:ascii="Times New Roman" w:hAnsi="Times New Roman" w:cs="Times New Roman"/>
          <w:sz w:val="24"/>
          <w:szCs w:val="24"/>
        </w:rPr>
        <w:t xml:space="preserve">             x 26.0</w:t>
      </w:r>
    </w:p>
    <w:p w:rsidR="006A18BC" w:rsidRDefault="006A18BC" w:rsidP="006A18BC">
      <w:pPr>
        <w:spacing w:after="0"/>
        <w:rPr>
          <w:rFonts w:ascii="Times New Roman" w:hAnsi="Times New Roman" w:cs="Times New Roman"/>
          <w:sz w:val="24"/>
          <w:szCs w:val="24"/>
        </w:rPr>
      </w:pPr>
      <w:r w:rsidRPr="006A18BC">
        <w:rPr>
          <w:rFonts w:ascii="Times New Roman" w:hAnsi="Times New Roman" w:cs="Times New Roman"/>
          <w:sz w:val="24"/>
          <w:szCs w:val="24"/>
        </w:rPr>
        <w:t>Annual Salary $41,693.00</w:t>
      </w:r>
    </w:p>
    <w:p w:rsidR="006A18BC" w:rsidRDefault="006A18BC" w:rsidP="006A18BC">
      <w:pPr>
        <w:spacing w:after="0"/>
        <w:rPr>
          <w:rFonts w:ascii="Times New Roman" w:hAnsi="Times New Roman" w:cs="Times New Roman"/>
          <w:sz w:val="24"/>
          <w:szCs w:val="24"/>
        </w:rPr>
      </w:pPr>
    </w:p>
    <w:p w:rsidR="006A18BC" w:rsidRDefault="006A18BC" w:rsidP="006A18BC">
      <w:pPr>
        <w:rPr>
          <w:rFonts w:ascii="Times New Roman" w:hAnsi="Times New Roman" w:cs="Times New Roman"/>
          <w:sz w:val="24"/>
          <w:szCs w:val="24"/>
        </w:rPr>
        <w:sectPr w:rsidR="006A18BC" w:rsidSect="006A18BC">
          <w:type w:val="continuous"/>
          <w:pgSz w:w="12240" w:h="15840"/>
          <w:pgMar w:top="1440" w:right="1440" w:bottom="1440" w:left="1440" w:header="720" w:footer="720" w:gutter="0"/>
          <w:cols w:num="2" w:space="720"/>
          <w:docGrid w:linePitch="360"/>
        </w:sectPr>
      </w:pPr>
    </w:p>
    <w:p w:rsidR="006A18BC" w:rsidRPr="006A18BC" w:rsidRDefault="006A18BC" w:rsidP="006A18BC">
      <w:pPr>
        <w:rPr>
          <w:rFonts w:ascii="Times New Roman" w:hAnsi="Times New Roman" w:cs="Times New Roman"/>
          <w:sz w:val="24"/>
          <w:szCs w:val="24"/>
        </w:rPr>
      </w:pPr>
    </w:p>
    <w:p w:rsidR="006A18BC" w:rsidRPr="006A18BC" w:rsidRDefault="006A18BC" w:rsidP="006A18BC">
      <w:pPr>
        <w:rPr>
          <w:rFonts w:ascii="Times New Roman" w:hAnsi="Times New Roman" w:cs="Times New Roman"/>
          <w:sz w:val="24"/>
          <w:szCs w:val="24"/>
        </w:rPr>
      </w:pPr>
    </w:p>
    <w:p w:rsidR="006A18BC" w:rsidRPr="006A18BC" w:rsidRDefault="006A18BC" w:rsidP="006A18BC">
      <w:pPr>
        <w:rPr>
          <w:rFonts w:ascii="Times New Roman" w:hAnsi="Times New Roman" w:cs="Times New Roman"/>
          <w:sz w:val="24"/>
          <w:szCs w:val="24"/>
        </w:rPr>
      </w:pPr>
    </w:p>
    <w:p w:rsidR="006A18BC" w:rsidRPr="006A18BC" w:rsidRDefault="006A18BC" w:rsidP="006A18BC">
      <w:pPr>
        <w:rPr>
          <w:rFonts w:ascii="Times New Roman" w:hAnsi="Times New Roman" w:cs="Times New Roman"/>
          <w:sz w:val="24"/>
          <w:szCs w:val="24"/>
        </w:rPr>
      </w:pPr>
    </w:p>
    <w:p w:rsidR="006A18BC" w:rsidRPr="006A18BC" w:rsidRDefault="006A18BC" w:rsidP="006A18BC">
      <w:pPr>
        <w:rPr>
          <w:rFonts w:ascii="Times New Roman" w:hAnsi="Times New Roman" w:cs="Times New Roman"/>
          <w:sz w:val="24"/>
          <w:szCs w:val="24"/>
        </w:rPr>
      </w:pPr>
    </w:p>
    <w:p w:rsidR="006A18BC" w:rsidRPr="006A18BC" w:rsidRDefault="006A18BC" w:rsidP="006A18BC">
      <w:pPr>
        <w:rPr>
          <w:rFonts w:ascii="Times New Roman" w:hAnsi="Times New Roman" w:cs="Times New Roman"/>
          <w:sz w:val="24"/>
          <w:szCs w:val="24"/>
        </w:rPr>
      </w:pPr>
      <w:r w:rsidRPr="006A18BC">
        <w:rPr>
          <w:rFonts w:ascii="Times New Roman" w:hAnsi="Times New Roman" w:cs="Times New Roman"/>
          <w:sz w:val="24"/>
          <w:szCs w:val="24"/>
        </w:rPr>
        <w:t xml:space="preserve"> </w:t>
      </w:r>
    </w:p>
    <w:p w:rsidR="006A18BC" w:rsidRPr="006A18BC" w:rsidRDefault="006A18BC" w:rsidP="006A18BC">
      <w:pPr>
        <w:rPr>
          <w:rFonts w:ascii="Times New Roman" w:hAnsi="Times New Roman" w:cs="Times New Roman"/>
          <w:sz w:val="24"/>
          <w:szCs w:val="24"/>
        </w:rPr>
      </w:pPr>
    </w:p>
    <w:p w:rsidR="00D64178" w:rsidRPr="006A18BC" w:rsidRDefault="00D64178" w:rsidP="006A18BC">
      <w:pPr>
        <w:rPr>
          <w:rFonts w:ascii="Times New Roman" w:hAnsi="Times New Roman" w:cs="Times New Roman"/>
          <w:sz w:val="24"/>
          <w:szCs w:val="24"/>
        </w:rPr>
      </w:pPr>
    </w:p>
    <w:p w:rsidR="00D64178" w:rsidRPr="00D64178" w:rsidRDefault="00D64178" w:rsidP="00D64178">
      <w:pPr>
        <w:rPr>
          <w:rFonts w:ascii="Times New Roman" w:hAnsi="Times New Roman" w:cs="Times New Roman"/>
          <w:sz w:val="24"/>
          <w:szCs w:val="24"/>
        </w:rPr>
      </w:pPr>
      <w:r w:rsidRPr="00D64178">
        <w:rPr>
          <w:rFonts w:ascii="Times New Roman" w:hAnsi="Times New Roman" w:cs="Times New Roman"/>
          <w:sz w:val="24"/>
          <w:szCs w:val="24"/>
        </w:rPr>
        <w:t xml:space="preserve"> </w:t>
      </w:r>
    </w:p>
    <w:p w:rsidR="00D64178" w:rsidRPr="00D64178" w:rsidRDefault="00D64178" w:rsidP="00D64178">
      <w:pPr>
        <w:rPr>
          <w:rFonts w:ascii="Times New Roman" w:hAnsi="Times New Roman" w:cs="Times New Roman"/>
          <w:sz w:val="24"/>
          <w:szCs w:val="24"/>
        </w:rPr>
      </w:pPr>
    </w:p>
    <w:p w:rsidR="00D64178" w:rsidRPr="00D64178" w:rsidRDefault="00D64178" w:rsidP="009423F3">
      <w:pPr>
        <w:rPr>
          <w:rFonts w:ascii="Times New Roman" w:hAnsi="Times New Roman" w:cs="Times New Roman"/>
          <w:b/>
          <w:sz w:val="24"/>
          <w:szCs w:val="24"/>
        </w:rPr>
      </w:pPr>
    </w:p>
    <w:sectPr w:rsidR="00D64178" w:rsidRPr="00D64178" w:rsidSect="006A18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C3" w:rsidRDefault="00B366C3" w:rsidP="00EF5E07">
      <w:pPr>
        <w:spacing w:after="0" w:line="240" w:lineRule="auto"/>
      </w:pPr>
      <w:r>
        <w:separator/>
      </w:r>
    </w:p>
  </w:endnote>
  <w:endnote w:type="continuationSeparator" w:id="0">
    <w:p w:rsidR="00B366C3" w:rsidRDefault="00B366C3" w:rsidP="00EF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C3" w:rsidRDefault="00B366C3" w:rsidP="00EF5E07">
      <w:pPr>
        <w:spacing w:after="0" w:line="240" w:lineRule="auto"/>
      </w:pPr>
      <w:r>
        <w:separator/>
      </w:r>
    </w:p>
  </w:footnote>
  <w:footnote w:type="continuationSeparator" w:id="0">
    <w:p w:rsidR="00B366C3" w:rsidRDefault="00B366C3" w:rsidP="00EF5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C3" w:rsidRPr="00181580" w:rsidRDefault="00B366C3" w:rsidP="00EF5E07">
    <w:pPr>
      <w:jc w:val="center"/>
      <w:rPr>
        <w:rFonts w:ascii="Times New Roman" w:hAnsi="Times New Roman" w:cs="Times New Roman"/>
        <w:b/>
        <w:sz w:val="24"/>
        <w:szCs w:val="24"/>
      </w:rPr>
    </w:pPr>
    <w:r w:rsidRPr="00181580">
      <w:rPr>
        <w:rFonts w:ascii="Times New Roman" w:hAnsi="Times New Roman" w:cs="Times New Roman"/>
        <w:b/>
        <w:sz w:val="24"/>
        <w:szCs w:val="24"/>
      </w:rPr>
      <w:t>FAQs</w:t>
    </w:r>
  </w:p>
  <w:p w:rsidR="00B366C3" w:rsidRDefault="00B3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1453"/>
    <w:multiLevelType w:val="hybridMultilevel"/>
    <w:tmpl w:val="C17C5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E10759"/>
    <w:multiLevelType w:val="hybridMultilevel"/>
    <w:tmpl w:val="3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B6C10"/>
    <w:multiLevelType w:val="hybridMultilevel"/>
    <w:tmpl w:val="D7DC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40"/>
    <w:rsid w:val="00073522"/>
    <w:rsid w:val="000A41C8"/>
    <w:rsid w:val="00137020"/>
    <w:rsid w:val="00143D02"/>
    <w:rsid w:val="00181580"/>
    <w:rsid w:val="00190340"/>
    <w:rsid w:val="00266041"/>
    <w:rsid w:val="00286279"/>
    <w:rsid w:val="00311175"/>
    <w:rsid w:val="00313462"/>
    <w:rsid w:val="00331E00"/>
    <w:rsid w:val="003A0114"/>
    <w:rsid w:val="003A1CA4"/>
    <w:rsid w:val="003C66AB"/>
    <w:rsid w:val="004528C3"/>
    <w:rsid w:val="00460141"/>
    <w:rsid w:val="0047439B"/>
    <w:rsid w:val="00563DF1"/>
    <w:rsid w:val="0057432C"/>
    <w:rsid w:val="005C6044"/>
    <w:rsid w:val="00605A12"/>
    <w:rsid w:val="006A0436"/>
    <w:rsid w:val="006A18BC"/>
    <w:rsid w:val="007B63AE"/>
    <w:rsid w:val="007B72A5"/>
    <w:rsid w:val="007C3699"/>
    <w:rsid w:val="0083001B"/>
    <w:rsid w:val="00836990"/>
    <w:rsid w:val="008608F1"/>
    <w:rsid w:val="00865241"/>
    <w:rsid w:val="00872610"/>
    <w:rsid w:val="008A0293"/>
    <w:rsid w:val="008D4D2D"/>
    <w:rsid w:val="008E68FF"/>
    <w:rsid w:val="00903195"/>
    <w:rsid w:val="009119E2"/>
    <w:rsid w:val="009148A8"/>
    <w:rsid w:val="009423F3"/>
    <w:rsid w:val="0095707F"/>
    <w:rsid w:val="00A070CE"/>
    <w:rsid w:val="00A64DEF"/>
    <w:rsid w:val="00B366C3"/>
    <w:rsid w:val="00B44723"/>
    <w:rsid w:val="00BC0319"/>
    <w:rsid w:val="00BD0BA6"/>
    <w:rsid w:val="00BE5255"/>
    <w:rsid w:val="00C42C7E"/>
    <w:rsid w:val="00C623F8"/>
    <w:rsid w:val="00D55D9D"/>
    <w:rsid w:val="00D63313"/>
    <w:rsid w:val="00D64178"/>
    <w:rsid w:val="00DE41BE"/>
    <w:rsid w:val="00DF0F34"/>
    <w:rsid w:val="00E00EC9"/>
    <w:rsid w:val="00E04A61"/>
    <w:rsid w:val="00E11D5A"/>
    <w:rsid w:val="00E2134B"/>
    <w:rsid w:val="00E372D1"/>
    <w:rsid w:val="00E47199"/>
    <w:rsid w:val="00E5704C"/>
    <w:rsid w:val="00E9258D"/>
    <w:rsid w:val="00EA17F7"/>
    <w:rsid w:val="00EF5E07"/>
    <w:rsid w:val="00F96F84"/>
    <w:rsid w:val="00FA57D1"/>
    <w:rsid w:val="00FD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C6C9"/>
  <w15:chartTrackingRefBased/>
  <w15:docId w15:val="{C8FAE732-5395-4420-BFE6-927ABDEA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8C3"/>
  </w:style>
  <w:style w:type="character" w:customStyle="1" w:styleId="object">
    <w:name w:val="object"/>
    <w:basedOn w:val="DefaultParagraphFont"/>
    <w:rsid w:val="004528C3"/>
  </w:style>
  <w:style w:type="paragraph" w:styleId="ListParagraph">
    <w:name w:val="List Paragraph"/>
    <w:basedOn w:val="Normal"/>
    <w:uiPriority w:val="34"/>
    <w:qFormat/>
    <w:rsid w:val="000A41C8"/>
    <w:pPr>
      <w:ind w:left="720"/>
      <w:contextualSpacing/>
    </w:pPr>
  </w:style>
  <w:style w:type="character" w:styleId="Hyperlink">
    <w:name w:val="Hyperlink"/>
    <w:basedOn w:val="DefaultParagraphFont"/>
    <w:uiPriority w:val="99"/>
    <w:unhideWhenUsed/>
    <w:rsid w:val="009423F3"/>
    <w:rPr>
      <w:color w:val="0563C1" w:themeColor="hyperlink"/>
      <w:u w:val="single"/>
    </w:rPr>
  </w:style>
  <w:style w:type="character" w:styleId="CommentReference">
    <w:name w:val="annotation reference"/>
    <w:basedOn w:val="DefaultParagraphFont"/>
    <w:uiPriority w:val="99"/>
    <w:semiHidden/>
    <w:unhideWhenUsed/>
    <w:rsid w:val="00872610"/>
    <w:rPr>
      <w:sz w:val="16"/>
      <w:szCs w:val="16"/>
    </w:rPr>
  </w:style>
  <w:style w:type="paragraph" w:styleId="CommentText">
    <w:name w:val="annotation text"/>
    <w:basedOn w:val="Normal"/>
    <w:link w:val="CommentTextChar"/>
    <w:uiPriority w:val="99"/>
    <w:semiHidden/>
    <w:unhideWhenUsed/>
    <w:rsid w:val="00872610"/>
    <w:pPr>
      <w:spacing w:line="240" w:lineRule="auto"/>
    </w:pPr>
    <w:rPr>
      <w:sz w:val="20"/>
      <w:szCs w:val="20"/>
    </w:rPr>
  </w:style>
  <w:style w:type="character" w:customStyle="1" w:styleId="CommentTextChar">
    <w:name w:val="Comment Text Char"/>
    <w:basedOn w:val="DefaultParagraphFont"/>
    <w:link w:val="CommentText"/>
    <w:uiPriority w:val="99"/>
    <w:semiHidden/>
    <w:rsid w:val="00872610"/>
    <w:rPr>
      <w:sz w:val="20"/>
      <w:szCs w:val="20"/>
    </w:rPr>
  </w:style>
  <w:style w:type="paragraph" w:styleId="CommentSubject">
    <w:name w:val="annotation subject"/>
    <w:basedOn w:val="CommentText"/>
    <w:next w:val="CommentText"/>
    <w:link w:val="CommentSubjectChar"/>
    <w:uiPriority w:val="99"/>
    <w:semiHidden/>
    <w:unhideWhenUsed/>
    <w:rsid w:val="00872610"/>
    <w:rPr>
      <w:b/>
      <w:bCs/>
    </w:rPr>
  </w:style>
  <w:style w:type="character" w:customStyle="1" w:styleId="CommentSubjectChar">
    <w:name w:val="Comment Subject Char"/>
    <w:basedOn w:val="CommentTextChar"/>
    <w:link w:val="CommentSubject"/>
    <w:uiPriority w:val="99"/>
    <w:semiHidden/>
    <w:rsid w:val="00872610"/>
    <w:rPr>
      <w:b/>
      <w:bCs/>
      <w:sz w:val="20"/>
      <w:szCs w:val="20"/>
    </w:rPr>
  </w:style>
  <w:style w:type="paragraph" w:styleId="BalloonText">
    <w:name w:val="Balloon Text"/>
    <w:basedOn w:val="Normal"/>
    <w:link w:val="BalloonTextChar"/>
    <w:uiPriority w:val="99"/>
    <w:semiHidden/>
    <w:unhideWhenUsed/>
    <w:rsid w:val="0087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10"/>
    <w:rPr>
      <w:rFonts w:ascii="Segoe UI" w:hAnsi="Segoe UI" w:cs="Segoe UI"/>
      <w:sz w:val="18"/>
      <w:szCs w:val="18"/>
    </w:rPr>
  </w:style>
  <w:style w:type="character" w:styleId="FollowedHyperlink">
    <w:name w:val="FollowedHyperlink"/>
    <w:basedOn w:val="DefaultParagraphFont"/>
    <w:uiPriority w:val="99"/>
    <w:semiHidden/>
    <w:unhideWhenUsed/>
    <w:rsid w:val="00872610"/>
    <w:rPr>
      <w:color w:val="954F72" w:themeColor="followedHyperlink"/>
      <w:u w:val="single"/>
    </w:rPr>
  </w:style>
  <w:style w:type="paragraph" w:styleId="NormalWeb">
    <w:name w:val="Normal (Web)"/>
    <w:basedOn w:val="Normal"/>
    <w:uiPriority w:val="99"/>
    <w:semiHidden/>
    <w:unhideWhenUsed/>
    <w:rsid w:val="001815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07"/>
  </w:style>
  <w:style w:type="paragraph" w:styleId="Footer">
    <w:name w:val="footer"/>
    <w:basedOn w:val="Normal"/>
    <w:link w:val="FooterChar"/>
    <w:uiPriority w:val="99"/>
    <w:unhideWhenUsed/>
    <w:rsid w:val="00EF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4249">
      <w:bodyDiv w:val="1"/>
      <w:marLeft w:val="0"/>
      <w:marRight w:val="0"/>
      <w:marTop w:val="0"/>
      <w:marBottom w:val="0"/>
      <w:divBdr>
        <w:top w:val="none" w:sz="0" w:space="0" w:color="auto"/>
        <w:left w:val="none" w:sz="0" w:space="0" w:color="auto"/>
        <w:bottom w:val="none" w:sz="0" w:space="0" w:color="auto"/>
        <w:right w:val="none" w:sz="0" w:space="0" w:color="auto"/>
      </w:divBdr>
      <w:divsChild>
        <w:div w:id="1499997746">
          <w:marLeft w:val="0"/>
          <w:marRight w:val="0"/>
          <w:marTop w:val="0"/>
          <w:marBottom w:val="0"/>
          <w:divBdr>
            <w:top w:val="none" w:sz="0" w:space="0" w:color="auto"/>
            <w:left w:val="none" w:sz="0" w:space="0" w:color="auto"/>
            <w:bottom w:val="none" w:sz="0" w:space="0" w:color="auto"/>
            <w:right w:val="none" w:sz="0" w:space="0" w:color="auto"/>
          </w:divBdr>
        </w:div>
        <w:div w:id="1915553400">
          <w:marLeft w:val="0"/>
          <w:marRight w:val="0"/>
          <w:marTop w:val="0"/>
          <w:marBottom w:val="0"/>
          <w:divBdr>
            <w:top w:val="none" w:sz="0" w:space="0" w:color="auto"/>
            <w:left w:val="none" w:sz="0" w:space="0" w:color="auto"/>
            <w:bottom w:val="none" w:sz="0" w:space="0" w:color="auto"/>
            <w:right w:val="none" w:sz="0" w:space="0" w:color="auto"/>
          </w:divBdr>
        </w:div>
        <w:div w:id="879710575">
          <w:marLeft w:val="0"/>
          <w:marRight w:val="0"/>
          <w:marTop w:val="0"/>
          <w:marBottom w:val="0"/>
          <w:divBdr>
            <w:top w:val="none" w:sz="0" w:space="0" w:color="auto"/>
            <w:left w:val="none" w:sz="0" w:space="0" w:color="auto"/>
            <w:bottom w:val="none" w:sz="0" w:space="0" w:color="auto"/>
            <w:right w:val="none" w:sz="0" w:space="0" w:color="auto"/>
          </w:divBdr>
        </w:div>
        <w:div w:id="763187977">
          <w:marLeft w:val="0"/>
          <w:marRight w:val="0"/>
          <w:marTop w:val="0"/>
          <w:marBottom w:val="0"/>
          <w:divBdr>
            <w:top w:val="none" w:sz="0" w:space="0" w:color="auto"/>
            <w:left w:val="none" w:sz="0" w:space="0" w:color="auto"/>
            <w:bottom w:val="none" w:sz="0" w:space="0" w:color="auto"/>
            <w:right w:val="none" w:sz="0" w:space="0" w:color="auto"/>
          </w:divBdr>
        </w:div>
        <w:div w:id="390227153">
          <w:marLeft w:val="0"/>
          <w:marRight w:val="0"/>
          <w:marTop w:val="0"/>
          <w:marBottom w:val="0"/>
          <w:divBdr>
            <w:top w:val="none" w:sz="0" w:space="0" w:color="auto"/>
            <w:left w:val="none" w:sz="0" w:space="0" w:color="auto"/>
            <w:bottom w:val="none" w:sz="0" w:space="0" w:color="auto"/>
            <w:right w:val="none" w:sz="0" w:space="0" w:color="auto"/>
          </w:divBdr>
        </w:div>
        <w:div w:id="1355577766">
          <w:marLeft w:val="0"/>
          <w:marRight w:val="0"/>
          <w:marTop w:val="0"/>
          <w:marBottom w:val="0"/>
          <w:divBdr>
            <w:top w:val="none" w:sz="0" w:space="0" w:color="auto"/>
            <w:left w:val="none" w:sz="0" w:space="0" w:color="auto"/>
            <w:bottom w:val="none" w:sz="0" w:space="0" w:color="auto"/>
            <w:right w:val="none" w:sz="0" w:space="0" w:color="auto"/>
          </w:divBdr>
        </w:div>
        <w:div w:id="130363714">
          <w:marLeft w:val="0"/>
          <w:marRight w:val="0"/>
          <w:marTop w:val="0"/>
          <w:marBottom w:val="0"/>
          <w:divBdr>
            <w:top w:val="none" w:sz="0" w:space="0" w:color="auto"/>
            <w:left w:val="none" w:sz="0" w:space="0" w:color="auto"/>
            <w:bottom w:val="none" w:sz="0" w:space="0" w:color="auto"/>
            <w:right w:val="none" w:sz="0" w:space="0" w:color="auto"/>
          </w:divBdr>
        </w:div>
        <w:div w:id="949514232">
          <w:marLeft w:val="0"/>
          <w:marRight w:val="0"/>
          <w:marTop w:val="0"/>
          <w:marBottom w:val="0"/>
          <w:divBdr>
            <w:top w:val="none" w:sz="0" w:space="0" w:color="auto"/>
            <w:left w:val="none" w:sz="0" w:space="0" w:color="auto"/>
            <w:bottom w:val="none" w:sz="0" w:space="0" w:color="auto"/>
            <w:right w:val="none" w:sz="0" w:space="0" w:color="auto"/>
          </w:divBdr>
        </w:div>
        <w:div w:id="339816706">
          <w:marLeft w:val="0"/>
          <w:marRight w:val="0"/>
          <w:marTop w:val="0"/>
          <w:marBottom w:val="0"/>
          <w:divBdr>
            <w:top w:val="none" w:sz="0" w:space="0" w:color="auto"/>
            <w:left w:val="none" w:sz="0" w:space="0" w:color="auto"/>
            <w:bottom w:val="none" w:sz="0" w:space="0" w:color="auto"/>
            <w:right w:val="none" w:sz="0" w:space="0" w:color="auto"/>
          </w:divBdr>
        </w:div>
        <w:div w:id="508645426">
          <w:marLeft w:val="0"/>
          <w:marRight w:val="0"/>
          <w:marTop w:val="0"/>
          <w:marBottom w:val="0"/>
          <w:divBdr>
            <w:top w:val="none" w:sz="0" w:space="0" w:color="auto"/>
            <w:left w:val="none" w:sz="0" w:space="0" w:color="auto"/>
            <w:bottom w:val="none" w:sz="0" w:space="0" w:color="auto"/>
            <w:right w:val="none" w:sz="0" w:space="0" w:color="auto"/>
          </w:divBdr>
        </w:div>
        <w:div w:id="848449632">
          <w:marLeft w:val="0"/>
          <w:marRight w:val="0"/>
          <w:marTop w:val="0"/>
          <w:marBottom w:val="0"/>
          <w:divBdr>
            <w:top w:val="none" w:sz="0" w:space="0" w:color="auto"/>
            <w:left w:val="none" w:sz="0" w:space="0" w:color="auto"/>
            <w:bottom w:val="none" w:sz="0" w:space="0" w:color="auto"/>
            <w:right w:val="none" w:sz="0" w:space="0" w:color="auto"/>
          </w:divBdr>
        </w:div>
        <w:div w:id="122047061">
          <w:marLeft w:val="0"/>
          <w:marRight w:val="0"/>
          <w:marTop w:val="0"/>
          <w:marBottom w:val="0"/>
          <w:divBdr>
            <w:top w:val="none" w:sz="0" w:space="0" w:color="auto"/>
            <w:left w:val="none" w:sz="0" w:space="0" w:color="auto"/>
            <w:bottom w:val="none" w:sz="0" w:space="0" w:color="auto"/>
            <w:right w:val="none" w:sz="0" w:space="0" w:color="auto"/>
          </w:divBdr>
        </w:div>
        <w:div w:id="881747825">
          <w:marLeft w:val="0"/>
          <w:marRight w:val="0"/>
          <w:marTop w:val="0"/>
          <w:marBottom w:val="0"/>
          <w:divBdr>
            <w:top w:val="none" w:sz="0" w:space="0" w:color="auto"/>
            <w:left w:val="none" w:sz="0" w:space="0" w:color="auto"/>
            <w:bottom w:val="none" w:sz="0" w:space="0" w:color="auto"/>
            <w:right w:val="none" w:sz="0" w:space="0" w:color="auto"/>
          </w:divBdr>
        </w:div>
      </w:divsChild>
    </w:div>
    <w:div w:id="324475862">
      <w:bodyDiv w:val="1"/>
      <w:marLeft w:val="0"/>
      <w:marRight w:val="0"/>
      <w:marTop w:val="0"/>
      <w:marBottom w:val="0"/>
      <w:divBdr>
        <w:top w:val="none" w:sz="0" w:space="0" w:color="auto"/>
        <w:left w:val="none" w:sz="0" w:space="0" w:color="auto"/>
        <w:bottom w:val="none" w:sz="0" w:space="0" w:color="auto"/>
        <w:right w:val="none" w:sz="0" w:space="0" w:color="auto"/>
      </w:divBdr>
      <w:divsChild>
        <w:div w:id="442503974">
          <w:marLeft w:val="0"/>
          <w:marRight w:val="0"/>
          <w:marTop w:val="0"/>
          <w:marBottom w:val="0"/>
          <w:divBdr>
            <w:top w:val="none" w:sz="0" w:space="0" w:color="auto"/>
            <w:left w:val="none" w:sz="0" w:space="0" w:color="auto"/>
            <w:bottom w:val="none" w:sz="0" w:space="0" w:color="auto"/>
            <w:right w:val="none" w:sz="0" w:space="0" w:color="auto"/>
          </w:divBdr>
        </w:div>
        <w:div w:id="1199590540">
          <w:marLeft w:val="0"/>
          <w:marRight w:val="0"/>
          <w:marTop w:val="0"/>
          <w:marBottom w:val="0"/>
          <w:divBdr>
            <w:top w:val="none" w:sz="0" w:space="0" w:color="auto"/>
            <w:left w:val="none" w:sz="0" w:space="0" w:color="auto"/>
            <w:bottom w:val="none" w:sz="0" w:space="0" w:color="auto"/>
            <w:right w:val="none" w:sz="0" w:space="0" w:color="auto"/>
          </w:divBdr>
        </w:div>
        <w:div w:id="1190293359">
          <w:marLeft w:val="0"/>
          <w:marRight w:val="0"/>
          <w:marTop w:val="0"/>
          <w:marBottom w:val="0"/>
          <w:divBdr>
            <w:top w:val="none" w:sz="0" w:space="0" w:color="auto"/>
            <w:left w:val="none" w:sz="0" w:space="0" w:color="auto"/>
            <w:bottom w:val="none" w:sz="0" w:space="0" w:color="auto"/>
            <w:right w:val="none" w:sz="0" w:space="0" w:color="auto"/>
          </w:divBdr>
        </w:div>
      </w:divsChild>
    </w:div>
    <w:div w:id="1458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philasd.org" TargetMode="External"/><Relationship Id="rId13" Type="http://schemas.openxmlformats.org/officeDocument/2006/relationships/hyperlink" Target="https://www.ibx.com/login" TargetMode="External"/><Relationship Id="rId3" Type="http://schemas.openxmlformats.org/officeDocument/2006/relationships/settings" Target="settings.xml"/><Relationship Id="rId7" Type="http://schemas.openxmlformats.org/officeDocument/2006/relationships/hyperlink" Target="https://www.philasd.org/benefits/" TargetMode="External"/><Relationship Id="rId12" Type="http://schemas.openxmlformats.org/officeDocument/2006/relationships/hyperlink" Target="mailto:payrollhelp@philas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as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bx.com/login" TargetMode="External"/><Relationship Id="rId4" Type="http://schemas.openxmlformats.org/officeDocument/2006/relationships/webSettings" Target="webSettings.xml"/><Relationship Id="rId9" Type="http://schemas.openxmlformats.org/officeDocument/2006/relationships/hyperlink" Target="mailto:benefits@philas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B91AEB4</Template>
  <TotalTime>241</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Hancock (Employee Benefits Management)</dc:creator>
  <cp:keywords/>
  <dc:description/>
  <cp:lastModifiedBy>Marissa Quinn</cp:lastModifiedBy>
  <cp:revision>3</cp:revision>
  <cp:lastPrinted>2017-08-01T13:39:00Z</cp:lastPrinted>
  <dcterms:created xsi:type="dcterms:W3CDTF">2017-08-02T14:54:00Z</dcterms:created>
  <dcterms:modified xsi:type="dcterms:W3CDTF">2017-08-02T18:55:00Z</dcterms:modified>
</cp:coreProperties>
</file>