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20" w:rsidRDefault="002A7720" w:rsidP="002D3341">
      <w:pPr>
        <w:widowControl w:val="0"/>
        <w:kinsoku w:val="0"/>
        <w:autoSpaceDN w:val="0"/>
        <w:spacing w:before="120" w:after="120" w:line="240" w:lineRule="auto"/>
        <w:jc w:val="both"/>
        <w:outlineLvl w:val="0"/>
        <w:rPr>
          <w:rFonts w:ascii="Times New Roman" w:eastAsia="Times New Roman" w:hAnsi="Times New Roman" w:cs="Times New Roman"/>
          <w:b/>
          <w:bCs/>
          <w:spacing w:val="-3"/>
          <w:sz w:val="24"/>
          <w:szCs w:val="24"/>
          <w:u w:val="single"/>
        </w:rPr>
      </w:pPr>
      <w:r>
        <w:rPr>
          <w:rFonts w:ascii="Times New Roman" w:eastAsia="Times New Roman" w:hAnsi="Times New Roman" w:cs="Times New Roman"/>
          <w:b/>
          <w:bCs/>
          <w:spacing w:val="-3"/>
          <w:sz w:val="24"/>
          <w:szCs w:val="24"/>
          <w:u w:val="single"/>
        </w:rPr>
        <w:t>INSTRUCTIONS</w:t>
      </w:r>
    </w:p>
    <w:p w:rsidR="002A7720" w:rsidRPr="002A7720" w:rsidRDefault="002A7720" w:rsidP="002D3341">
      <w:pPr>
        <w:widowControl w:val="0"/>
        <w:kinsoku w:val="0"/>
        <w:autoSpaceDN w:val="0"/>
        <w:spacing w:before="120" w:after="120" w:line="240" w:lineRule="auto"/>
        <w:jc w:val="both"/>
        <w:outlineLvl w:val="0"/>
        <w:rPr>
          <w:rFonts w:ascii="Times New Roman" w:eastAsia="Times New Roman" w:hAnsi="Times New Roman" w:cs="Times New Roman"/>
          <w:b/>
          <w:spacing w:val="-3"/>
          <w:sz w:val="24"/>
          <w:szCs w:val="24"/>
        </w:rPr>
      </w:pPr>
      <w:r w:rsidRPr="002A7720">
        <w:rPr>
          <w:rFonts w:ascii="Times New Roman" w:eastAsia="Times New Roman" w:hAnsi="Times New Roman" w:cs="Times New Roman"/>
          <w:b/>
          <w:bCs/>
          <w:spacing w:val="-3"/>
          <w:sz w:val="24"/>
          <w:szCs w:val="24"/>
        </w:rPr>
        <w:t xml:space="preserve">The SDP requires firms that wish to be considered for contract </w:t>
      </w:r>
      <w:r w:rsidRPr="002A7720">
        <w:rPr>
          <w:rFonts w:ascii="Times New Roman" w:eastAsia="Times New Roman" w:hAnsi="Times New Roman" w:cs="Times New Roman"/>
          <w:b/>
          <w:spacing w:val="-3"/>
          <w:sz w:val="24"/>
          <w:szCs w:val="24"/>
        </w:rPr>
        <w:t xml:space="preserve">work </w:t>
      </w:r>
      <w:r w:rsidRPr="002A7720">
        <w:rPr>
          <w:rFonts w:ascii="Times New Roman" w:eastAsia="Times New Roman" w:hAnsi="Times New Roman" w:cs="Times New Roman"/>
          <w:b/>
          <w:bCs/>
          <w:spacing w:val="-3"/>
          <w:sz w:val="24"/>
          <w:szCs w:val="24"/>
        </w:rPr>
        <w:t xml:space="preserve">with the </w:t>
      </w:r>
      <w:r w:rsidRPr="002A7720">
        <w:rPr>
          <w:rFonts w:ascii="Times New Roman" w:eastAsia="Times New Roman" w:hAnsi="Times New Roman" w:cs="Times New Roman"/>
          <w:b/>
          <w:bCs/>
          <w:spacing w:val="1"/>
          <w:sz w:val="24"/>
          <w:szCs w:val="24"/>
        </w:rPr>
        <w:t xml:space="preserve">SDP MUST </w:t>
      </w:r>
      <w:r w:rsidR="0045631E" w:rsidRPr="002A7720">
        <w:rPr>
          <w:rFonts w:ascii="Times New Roman" w:eastAsia="Times New Roman" w:hAnsi="Times New Roman" w:cs="Times New Roman"/>
          <w:b/>
          <w:bCs/>
          <w:spacing w:val="1"/>
          <w:sz w:val="24"/>
          <w:szCs w:val="24"/>
        </w:rPr>
        <w:t>is</w:t>
      </w:r>
      <w:r w:rsidRPr="002A7720">
        <w:rPr>
          <w:rFonts w:ascii="Times New Roman" w:eastAsia="Times New Roman" w:hAnsi="Times New Roman" w:cs="Times New Roman"/>
          <w:b/>
          <w:bCs/>
          <w:spacing w:val="1"/>
          <w:sz w:val="24"/>
          <w:szCs w:val="24"/>
        </w:rPr>
        <w:t xml:space="preserve"> pre-qualified with </w:t>
      </w:r>
      <w:r w:rsidRPr="002A7720">
        <w:rPr>
          <w:rFonts w:ascii="Times New Roman" w:eastAsia="Times New Roman" w:hAnsi="Times New Roman" w:cs="Times New Roman"/>
          <w:b/>
          <w:spacing w:val="1"/>
          <w:sz w:val="24"/>
          <w:szCs w:val="24"/>
        </w:rPr>
        <w:t xml:space="preserve">the </w:t>
      </w:r>
      <w:r w:rsidRPr="002A7720">
        <w:rPr>
          <w:rFonts w:ascii="Times New Roman" w:eastAsia="Times New Roman" w:hAnsi="Times New Roman" w:cs="Times New Roman"/>
          <w:b/>
          <w:bCs/>
          <w:spacing w:val="1"/>
          <w:sz w:val="24"/>
          <w:szCs w:val="24"/>
        </w:rPr>
        <w:t xml:space="preserve">SDP. All firms seeking pre-qualification must complete and submit the attached </w:t>
      </w:r>
      <w:r w:rsidRPr="002A7720">
        <w:rPr>
          <w:rFonts w:ascii="Times New Roman" w:eastAsia="Times New Roman" w:hAnsi="Times New Roman" w:cs="Times New Roman"/>
          <w:b/>
          <w:bCs/>
          <w:spacing w:val="-3"/>
          <w:sz w:val="24"/>
          <w:szCs w:val="24"/>
        </w:rPr>
        <w:t>PRE-QUALIFICATION APPLICATION.</w:t>
      </w:r>
      <w:r w:rsidRPr="002A7720">
        <w:rPr>
          <w:rFonts w:ascii="Times New Roman" w:eastAsia="Times New Roman" w:hAnsi="Times New Roman" w:cs="Times New Roman"/>
          <w:b/>
          <w:spacing w:val="-3"/>
          <w:sz w:val="24"/>
          <w:szCs w:val="24"/>
        </w:rPr>
        <w:t xml:space="preserve"> </w:t>
      </w:r>
    </w:p>
    <w:p w:rsidR="0045631E" w:rsidRDefault="0045631E" w:rsidP="002D3341">
      <w:pPr>
        <w:widowControl w:val="0"/>
        <w:kinsoku w:val="0"/>
        <w:autoSpaceDN w:val="0"/>
        <w:spacing w:before="120" w:after="120" w:line="240" w:lineRule="auto"/>
        <w:jc w:val="both"/>
        <w:rPr>
          <w:rFonts w:ascii="Times New Roman" w:eastAsia="Times New Roman" w:hAnsi="Times New Roman" w:cs="Times New Roman"/>
          <w:b/>
          <w:sz w:val="24"/>
          <w:szCs w:val="24"/>
          <w:u w:val="single"/>
        </w:rPr>
      </w:pPr>
    </w:p>
    <w:p w:rsidR="002A7720" w:rsidRPr="002A7720" w:rsidRDefault="002A7720" w:rsidP="002D3341">
      <w:pPr>
        <w:widowControl w:val="0"/>
        <w:kinsoku w:val="0"/>
        <w:autoSpaceDN w:val="0"/>
        <w:spacing w:before="120" w:after="120" w:line="240" w:lineRule="auto"/>
        <w:jc w:val="both"/>
        <w:rPr>
          <w:rFonts w:ascii="Times New Roman" w:eastAsia="Times New Roman" w:hAnsi="Times New Roman" w:cs="Times New Roman"/>
          <w:sz w:val="24"/>
          <w:szCs w:val="24"/>
        </w:rPr>
      </w:pPr>
      <w:r w:rsidRPr="002A7720">
        <w:rPr>
          <w:rFonts w:ascii="Times New Roman" w:eastAsia="Times New Roman" w:hAnsi="Times New Roman" w:cs="Times New Roman"/>
          <w:b/>
          <w:sz w:val="24"/>
          <w:szCs w:val="24"/>
          <w:u w:val="single"/>
        </w:rPr>
        <w:t>NOTE:</w:t>
      </w:r>
      <w:r w:rsidRPr="002A7720">
        <w:rPr>
          <w:rFonts w:ascii="Times New Roman" w:eastAsia="Times New Roman" w:hAnsi="Times New Roman" w:cs="Times New Roman"/>
          <w:sz w:val="24"/>
          <w:szCs w:val="24"/>
        </w:rPr>
        <w:t xml:space="preserve"> </w:t>
      </w:r>
      <w:r w:rsidRPr="002A7720">
        <w:rPr>
          <w:rFonts w:ascii="Times New Roman" w:eastAsia="Times New Roman" w:hAnsi="Times New Roman" w:cs="Times New Roman"/>
          <w:b/>
          <w:sz w:val="24"/>
          <w:szCs w:val="24"/>
          <w:u w:val="single"/>
        </w:rPr>
        <w:t>IMPORTANT POLICY CHANGES</w:t>
      </w:r>
    </w:p>
    <w:p w:rsidR="002A7720" w:rsidRPr="002A7720" w:rsidRDefault="002A7720" w:rsidP="002D3341">
      <w:pPr>
        <w:widowControl w:val="0"/>
        <w:kinsoku w:val="0"/>
        <w:autoSpaceDN w:val="0"/>
        <w:spacing w:before="120" w:after="120" w:line="240" w:lineRule="auto"/>
        <w:jc w:val="both"/>
        <w:rPr>
          <w:rFonts w:ascii="Times New Roman" w:eastAsia="Times New Roman" w:hAnsi="Times New Roman" w:cs="Times New Roman"/>
          <w:sz w:val="24"/>
          <w:szCs w:val="24"/>
        </w:rPr>
      </w:pPr>
      <w:r w:rsidRPr="002A7720">
        <w:rPr>
          <w:rFonts w:ascii="Times New Roman" w:eastAsia="Times New Roman" w:hAnsi="Times New Roman" w:cs="Times New Roman"/>
          <w:b/>
          <w:sz w:val="24"/>
          <w:szCs w:val="24"/>
          <w:u w:val="single"/>
        </w:rPr>
        <w:t xml:space="preserve">1. Continuous, Open Enrollment: </w:t>
      </w:r>
      <w:r w:rsidRPr="002A7720">
        <w:rPr>
          <w:rFonts w:ascii="Times New Roman" w:eastAsia="Times New Roman" w:hAnsi="Times New Roman" w:cs="Times New Roman"/>
          <w:b/>
          <w:sz w:val="24"/>
          <w:szCs w:val="24"/>
        </w:rPr>
        <w:t>The SDP has adopted an open enrollment policy. Firms may apply for Pre-qualification at any time</w:t>
      </w:r>
      <w:r w:rsidRPr="002A7720">
        <w:rPr>
          <w:rFonts w:ascii="Times New Roman" w:eastAsia="Times New Roman" w:hAnsi="Times New Roman" w:cs="Times New Roman"/>
          <w:sz w:val="24"/>
          <w:szCs w:val="24"/>
        </w:rPr>
        <w:t xml:space="preserve">. Pre-qualification of firms shall be valid for two years after the date stated in their Notice of Prequalification. </w:t>
      </w:r>
    </w:p>
    <w:p w:rsidR="002A7720" w:rsidRPr="002A7720" w:rsidRDefault="002A7720" w:rsidP="002D3341">
      <w:pPr>
        <w:widowControl w:val="0"/>
        <w:kinsoku w:val="0"/>
        <w:autoSpaceDN w:val="0"/>
        <w:spacing w:before="120" w:after="120" w:line="240" w:lineRule="auto"/>
        <w:jc w:val="both"/>
        <w:rPr>
          <w:rFonts w:ascii="Times New Roman" w:eastAsia="Times New Roman" w:hAnsi="Times New Roman" w:cs="Times New Roman"/>
          <w:spacing w:val="-5"/>
          <w:sz w:val="24"/>
          <w:szCs w:val="24"/>
        </w:rPr>
      </w:pPr>
      <w:r w:rsidRPr="002A7720">
        <w:rPr>
          <w:rFonts w:ascii="Times New Roman" w:eastAsia="Times New Roman" w:hAnsi="Times New Roman" w:cs="Times New Roman"/>
          <w:spacing w:val="-2"/>
          <w:sz w:val="24"/>
          <w:szCs w:val="24"/>
        </w:rPr>
        <w:t xml:space="preserve">Firms that were previously notified by the SDP as pre-qualified may apply for additional trade classifications and/or for an increase in their </w:t>
      </w:r>
      <w:r w:rsidRPr="002A7720">
        <w:rPr>
          <w:rFonts w:ascii="Times New Roman" w:eastAsia="Times New Roman" w:hAnsi="Times New Roman" w:cs="Times New Roman"/>
          <w:spacing w:val="-5"/>
          <w:sz w:val="24"/>
          <w:szCs w:val="24"/>
        </w:rPr>
        <w:t xml:space="preserve">Category 2 &amp; 3 dollar ranges at any time, but they must submit an updated complete application. </w:t>
      </w:r>
    </w:p>
    <w:p w:rsidR="002A7720" w:rsidRPr="002A7720" w:rsidRDefault="002A7720" w:rsidP="002D3341">
      <w:pPr>
        <w:widowControl w:val="0"/>
        <w:kinsoku w:val="0"/>
        <w:autoSpaceDN w:val="0"/>
        <w:spacing w:before="120" w:after="120" w:line="240" w:lineRule="auto"/>
        <w:jc w:val="both"/>
        <w:rPr>
          <w:rFonts w:ascii="Times New Roman" w:eastAsia="Times New Roman" w:hAnsi="Times New Roman" w:cs="Times New Roman"/>
          <w:sz w:val="24"/>
          <w:szCs w:val="24"/>
        </w:rPr>
      </w:pPr>
      <w:r w:rsidRPr="002A7720">
        <w:rPr>
          <w:rFonts w:ascii="Times New Roman" w:eastAsia="Times New Roman" w:hAnsi="Times New Roman" w:cs="Times New Roman"/>
          <w:sz w:val="24"/>
          <w:szCs w:val="24"/>
        </w:rPr>
        <w:t xml:space="preserve">Review of applications for Pre-qualification will be completed and the applicant notified in writing of the results within seven (7) days of receipt of the </w:t>
      </w:r>
      <w:r w:rsidRPr="002A7720">
        <w:rPr>
          <w:rFonts w:ascii="Times New Roman" w:eastAsia="Times New Roman" w:hAnsi="Times New Roman" w:cs="Times New Roman"/>
          <w:sz w:val="24"/>
          <w:szCs w:val="24"/>
          <w:u w:val="single"/>
        </w:rPr>
        <w:t>complete</w:t>
      </w:r>
      <w:r w:rsidRPr="002A7720">
        <w:rPr>
          <w:rFonts w:ascii="Times New Roman" w:eastAsia="Times New Roman" w:hAnsi="Times New Roman" w:cs="Times New Roman"/>
          <w:sz w:val="24"/>
          <w:szCs w:val="24"/>
        </w:rPr>
        <w:t xml:space="preserve"> application. Appeals of the SDP’s determination must be made in writing within seven (7) days of receipt of the notice in accordance with the section on Appeals below.</w:t>
      </w:r>
    </w:p>
    <w:p w:rsidR="002A7720" w:rsidRPr="002D3341" w:rsidRDefault="002A7720" w:rsidP="002D3341">
      <w:pPr>
        <w:widowControl w:val="0"/>
        <w:kinsoku w:val="0"/>
        <w:autoSpaceDN w:val="0"/>
        <w:spacing w:before="120" w:after="120" w:line="240" w:lineRule="auto"/>
        <w:jc w:val="both"/>
        <w:rPr>
          <w:rFonts w:ascii="Times New Roman" w:eastAsia="Times New Roman" w:hAnsi="Times New Roman" w:cs="Times New Roman"/>
          <w:sz w:val="24"/>
          <w:szCs w:val="24"/>
        </w:rPr>
      </w:pPr>
      <w:r w:rsidRPr="002D3341">
        <w:rPr>
          <w:rFonts w:ascii="Times New Roman" w:eastAsia="Times New Roman" w:hAnsi="Times New Roman" w:cs="Times New Roman"/>
          <w:sz w:val="24"/>
          <w:szCs w:val="24"/>
          <w:u w:val="single"/>
        </w:rPr>
        <w:t>2. Certificate of No Change (Form 6) Required with Every Bid:</w:t>
      </w:r>
      <w:r w:rsidRPr="002D3341">
        <w:rPr>
          <w:rFonts w:ascii="Times New Roman" w:eastAsia="Times New Roman" w:hAnsi="Times New Roman" w:cs="Times New Roman"/>
          <w:sz w:val="24"/>
          <w:szCs w:val="24"/>
        </w:rPr>
        <w:t xml:space="preserve"> A Certificate of No Change (Form 6) must be executed and included with each and every Bid Proposal submitted on or after </w:t>
      </w:r>
      <w:r w:rsidRPr="002D3341">
        <w:rPr>
          <w:rFonts w:ascii="Times New Roman" w:eastAsia="Times New Roman" w:hAnsi="Times New Roman" w:cs="Times New Roman"/>
          <w:sz w:val="24"/>
          <w:szCs w:val="24"/>
          <w:highlight w:val="yellow"/>
        </w:rPr>
        <w:t>April 1, 2016</w:t>
      </w:r>
      <w:r w:rsidRPr="002D3341">
        <w:rPr>
          <w:rFonts w:ascii="Times New Roman" w:eastAsia="Times New Roman" w:hAnsi="Times New Roman" w:cs="Times New Roman"/>
          <w:sz w:val="24"/>
          <w:szCs w:val="24"/>
        </w:rPr>
        <w:t xml:space="preserve"> to verify that there has been no adverse change to the bidder’s financial capabilities, organization, prior experience, past performance, bonding capacity and safety record, since the approved application and questionnaire was submitted.</w:t>
      </w:r>
    </w:p>
    <w:p w:rsidR="002A7720" w:rsidRPr="002D3341" w:rsidRDefault="002A7720" w:rsidP="002D3341">
      <w:pPr>
        <w:widowControl w:val="0"/>
        <w:kinsoku w:val="0"/>
        <w:autoSpaceDN w:val="0"/>
        <w:spacing w:before="120" w:after="120" w:line="240" w:lineRule="auto"/>
        <w:jc w:val="both"/>
        <w:rPr>
          <w:rFonts w:ascii="Times New Roman" w:eastAsia="Times New Roman" w:hAnsi="Times New Roman" w:cs="Times New Roman"/>
          <w:sz w:val="24"/>
          <w:szCs w:val="24"/>
        </w:rPr>
      </w:pPr>
      <w:r w:rsidRPr="002D3341">
        <w:rPr>
          <w:rFonts w:ascii="Times New Roman" w:eastAsia="Times New Roman" w:hAnsi="Times New Roman" w:cs="Times New Roman"/>
          <w:sz w:val="24"/>
          <w:szCs w:val="24"/>
          <w:u w:val="single"/>
        </w:rPr>
        <w:t>3. Separate Re-Qualification Forms and Procedures Eliminated:</w:t>
      </w:r>
      <w:r w:rsidRPr="002D3341">
        <w:rPr>
          <w:rFonts w:ascii="Times New Roman" w:eastAsia="Times New Roman" w:hAnsi="Times New Roman" w:cs="Times New Roman"/>
          <w:sz w:val="24"/>
          <w:szCs w:val="24"/>
        </w:rPr>
        <w:t xml:space="preserve"> All Firms applying for Pre-qualification for the first time or applying for renewal of their Pre-qualification shall submit the same Pre-qualification Forms and Questionnaire. The separate Re-qualification forms and requirements have been eliminated.</w:t>
      </w:r>
    </w:p>
    <w:p w:rsidR="002A7720" w:rsidRPr="002D3341" w:rsidRDefault="002A7720" w:rsidP="002D3341">
      <w:pPr>
        <w:widowControl w:val="0"/>
        <w:kinsoku w:val="0"/>
        <w:autoSpaceDN w:val="0"/>
        <w:spacing w:before="120" w:after="120" w:line="240" w:lineRule="auto"/>
        <w:jc w:val="both"/>
        <w:rPr>
          <w:rFonts w:ascii="Times New Roman" w:eastAsia="Times New Roman" w:hAnsi="Times New Roman" w:cs="Times New Roman"/>
          <w:sz w:val="24"/>
          <w:szCs w:val="24"/>
        </w:rPr>
      </w:pPr>
      <w:r w:rsidRPr="002D3341">
        <w:rPr>
          <w:rFonts w:ascii="Times New Roman" w:eastAsia="Times New Roman" w:hAnsi="Times New Roman" w:cs="Times New Roman"/>
          <w:sz w:val="24"/>
          <w:szCs w:val="24"/>
          <w:u w:val="single"/>
        </w:rPr>
        <w:t>4. Administrative Appeal Procedures and Requirements Added:</w:t>
      </w:r>
      <w:r w:rsidRPr="002D3341">
        <w:rPr>
          <w:rFonts w:ascii="Times New Roman" w:eastAsia="Times New Roman" w:hAnsi="Times New Roman" w:cs="Times New Roman"/>
          <w:sz w:val="24"/>
          <w:szCs w:val="24"/>
        </w:rPr>
        <w:t xml:space="preserve"> A mandatory Administrative Appeal Procedure has been included in these procedures that must be followed before an appeal pursuant to Board Policy 621-Disqualification, Suspension or Debarment of Bidders can be initiated. Appeal procedures are discussed in more detail later on in these Instructions.</w:t>
      </w:r>
    </w:p>
    <w:p w:rsidR="002A7720" w:rsidRPr="002D3341" w:rsidRDefault="002A7720" w:rsidP="002D3341">
      <w:pPr>
        <w:widowControl w:val="0"/>
        <w:kinsoku w:val="0"/>
        <w:autoSpaceDN w:val="0"/>
        <w:spacing w:after="0" w:line="240" w:lineRule="auto"/>
        <w:jc w:val="both"/>
        <w:outlineLvl w:val="0"/>
        <w:rPr>
          <w:rFonts w:ascii="Times New Roman" w:eastAsia="Times New Roman" w:hAnsi="Times New Roman" w:cs="Times New Roman"/>
          <w:bCs/>
          <w:spacing w:val="10"/>
          <w:w w:val="105"/>
          <w:sz w:val="24"/>
          <w:szCs w:val="24"/>
        </w:rPr>
      </w:pPr>
    </w:p>
    <w:p w:rsidR="002A7720" w:rsidRPr="002A7720" w:rsidRDefault="002A7720" w:rsidP="002D3341">
      <w:pPr>
        <w:widowControl w:val="0"/>
        <w:kinsoku w:val="0"/>
        <w:autoSpaceDN w:val="0"/>
        <w:spacing w:after="0" w:line="240" w:lineRule="auto"/>
        <w:jc w:val="both"/>
        <w:outlineLvl w:val="0"/>
        <w:rPr>
          <w:rFonts w:ascii="Times New Roman" w:eastAsia="Times New Roman" w:hAnsi="Times New Roman" w:cs="Times New Roman"/>
          <w:b/>
          <w:bCs/>
          <w:spacing w:val="10"/>
          <w:w w:val="105"/>
          <w:sz w:val="24"/>
          <w:szCs w:val="24"/>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Cs/>
          <w:spacing w:val="10"/>
          <w:w w:val="105"/>
          <w:sz w:val="24"/>
          <w:szCs w:val="24"/>
        </w:rPr>
      </w:pPr>
    </w:p>
    <w:p w:rsidR="00AF2B75" w:rsidRDefault="00AF2B75" w:rsidP="002D3341">
      <w:pPr>
        <w:widowControl w:val="0"/>
        <w:kinsoku w:val="0"/>
        <w:autoSpaceDN w:val="0"/>
        <w:spacing w:after="0" w:line="240" w:lineRule="auto"/>
        <w:jc w:val="both"/>
        <w:outlineLvl w:val="0"/>
        <w:rPr>
          <w:rFonts w:ascii="Times New Roman" w:eastAsia="Times New Roman" w:hAnsi="Times New Roman" w:cs="Times New Roman"/>
          <w:bCs/>
          <w:spacing w:val="10"/>
          <w:w w:val="105"/>
          <w:sz w:val="24"/>
          <w:szCs w:val="24"/>
        </w:rPr>
      </w:pPr>
    </w:p>
    <w:p w:rsidR="00AF2B75" w:rsidRDefault="00AF2B75" w:rsidP="002D3341">
      <w:pPr>
        <w:widowControl w:val="0"/>
        <w:kinsoku w:val="0"/>
        <w:autoSpaceDN w:val="0"/>
        <w:spacing w:after="0" w:line="240" w:lineRule="auto"/>
        <w:jc w:val="both"/>
        <w:outlineLvl w:val="0"/>
        <w:rPr>
          <w:rFonts w:ascii="Times New Roman" w:eastAsia="Times New Roman" w:hAnsi="Times New Roman" w:cs="Times New Roman"/>
          <w:bCs/>
          <w:spacing w:val="10"/>
          <w:w w:val="105"/>
          <w:sz w:val="24"/>
          <w:szCs w:val="24"/>
        </w:rPr>
      </w:pPr>
    </w:p>
    <w:p w:rsidR="002A7720" w:rsidRPr="002D3341" w:rsidRDefault="002A7720" w:rsidP="003F4D9F">
      <w:pPr>
        <w:widowControl w:val="0"/>
        <w:kinsoku w:val="0"/>
        <w:autoSpaceDN w:val="0"/>
        <w:spacing w:after="0" w:line="223" w:lineRule="auto"/>
        <w:jc w:val="both"/>
        <w:outlineLvl w:val="0"/>
        <w:rPr>
          <w:rFonts w:ascii="Times New Roman" w:eastAsia="Times New Roman" w:hAnsi="Times New Roman" w:cs="Times New Roman"/>
          <w:b/>
          <w:bCs/>
          <w:spacing w:val="10"/>
          <w:w w:val="105"/>
          <w:sz w:val="24"/>
          <w:szCs w:val="24"/>
        </w:rPr>
      </w:pPr>
      <w:r w:rsidRPr="002D3341">
        <w:rPr>
          <w:rFonts w:ascii="Times New Roman" w:eastAsia="Times New Roman" w:hAnsi="Times New Roman" w:cs="Times New Roman"/>
          <w:b/>
          <w:bCs/>
          <w:spacing w:val="10"/>
          <w:w w:val="105"/>
          <w:sz w:val="24"/>
          <w:szCs w:val="24"/>
        </w:rPr>
        <w:lastRenderedPageBreak/>
        <w:t>INSTRUCTIONS FOR FILING</w:t>
      </w:r>
    </w:p>
    <w:p w:rsidR="002A7720" w:rsidRPr="002A7720" w:rsidRDefault="002A7720" w:rsidP="003F4D9F">
      <w:pPr>
        <w:widowControl w:val="0"/>
        <w:kinsoku w:val="0"/>
        <w:autoSpaceDN w:val="0"/>
        <w:spacing w:after="0" w:line="223" w:lineRule="auto"/>
        <w:jc w:val="both"/>
        <w:outlineLvl w:val="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w:t>
      </w:r>
      <w:r>
        <w:rPr>
          <w:rFonts w:ascii="Times New Roman" w:eastAsia="Times New Roman" w:hAnsi="Times New Roman" w:cs="Times New Roman"/>
          <w:spacing w:val="2"/>
          <w:sz w:val="24"/>
          <w:szCs w:val="24"/>
        </w:rPr>
        <w:tab/>
      </w:r>
      <w:r w:rsidRPr="002A7720">
        <w:rPr>
          <w:rFonts w:ascii="Times New Roman" w:eastAsia="Times New Roman" w:hAnsi="Times New Roman" w:cs="Times New Roman"/>
          <w:spacing w:val="2"/>
          <w:sz w:val="24"/>
          <w:szCs w:val="24"/>
        </w:rPr>
        <w:t>The preparer of this application must be a principal of the firm.</w:t>
      </w:r>
    </w:p>
    <w:p w:rsidR="002A7720" w:rsidRPr="002A7720" w:rsidRDefault="002A7720" w:rsidP="003F4D9F">
      <w:pPr>
        <w:widowControl w:val="0"/>
        <w:kinsoku w:val="0"/>
        <w:autoSpaceDN w:val="0"/>
        <w:spacing w:after="0" w:line="223" w:lineRule="auto"/>
        <w:jc w:val="both"/>
        <w:rPr>
          <w:rFonts w:ascii="Times New Roman" w:eastAsia="Times New Roman" w:hAnsi="Times New Roman" w:cs="Times New Roman"/>
          <w:spacing w:val="1"/>
          <w:sz w:val="24"/>
          <w:szCs w:val="24"/>
        </w:rPr>
      </w:pPr>
      <w:r w:rsidRPr="002A7720">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ab/>
      </w:r>
      <w:r w:rsidRPr="002A7720">
        <w:rPr>
          <w:rFonts w:ascii="Times New Roman" w:eastAsia="Times New Roman" w:hAnsi="Times New Roman" w:cs="Times New Roman"/>
          <w:spacing w:val="1"/>
          <w:sz w:val="24"/>
          <w:szCs w:val="24"/>
        </w:rPr>
        <w:t xml:space="preserve"> The application will be evaluated by the SDP taking into </w:t>
      </w:r>
      <w:r w:rsidRPr="002A7720">
        <w:rPr>
          <w:rFonts w:ascii="Times New Roman" w:eastAsia="Times New Roman" w:hAnsi="Times New Roman" w:cs="Times New Roman"/>
          <w:spacing w:val="11"/>
          <w:sz w:val="24"/>
          <w:szCs w:val="24"/>
        </w:rPr>
        <w:t xml:space="preserve">consideration </w:t>
      </w:r>
      <w:r w:rsidRPr="002A7720">
        <w:rPr>
          <w:rFonts w:ascii="Times New Roman" w:eastAsia="Times New Roman" w:hAnsi="Times New Roman" w:cs="Times New Roman"/>
          <w:spacing w:val="1"/>
          <w:sz w:val="24"/>
          <w:szCs w:val="24"/>
        </w:rPr>
        <w:t>the following factors:</w:t>
      </w:r>
    </w:p>
    <w:p w:rsidR="002A7720" w:rsidRPr="002D3341" w:rsidRDefault="002A7720" w:rsidP="003F4D9F">
      <w:pPr>
        <w:pStyle w:val="ListParagraph"/>
        <w:widowControl w:val="0"/>
        <w:numPr>
          <w:ilvl w:val="0"/>
          <w:numId w:val="6"/>
        </w:numPr>
        <w:tabs>
          <w:tab w:val="num" w:pos="864"/>
          <w:tab w:val="right" w:pos="6667"/>
        </w:tabs>
        <w:kinsoku w:val="0"/>
        <w:autoSpaceDN w:val="0"/>
        <w:spacing w:after="0" w:line="223" w:lineRule="auto"/>
        <w:jc w:val="both"/>
        <w:rPr>
          <w:rFonts w:ascii="Times New Roman" w:eastAsia="Times New Roman" w:hAnsi="Times New Roman" w:cs="Times New Roman"/>
          <w:spacing w:val="3"/>
          <w:sz w:val="24"/>
          <w:szCs w:val="24"/>
        </w:rPr>
      </w:pPr>
      <w:r w:rsidRPr="002D3341">
        <w:rPr>
          <w:rFonts w:ascii="Times New Roman" w:eastAsia="Times New Roman" w:hAnsi="Times New Roman" w:cs="Times New Roman"/>
          <w:spacing w:val="3"/>
          <w:sz w:val="24"/>
          <w:szCs w:val="24"/>
        </w:rPr>
        <w:t xml:space="preserve">Completeness and accuracy </w:t>
      </w:r>
      <w:r w:rsidRPr="002D3341">
        <w:rPr>
          <w:rFonts w:ascii="Times New Roman" w:eastAsia="Times New Roman" w:hAnsi="Times New Roman" w:cs="Times New Roman"/>
          <w:spacing w:val="13"/>
          <w:sz w:val="24"/>
          <w:szCs w:val="24"/>
        </w:rPr>
        <w:t xml:space="preserve">of </w:t>
      </w:r>
      <w:r w:rsidRPr="002D3341">
        <w:rPr>
          <w:rFonts w:ascii="Times New Roman" w:eastAsia="Times New Roman" w:hAnsi="Times New Roman" w:cs="Times New Roman"/>
          <w:spacing w:val="3"/>
          <w:sz w:val="24"/>
          <w:szCs w:val="24"/>
        </w:rPr>
        <w:t xml:space="preserve">application    </w:t>
      </w:r>
    </w:p>
    <w:p w:rsidR="002A7720" w:rsidRDefault="002A7720" w:rsidP="003F4D9F">
      <w:pPr>
        <w:pStyle w:val="ListParagraph"/>
        <w:widowControl w:val="0"/>
        <w:numPr>
          <w:ilvl w:val="0"/>
          <w:numId w:val="6"/>
        </w:numPr>
        <w:tabs>
          <w:tab w:val="num" w:pos="864"/>
          <w:tab w:val="right" w:pos="6667"/>
        </w:tabs>
        <w:kinsoku w:val="0"/>
        <w:autoSpaceDN w:val="0"/>
        <w:spacing w:after="0" w:line="223" w:lineRule="auto"/>
        <w:jc w:val="both"/>
        <w:rPr>
          <w:rFonts w:ascii="Times New Roman" w:eastAsia="Times New Roman" w:hAnsi="Times New Roman" w:cs="Times New Roman"/>
          <w:sz w:val="24"/>
          <w:szCs w:val="24"/>
        </w:rPr>
      </w:pPr>
      <w:r w:rsidRPr="002D3341">
        <w:rPr>
          <w:rFonts w:ascii="Times New Roman" w:eastAsia="Times New Roman" w:hAnsi="Times New Roman" w:cs="Times New Roman"/>
          <w:sz w:val="24"/>
          <w:szCs w:val="24"/>
        </w:rPr>
        <w:t>Integrity</w:t>
      </w:r>
    </w:p>
    <w:p w:rsidR="002D3341" w:rsidRPr="002D3341" w:rsidRDefault="002A7720" w:rsidP="003F4D9F">
      <w:pPr>
        <w:pStyle w:val="ListParagraph"/>
        <w:widowControl w:val="0"/>
        <w:numPr>
          <w:ilvl w:val="0"/>
          <w:numId w:val="6"/>
        </w:numPr>
        <w:tabs>
          <w:tab w:val="num" w:pos="1584"/>
          <w:tab w:val="right" w:pos="8402"/>
        </w:tabs>
        <w:kinsoku w:val="0"/>
        <w:autoSpaceDN w:val="0"/>
        <w:spacing w:after="0" w:line="223" w:lineRule="auto"/>
        <w:jc w:val="both"/>
        <w:rPr>
          <w:rFonts w:ascii="Times New Roman" w:eastAsia="Times New Roman" w:hAnsi="Times New Roman" w:cs="Times New Roman"/>
          <w:sz w:val="24"/>
          <w:szCs w:val="24"/>
        </w:rPr>
      </w:pPr>
      <w:r w:rsidRPr="002D3341">
        <w:rPr>
          <w:rFonts w:ascii="Times New Roman" w:eastAsia="Times New Roman" w:hAnsi="Times New Roman" w:cs="Times New Roman"/>
          <w:spacing w:val="6"/>
          <w:sz w:val="24"/>
          <w:szCs w:val="24"/>
        </w:rPr>
        <w:t>Company profile</w:t>
      </w:r>
    </w:p>
    <w:p w:rsidR="002D3341" w:rsidRPr="002D3341" w:rsidRDefault="002A7720" w:rsidP="003F4D9F">
      <w:pPr>
        <w:pStyle w:val="ListParagraph"/>
        <w:widowControl w:val="0"/>
        <w:numPr>
          <w:ilvl w:val="0"/>
          <w:numId w:val="6"/>
        </w:numPr>
        <w:tabs>
          <w:tab w:val="right" w:pos="8402"/>
        </w:tabs>
        <w:kinsoku w:val="0"/>
        <w:autoSpaceDN w:val="0"/>
        <w:spacing w:after="0" w:line="223" w:lineRule="auto"/>
        <w:jc w:val="both"/>
        <w:rPr>
          <w:rFonts w:ascii="Times New Roman" w:eastAsia="Times New Roman" w:hAnsi="Times New Roman" w:cs="Times New Roman"/>
          <w:sz w:val="24"/>
          <w:szCs w:val="24"/>
        </w:rPr>
      </w:pPr>
      <w:r w:rsidRPr="002D3341">
        <w:rPr>
          <w:rFonts w:ascii="Times New Roman" w:eastAsia="Times New Roman" w:hAnsi="Times New Roman" w:cs="Times New Roman"/>
          <w:sz w:val="24"/>
          <w:szCs w:val="24"/>
        </w:rPr>
        <w:t>Experience and capabilities</w:t>
      </w:r>
    </w:p>
    <w:p w:rsidR="002A7720" w:rsidRPr="002D3341" w:rsidRDefault="002A7720" w:rsidP="003F4D9F">
      <w:pPr>
        <w:pStyle w:val="ListParagraph"/>
        <w:widowControl w:val="0"/>
        <w:numPr>
          <w:ilvl w:val="0"/>
          <w:numId w:val="6"/>
        </w:numPr>
        <w:tabs>
          <w:tab w:val="num" w:pos="1584"/>
          <w:tab w:val="right" w:pos="8402"/>
        </w:tabs>
        <w:kinsoku w:val="0"/>
        <w:autoSpaceDN w:val="0"/>
        <w:spacing w:after="0" w:line="223" w:lineRule="auto"/>
        <w:jc w:val="both"/>
        <w:rPr>
          <w:rFonts w:ascii="Times New Roman" w:eastAsia="Times New Roman" w:hAnsi="Times New Roman" w:cs="Times New Roman"/>
          <w:sz w:val="24"/>
          <w:szCs w:val="24"/>
        </w:rPr>
      </w:pPr>
      <w:r w:rsidRPr="002D3341">
        <w:rPr>
          <w:rFonts w:ascii="Times New Roman" w:eastAsia="Times New Roman" w:hAnsi="Times New Roman" w:cs="Times New Roman"/>
          <w:spacing w:val="3"/>
          <w:sz w:val="24"/>
          <w:szCs w:val="24"/>
        </w:rPr>
        <w:t>Financial stability and viability as a going concern</w:t>
      </w:r>
    </w:p>
    <w:p w:rsidR="002D3341" w:rsidRDefault="002D3341" w:rsidP="003F4D9F">
      <w:pPr>
        <w:widowControl w:val="0"/>
        <w:kinsoku w:val="0"/>
        <w:autoSpaceDN w:val="0"/>
        <w:spacing w:after="0" w:line="223" w:lineRule="auto"/>
        <w:ind w:left="72"/>
        <w:jc w:val="both"/>
        <w:rPr>
          <w:rFonts w:ascii="Times New Roman" w:eastAsia="Times New Roman" w:hAnsi="Times New Roman" w:cs="Times New Roman"/>
          <w:spacing w:val="-2"/>
          <w:sz w:val="24"/>
          <w:szCs w:val="24"/>
        </w:rPr>
      </w:pPr>
    </w:p>
    <w:p w:rsidR="002A7720" w:rsidRPr="002A7720" w:rsidRDefault="002A7720" w:rsidP="003F4D9F">
      <w:pPr>
        <w:widowControl w:val="0"/>
        <w:kinsoku w:val="0"/>
        <w:autoSpaceDN w:val="0"/>
        <w:spacing w:after="0" w:line="223" w:lineRule="auto"/>
        <w:ind w:left="72"/>
        <w:jc w:val="both"/>
        <w:rPr>
          <w:rFonts w:ascii="Times New Roman" w:eastAsia="Times New Roman" w:hAnsi="Times New Roman" w:cs="Times New Roman"/>
          <w:spacing w:val="-2"/>
          <w:sz w:val="24"/>
          <w:szCs w:val="24"/>
        </w:rPr>
      </w:pPr>
      <w:r w:rsidRPr="002A7720">
        <w:rPr>
          <w:rFonts w:ascii="Times New Roman" w:eastAsia="Times New Roman" w:hAnsi="Times New Roman" w:cs="Times New Roman"/>
          <w:spacing w:val="-2"/>
          <w:sz w:val="24"/>
          <w:szCs w:val="24"/>
        </w:rPr>
        <w:t>3. A firm will be assigned a size classification rating based on the following formula:</w:t>
      </w:r>
    </w:p>
    <w:p w:rsidR="002A7720" w:rsidRPr="002A7720" w:rsidRDefault="002A7720" w:rsidP="003F4D9F">
      <w:pPr>
        <w:widowControl w:val="0"/>
        <w:kinsoku w:val="0"/>
        <w:autoSpaceDN w:val="0"/>
        <w:spacing w:after="0" w:line="223" w:lineRule="auto"/>
        <w:ind w:left="72"/>
        <w:jc w:val="both"/>
        <w:rPr>
          <w:rFonts w:ascii="Times New Roman" w:eastAsia="Times New Roman" w:hAnsi="Times New Roman" w:cs="Times New Roman"/>
          <w:spacing w:val="-2"/>
          <w:sz w:val="24"/>
          <w:szCs w:val="24"/>
        </w:rPr>
      </w:pPr>
      <w:r w:rsidRPr="002A7720">
        <w:rPr>
          <w:rFonts w:ascii="Times New Roman" w:eastAsia="Times New Roman" w:hAnsi="Times New Roman" w:cs="Times New Roman"/>
          <w:b/>
          <w:spacing w:val="-2"/>
          <w:sz w:val="24"/>
          <w:szCs w:val="24"/>
        </w:rPr>
        <w:t>THE SUM OF THE FOLLOWING RATINGS</w:t>
      </w:r>
      <w:r w:rsidRPr="002A7720">
        <w:rPr>
          <w:rFonts w:ascii="Times New Roman" w:eastAsia="Times New Roman" w:hAnsi="Times New Roman" w:cs="Times New Roman"/>
          <w:spacing w:val="-2"/>
          <w:sz w:val="24"/>
          <w:szCs w:val="24"/>
        </w:rPr>
        <w:t>:</w:t>
      </w:r>
    </w:p>
    <w:p w:rsidR="002A7720" w:rsidRPr="002A7720" w:rsidRDefault="002A7720" w:rsidP="003F4D9F">
      <w:pPr>
        <w:widowControl w:val="0"/>
        <w:kinsoku w:val="0"/>
        <w:autoSpaceDN w:val="0"/>
        <w:spacing w:after="0" w:line="223" w:lineRule="auto"/>
        <w:ind w:left="72" w:firstLine="648"/>
        <w:jc w:val="both"/>
        <w:rPr>
          <w:rFonts w:ascii="Times New Roman" w:eastAsia="Times New Roman" w:hAnsi="Times New Roman" w:cs="Times New Roman"/>
          <w:spacing w:val="-2"/>
          <w:sz w:val="24"/>
          <w:szCs w:val="24"/>
        </w:rPr>
      </w:pPr>
      <w:r w:rsidRPr="002A7720">
        <w:rPr>
          <w:rFonts w:ascii="Times New Roman" w:eastAsia="Times New Roman" w:hAnsi="Times New Roman" w:cs="Times New Roman"/>
          <w:b/>
          <w:spacing w:val="-2"/>
          <w:sz w:val="24"/>
          <w:szCs w:val="24"/>
        </w:rPr>
        <w:t>(a)</w:t>
      </w:r>
      <w:r w:rsidRPr="002A7720">
        <w:rPr>
          <w:rFonts w:ascii="Times New Roman" w:eastAsia="Times New Roman" w:hAnsi="Times New Roman" w:cs="Times New Roman"/>
          <w:spacing w:val="-2"/>
          <w:sz w:val="24"/>
          <w:szCs w:val="24"/>
        </w:rPr>
        <w:t xml:space="preserve"> </w:t>
      </w:r>
      <w:r w:rsidRPr="002A7720">
        <w:rPr>
          <w:rFonts w:ascii="Times New Roman" w:eastAsia="Times New Roman" w:hAnsi="Times New Roman" w:cs="Times New Roman"/>
          <w:b/>
          <w:spacing w:val="-2"/>
          <w:sz w:val="24"/>
          <w:szCs w:val="24"/>
          <w:u w:val="single"/>
        </w:rPr>
        <w:t>Project Experience</w:t>
      </w:r>
      <w:r w:rsidRPr="002A7720">
        <w:rPr>
          <w:rFonts w:ascii="Times New Roman" w:eastAsia="Times New Roman" w:hAnsi="Times New Roman" w:cs="Times New Roman"/>
          <w:spacing w:val="-2"/>
          <w:sz w:val="24"/>
          <w:szCs w:val="24"/>
        </w:rPr>
        <w:t>-the average of the three largest projects completed in the last five (5) years:</w:t>
      </w:r>
    </w:p>
    <w:p w:rsidR="002A7720" w:rsidRPr="002A7720" w:rsidRDefault="002A7720" w:rsidP="003F4D9F">
      <w:pPr>
        <w:widowControl w:val="0"/>
        <w:kinsoku w:val="0"/>
        <w:autoSpaceDN w:val="0"/>
        <w:spacing w:after="0" w:line="223" w:lineRule="auto"/>
        <w:ind w:left="72" w:firstLine="648"/>
        <w:jc w:val="both"/>
        <w:rPr>
          <w:rFonts w:ascii="Times New Roman" w:eastAsia="Times New Roman" w:hAnsi="Times New Roman" w:cs="Times New Roman"/>
          <w:spacing w:val="-2"/>
          <w:sz w:val="24"/>
          <w:szCs w:val="24"/>
        </w:rPr>
      </w:pPr>
      <w:r w:rsidRPr="002A7720">
        <w:rPr>
          <w:rFonts w:ascii="Times New Roman" w:eastAsia="Times New Roman" w:hAnsi="Times New Roman" w:cs="Times New Roman"/>
          <w:spacing w:val="-2"/>
          <w:sz w:val="24"/>
          <w:szCs w:val="24"/>
        </w:rPr>
        <w:t>1-Over $5,000,000; 2-$500,000-$5,000,000; 3-Under $500,000</w:t>
      </w:r>
    </w:p>
    <w:p w:rsidR="002A7720" w:rsidRPr="002A7720" w:rsidRDefault="002A7720" w:rsidP="003F4D9F">
      <w:pPr>
        <w:widowControl w:val="0"/>
        <w:kinsoku w:val="0"/>
        <w:autoSpaceDN w:val="0"/>
        <w:spacing w:after="0" w:line="223" w:lineRule="auto"/>
        <w:ind w:left="72" w:firstLine="648"/>
        <w:jc w:val="both"/>
        <w:rPr>
          <w:rFonts w:ascii="Times New Roman" w:eastAsia="Times New Roman" w:hAnsi="Times New Roman" w:cs="Times New Roman"/>
          <w:spacing w:val="-2"/>
          <w:sz w:val="24"/>
          <w:szCs w:val="24"/>
        </w:rPr>
      </w:pPr>
      <w:r w:rsidRPr="002A7720">
        <w:rPr>
          <w:rFonts w:ascii="Times New Roman" w:eastAsia="Times New Roman" w:hAnsi="Times New Roman" w:cs="Times New Roman"/>
          <w:b/>
          <w:spacing w:val="-2"/>
          <w:sz w:val="24"/>
          <w:szCs w:val="24"/>
        </w:rPr>
        <w:t>(b)</w:t>
      </w:r>
      <w:r w:rsidRPr="002A7720">
        <w:rPr>
          <w:rFonts w:ascii="Times New Roman" w:eastAsia="Times New Roman" w:hAnsi="Times New Roman" w:cs="Times New Roman"/>
          <w:spacing w:val="-2"/>
          <w:sz w:val="24"/>
          <w:szCs w:val="24"/>
        </w:rPr>
        <w:t xml:space="preserve"> </w:t>
      </w:r>
      <w:r w:rsidRPr="002A7720">
        <w:rPr>
          <w:rFonts w:ascii="Times New Roman" w:eastAsia="Times New Roman" w:hAnsi="Times New Roman" w:cs="Times New Roman"/>
          <w:b/>
          <w:spacing w:val="-2"/>
          <w:sz w:val="24"/>
          <w:szCs w:val="24"/>
          <w:u w:val="single"/>
        </w:rPr>
        <w:t>Bonding Capacity</w:t>
      </w:r>
      <w:r w:rsidRPr="002A7720">
        <w:rPr>
          <w:rFonts w:ascii="Times New Roman" w:eastAsia="Times New Roman" w:hAnsi="Times New Roman" w:cs="Times New Roman"/>
          <w:spacing w:val="-2"/>
          <w:sz w:val="24"/>
          <w:szCs w:val="24"/>
        </w:rPr>
        <w:t>-largest single project:</w:t>
      </w:r>
    </w:p>
    <w:p w:rsidR="002A7720" w:rsidRPr="002A7720" w:rsidRDefault="002A7720" w:rsidP="003F4D9F">
      <w:pPr>
        <w:widowControl w:val="0"/>
        <w:kinsoku w:val="0"/>
        <w:autoSpaceDN w:val="0"/>
        <w:spacing w:after="0" w:line="223" w:lineRule="auto"/>
        <w:ind w:left="72" w:firstLine="648"/>
        <w:jc w:val="both"/>
        <w:rPr>
          <w:rFonts w:ascii="Times New Roman" w:eastAsia="Times New Roman" w:hAnsi="Times New Roman" w:cs="Times New Roman"/>
          <w:spacing w:val="-2"/>
          <w:sz w:val="24"/>
          <w:szCs w:val="24"/>
        </w:rPr>
      </w:pPr>
      <w:r w:rsidRPr="002A7720">
        <w:rPr>
          <w:rFonts w:ascii="Times New Roman" w:eastAsia="Times New Roman" w:hAnsi="Times New Roman" w:cs="Times New Roman"/>
          <w:spacing w:val="-2"/>
          <w:sz w:val="24"/>
          <w:szCs w:val="24"/>
        </w:rPr>
        <w:t>1-Over $10,000,000; 2-$1,000,000 to $10,000,000; 3-Under $1,000,000</w:t>
      </w:r>
    </w:p>
    <w:p w:rsidR="002A7720" w:rsidRPr="002A7720" w:rsidRDefault="002A7720" w:rsidP="003F4D9F">
      <w:pPr>
        <w:widowControl w:val="0"/>
        <w:kinsoku w:val="0"/>
        <w:autoSpaceDN w:val="0"/>
        <w:spacing w:after="0" w:line="223" w:lineRule="auto"/>
        <w:ind w:left="72" w:firstLine="648"/>
        <w:jc w:val="both"/>
        <w:rPr>
          <w:rFonts w:ascii="Times New Roman" w:eastAsia="Times New Roman" w:hAnsi="Times New Roman" w:cs="Times New Roman"/>
          <w:spacing w:val="-2"/>
          <w:sz w:val="24"/>
          <w:szCs w:val="24"/>
        </w:rPr>
      </w:pPr>
      <w:r w:rsidRPr="002A7720">
        <w:rPr>
          <w:rFonts w:ascii="Times New Roman" w:eastAsia="Times New Roman" w:hAnsi="Times New Roman" w:cs="Times New Roman"/>
          <w:b/>
          <w:spacing w:val="-2"/>
          <w:sz w:val="24"/>
          <w:szCs w:val="24"/>
        </w:rPr>
        <w:t xml:space="preserve">(c) </w:t>
      </w:r>
      <w:r w:rsidRPr="002A7720">
        <w:rPr>
          <w:rFonts w:ascii="Times New Roman" w:eastAsia="Times New Roman" w:hAnsi="Times New Roman" w:cs="Times New Roman"/>
          <w:b/>
          <w:spacing w:val="-2"/>
          <w:sz w:val="24"/>
          <w:szCs w:val="24"/>
          <w:u w:val="single"/>
        </w:rPr>
        <w:t>Gross Receipts</w:t>
      </w:r>
      <w:r w:rsidRPr="002A7720">
        <w:rPr>
          <w:rFonts w:ascii="Times New Roman" w:eastAsia="Times New Roman" w:hAnsi="Times New Roman" w:cs="Times New Roman"/>
          <w:spacing w:val="-2"/>
          <w:sz w:val="24"/>
          <w:szCs w:val="24"/>
        </w:rPr>
        <w:t>-Current Assets to Current Liabilities must be 60% or more</w:t>
      </w:r>
    </w:p>
    <w:p w:rsidR="002A7720" w:rsidRPr="002A7720" w:rsidRDefault="002A7720" w:rsidP="003F4D9F">
      <w:pPr>
        <w:widowControl w:val="0"/>
        <w:kinsoku w:val="0"/>
        <w:autoSpaceDN w:val="0"/>
        <w:spacing w:after="0" w:line="223" w:lineRule="auto"/>
        <w:ind w:left="72" w:firstLine="648"/>
        <w:jc w:val="both"/>
        <w:rPr>
          <w:rFonts w:ascii="Times New Roman" w:eastAsia="Times New Roman" w:hAnsi="Times New Roman" w:cs="Times New Roman"/>
          <w:spacing w:val="-2"/>
          <w:sz w:val="24"/>
          <w:szCs w:val="24"/>
        </w:rPr>
      </w:pPr>
      <w:r w:rsidRPr="002A7720">
        <w:rPr>
          <w:rFonts w:ascii="Times New Roman" w:eastAsia="Times New Roman" w:hAnsi="Times New Roman" w:cs="Times New Roman"/>
          <w:spacing w:val="-2"/>
          <w:sz w:val="24"/>
          <w:szCs w:val="24"/>
        </w:rPr>
        <w:t>1-Over $5,000,000; 2-$500,000-$5,000,000; 3-Under $500,000</w:t>
      </w:r>
    </w:p>
    <w:p w:rsidR="0045631E" w:rsidRDefault="0045631E" w:rsidP="003F4D9F">
      <w:pPr>
        <w:widowControl w:val="0"/>
        <w:kinsoku w:val="0"/>
        <w:autoSpaceDN w:val="0"/>
        <w:spacing w:after="0" w:line="223" w:lineRule="auto"/>
        <w:ind w:left="72"/>
        <w:jc w:val="both"/>
        <w:rPr>
          <w:rFonts w:ascii="Times New Roman" w:eastAsia="Times New Roman" w:hAnsi="Times New Roman" w:cs="Times New Roman"/>
          <w:b/>
          <w:spacing w:val="-2"/>
          <w:sz w:val="24"/>
          <w:szCs w:val="24"/>
          <w:u w:val="single"/>
        </w:rPr>
      </w:pPr>
    </w:p>
    <w:p w:rsidR="002A7720" w:rsidRPr="002A7720" w:rsidRDefault="0045631E" w:rsidP="003F4D9F">
      <w:pPr>
        <w:widowControl w:val="0"/>
        <w:kinsoku w:val="0"/>
        <w:autoSpaceDN w:val="0"/>
        <w:spacing w:after="0" w:line="223" w:lineRule="auto"/>
        <w:ind w:left="72"/>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u w:val="single"/>
        </w:rPr>
        <w:t>OVERALL CLASS RATING</w:t>
      </w:r>
    </w:p>
    <w:p w:rsidR="002D3341" w:rsidRDefault="002A7720" w:rsidP="003F4D9F">
      <w:pPr>
        <w:widowControl w:val="0"/>
        <w:kinsoku w:val="0"/>
        <w:autoSpaceDN w:val="0"/>
        <w:spacing w:after="0" w:line="223" w:lineRule="auto"/>
        <w:ind w:left="72"/>
        <w:jc w:val="both"/>
        <w:rPr>
          <w:rFonts w:ascii="Times New Roman" w:eastAsia="Times New Roman" w:hAnsi="Times New Roman" w:cs="Times New Roman"/>
          <w:b/>
          <w:spacing w:val="-2"/>
          <w:sz w:val="24"/>
          <w:szCs w:val="24"/>
        </w:rPr>
      </w:pPr>
      <w:r w:rsidRPr="002A7720">
        <w:rPr>
          <w:rFonts w:ascii="Times New Roman" w:eastAsia="Times New Roman" w:hAnsi="Times New Roman" w:cs="Times New Roman"/>
          <w:b/>
          <w:spacing w:val="-2"/>
          <w:sz w:val="24"/>
          <w:szCs w:val="24"/>
          <w:u w:val="single"/>
        </w:rPr>
        <w:t>Class 1</w:t>
      </w:r>
      <w:r w:rsidRPr="002A7720">
        <w:rPr>
          <w:rFonts w:ascii="Times New Roman" w:eastAsia="Times New Roman" w:hAnsi="Times New Roman" w:cs="Times New Roman"/>
          <w:b/>
          <w:spacing w:val="-2"/>
          <w:sz w:val="24"/>
          <w:szCs w:val="24"/>
        </w:rPr>
        <w:t xml:space="preserve">: Total of all three = 3-4; </w:t>
      </w:r>
    </w:p>
    <w:p w:rsidR="002D3341" w:rsidRDefault="002A7720" w:rsidP="003F4D9F">
      <w:pPr>
        <w:widowControl w:val="0"/>
        <w:kinsoku w:val="0"/>
        <w:autoSpaceDN w:val="0"/>
        <w:spacing w:after="0" w:line="223" w:lineRule="auto"/>
        <w:ind w:left="72"/>
        <w:jc w:val="both"/>
        <w:rPr>
          <w:rFonts w:ascii="Times New Roman" w:eastAsia="Times New Roman" w:hAnsi="Times New Roman" w:cs="Times New Roman"/>
          <w:b/>
          <w:spacing w:val="-2"/>
          <w:sz w:val="24"/>
          <w:szCs w:val="24"/>
        </w:rPr>
      </w:pPr>
      <w:r w:rsidRPr="002A7720">
        <w:rPr>
          <w:rFonts w:ascii="Times New Roman" w:eastAsia="Times New Roman" w:hAnsi="Times New Roman" w:cs="Times New Roman"/>
          <w:b/>
          <w:spacing w:val="-2"/>
          <w:sz w:val="24"/>
          <w:szCs w:val="24"/>
          <w:u w:val="single"/>
        </w:rPr>
        <w:t>Class 2</w:t>
      </w:r>
      <w:r w:rsidRPr="002A7720">
        <w:rPr>
          <w:rFonts w:ascii="Times New Roman" w:eastAsia="Times New Roman" w:hAnsi="Times New Roman" w:cs="Times New Roman"/>
          <w:b/>
          <w:spacing w:val="-2"/>
          <w:sz w:val="24"/>
          <w:szCs w:val="24"/>
        </w:rPr>
        <w:t xml:space="preserve">: Total = 5-7; </w:t>
      </w:r>
    </w:p>
    <w:p w:rsidR="002A7720" w:rsidRPr="002A7720" w:rsidRDefault="002A7720" w:rsidP="003F4D9F">
      <w:pPr>
        <w:widowControl w:val="0"/>
        <w:kinsoku w:val="0"/>
        <w:autoSpaceDN w:val="0"/>
        <w:spacing w:after="0" w:line="223" w:lineRule="auto"/>
        <w:ind w:left="72"/>
        <w:jc w:val="both"/>
        <w:rPr>
          <w:rFonts w:ascii="Times New Roman" w:eastAsia="Times New Roman" w:hAnsi="Times New Roman" w:cs="Times New Roman"/>
          <w:b/>
          <w:spacing w:val="-2"/>
          <w:sz w:val="24"/>
          <w:szCs w:val="24"/>
        </w:rPr>
      </w:pPr>
      <w:r w:rsidRPr="002A7720">
        <w:rPr>
          <w:rFonts w:ascii="Times New Roman" w:eastAsia="Times New Roman" w:hAnsi="Times New Roman" w:cs="Times New Roman"/>
          <w:b/>
          <w:spacing w:val="-2"/>
          <w:sz w:val="24"/>
          <w:szCs w:val="24"/>
          <w:u w:val="single"/>
        </w:rPr>
        <w:t>Class 3</w:t>
      </w:r>
      <w:r w:rsidRPr="002A7720">
        <w:rPr>
          <w:rFonts w:ascii="Times New Roman" w:eastAsia="Times New Roman" w:hAnsi="Times New Roman" w:cs="Times New Roman"/>
          <w:b/>
          <w:spacing w:val="-2"/>
          <w:sz w:val="24"/>
          <w:szCs w:val="24"/>
        </w:rPr>
        <w:t>: Total = 8-9</w:t>
      </w:r>
    </w:p>
    <w:p w:rsidR="002A7720" w:rsidRPr="002A7720" w:rsidRDefault="002A7720" w:rsidP="003F4D9F">
      <w:pPr>
        <w:widowControl w:val="0"/>
        <w:kinsoku w:val="0"/>
        <w:autoSpaceDN w:val="0"/>
        <w:spacing w:after="0" w:line="223" w:lineRule="auto"/>
        <w:ind w:left="72"/>
        <w:jc w:val="both"/>
        <w:rPr>
          <w:rFonts w:ascii="Times New Roman" w:eastAsia="Times New Roman" w:hAnsi="Times New Roman" w:cs="Times New Roman"/>
          <w:b/>
          <w:spacing w:val="-2"/>
          <w:sz w:val="24"/>
          <w:szCs w:val="24"/>
        </w:rPr>
      </w:pPr>
    </w:p>
    <w:p w:rsidR="000926BF" w:rsidRDefault="002A7720" w:rsidP="003F4D9F">
      <w:pPr>
        <w:widowControl w:val="0"/>
        <w:kinsoku w:val="0"/>
        <w:autoSpaceDN w:val="0"/>
        <w:spacing w:after="0" w:line="223" w:lineRule="auto"/>
        <w:ind w:left="72"/>
        <w:jc w:val="both"/>
        <w:rPr>
          <w:rFonts w:ascii="Times New Roman" w:eastAsia="Times New Roman" w:hAnsi="Times New Roman" w:cs="Times New Roman"/>
          <w:spacing w:val="-5"/>
          <w:w w:val="105"/>
          <w:sz w:val="24"/>
          <w:szCs w:val="24"/>
        </w:rPr>
      </w:pPr>
      <w:r w:rsidRPr="002D3341">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0" allowOverlap="1" wp14:anchorId="035BC29D" wp14:editId="7245A273">
                <wp:simplePos x="0" y="0"/>
                <wp:positionH relativeFrom="column">
                  <wp:posOffset>0</wp:posOffset>
                </wp:positionH>
                <wp:positionV relativeFrom="paragraph">
                  <wp:posOffset>5765800</wp:posOffset>
                </wp:positionV>
                <wp:extent cx="8242300" cy="149225"/>
                <wp:effectExtent l="0" t="3175" r="6350" b="0"/>
                <wp:wrapSquare wrapText="bothSides"/>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B75" w:rsidRDefault="00AF2B75" w:rsidP="002A7720">
                            <w:pPr>
                              <w:pStyle w:val="Style1"/>
                              <w:kinsoku w:val="0"/>
                              <w:autoSpaceDE/>
                              <w:adjustRightInd/>
                              <w:spacing w:line="204" w:lineRule="auto"/>
                              <w:jc w:val="center"/>
                              <w:rPr>
                                <w:rStyle w:val="CharacterStyle2"/>
                                <w:w w:val="105"/>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BC29D" id="_x0000_t202" coordsize="21600,21600" o:spt="202" path="m,l,21600r21600,l21600,xe">
                <v:stroke joinstyle="miter"/>
                <v:path gradientshapeok="t" o:connecttype="rect"/>
              </v:shapetype>
              <v:shape id="Text Box 20" o:spid="_x0000_s1026" type="#_x0000_t202" style="position:absolute;left:0;text-align:left;margin-left:0;margin-top:454pt;width:649pt;height:11.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" o:allowincell="f" stroked="f">
                <v:fill opacity="0"/>
                <v:textbox inset="0,0,0,0">
                  <w:txbxContent>
                    <w:p w:rsidR="00AF2B75" w:rsidRDefault="00AF2B75" w:rsidP="002A7720">
                      <w:pPr>
                        <w:pStyle w:val="Style1"/>
                        <w:kinsoku w:val="0"/>
                        <w:autoSpaceDE/>
                        <w:adjustRightInd/>
                        <w:spacing w:line="204" w:lineRule="auto"/>
                        <w:jc w:val="center"/>
                        <w:rPr>
                          <w:rStyle w:val="CharacterStyle2"/>
                          <w:w w:val="105"/>
                          <w:sz w:val="24"/>
                          <w:szCs w:val="24"/>
                        </w:rPr>
                      </w:pPr>
                    </w:p>
                  </w:txbxContent>
                </v:textbox>
                <w10:wrap type="square"/>
              </v:shape>
            </w:pict>
          </mc:Fallback>
        </mc:AlternateContent>
      </w:r>
      <w:r w:rsidRPr="002D3341">
        <w:rPr>
          <w:rFonts w:ascii="Times New Roman" w:eastAsia="Times New Roman" w:hAnsi="Times New Roman" w:cs="Times New Roman"/>
          <w:color w:val="060606"/>
          <w:spacing w:val="-5"/>
          <w:w w:val="105"/>
          <w:sz w:val="24"/>
          <w:szCs w:val="24"/>
        </w:rPr>
        <w:t>4. Your pre-qualification</w:t>
      </w:r>
      <w:r w:rsidRPr="002D3341">
        <w:rPr>
          <w:rFonts w:ascii="Times New Roman" w:eastAsia="Times New Roman" w:hAnsi="Times New Roman" w:cs="Times New Roman"/>
          <w:spacing w:val="-5"/>
          <w:w w:val="105"/>
          <w:sz w:val="24"/>
          <w:szCs w:val="24"/>
        </w:rPr>
        <w:t xml:space="preserve"> status will be valid for a period of </w:t>
      </w:r>
      <w:r w:rsidRPr="002D3341">
        <w:rPr>
          <w:rFonts w:ascii="Times New Roman" w:eastAsia="Times New Roman" w:hAnsi="Times New Roman" w:cs="Times New Roman"/>
          <w:spacing w:val="-5"/>
          <w:sz w:val="24"/>
          <w:szCs w:val="24"/>
          <w:u w:val="single"/>
        </w:rPr>
        <w:t>two</w:t>
      </w:r>
      <w:r w:rsidRPr="002D3341">
        <w:rPr>
          <w:rFonts w:ascii="Times New Roman" w:eastAsia="Times New Roman" w:hAnsi="Times New Roman" w:cs="Times New Roman"/>
          <w:color w:val="060606"/>
          <w:spacing w:val="-5"/>
          <w:sz w:val="24"/>
          <w:szCs w:val="24"/>
          <w:u w:val="single"/>
        </w:rPr>
        <w:t xml:space="preserve"> years</w:t>
      </w:r>
      <w:r w:rsidR="000926BF">
        <w:rPr>
          <w:rFonts w:ascii="Times New Roman" w:eastAsia="Times New Roman" w:hAnsi="Times New Roman" w:cs="Times New Roman"/>
          <w:spacing w:val="-5"/>
          <w:w w:val="105"/>
          <w:sz w:val="24"/>
          <w:szCs w:val="24"/>
        </w:rPr>
        <w:t xml:space="preserve"> from the date stated on your</w:t>
      </w:r>
    </w:p>
    <w:p w:rsidR="002A7720" w:rsidRPr="002D3341" w:rsidRDefault="002A7720" w:rsidP="000926BF">
      <w:pPr>
        <w:widowControl w:val="0"/>
        <w:kinsoku w:val="0"/>
        <w:autoSpaceDN w:val="0"/>
        <w:spacing w:after="0" w:line="223" w:lineRule="auto"/>
        <w:jc w:val="both"/>
        <w:rPr>
          <w:rFonts w:ascii="Times New Roman" w:eastAsia="Times New Roman" w:hAnsi="Times New Roman" w:cs="Times New Roman"/>
          <w:i/>
          <w:spacing w:val="-2"/>
          <w:sz w:val="24"/>
          <w:szCs w:val="24"/>
        </w:rPr>
      </w:pPr>
      <w:r w:rsidRPr="002D3341">
        <w:rPr>
          <w:rFonts w:ascii="Times New Roman" w:eastAsia="Times New Roman" w:hAnsi="Times New Roman" w:cs="Times New Roman"/>
          <w:color w:val="060606"/>
          <w:spacing w:val="-5"/>
          <w:w w:val="105"/>
          <w:sz w:val="24"/>
          <w:szCs w:val="24"/>
        </w:rPr>
        <w:t xml:space="preserve">NOTICE OF </w:t>
      </w:r>
      <w:r w:rsidRPr="002D3341">
        <w:rPr>
          <w:rFonts w:ascii="Times New Roman" w:eastAsia="Times New Roman" w:hAnsi="Times New Roman" w:cs="Times New Roman"/>
          <w:color w:val="060606"/>
          <w:spacing w:val="-8"/>
          <w:w w:val="105"/>
          <w:sz w:val="24"/>
          <w:szCs w:val="24"/>
        </w:rPr>
        <w:t>PREQUALIFICATION.</w:t>
      </w:r>
    </w:p>
    <w:p w:rsidR="002A7720" w:rsidRPr="002D3341" w:rsidRDefault="002A7720" w:rsidP="003F4D9F">
      <w:pPr>
        <w:widowControl w:val="0"/>
        <w:kinsoku w:val="0"/>
        <w:autoSpaceDN w:val="0"/>
        <w:spacing w:after="0" w:line="223" w:lineRule="auto"/>
        <w:jc w:val="both"/>
        <w:rPr>
          <w:rFonts w:ascii="Times New Roman" w:eastAsia="Times New Roman" w:hAnsi="Times New Roman" w:cs="Times New Roman"/>
          <w:color w:val="060606"/>
          <w:spacing w:val="-8"/>
          <w:w w:val="105"/>
          <w:sz w:val="24"/>
          <w:szCs w:val="24"/>
        </w:rPr>
      </w:pPr>
    </w:p>
    <w:p w:rsidR="002A7720" w:rsidRPr="002D3341" w:rsidRDefault="002A7720" w:rsidP="003F4D9F">
      <w:pPr>
        <w:widowControl w:val="0"/>
        <w:kinsoku w:val="0"/>
        <w:autoSpaceDN w:val="0"/>
        <w:spacing w:after="0" w:line="223" w:lineRule="auto"/>
        <w:ind w:right="432"/>
        <w:jc w:val="both"/>
        <w:rPr>
          <w:rFonts w:ascii="Times New Roman" w:eastAsia="Times New Roman" w:hAnsi="Times New Roman" w:cs="Times New Roman"/>
          <w:bCs/>
          <w:iCs/>
          <w:spacing w:val="-11"/>
          <w:w w:val="105"/>
          <w:sz w:val="24"/>
          <w:szCs w:val="24"/>
        </w:rPr>
      </w:pPr>
      <w:r w:rsidRPr="002D3341">
        <w:rPr>
          <w:rFonts w:ascii="Times New Roman" w:eastAsia="Times New Roman" w:hAnsi="Times New Roman" w:cs="Times New Roman"/>
          <w:bCs/>
          <w:iCs/>
          <w:spacing w:val="-11"/>
          <w:w w:val="105"/>
          <w:sz w:val="24"/>
          <w:szCs w:val="24"/>
        </w:rPr>
        <w:t xml:space="preserve">5. Only those firms holding a valid classification issued by SDP shall be eligible to bid for work included in </w:t>
      </w:r>
      <w:r w:rsidRPr="002D3341">
        <w:rPr>
          <w:rFonts w:ascii="Times New Roman" w:eastAsia="Times New Roman" w:hAnsi="Times New Roman" w:cs="Times New Roman"/>
          <w:iCs/>
          <w:spacing w:val="-11"/>
          <w:sz w:val="24"/>
          <w:szCs w:val="24"/>
        </w:rPr>
        <w:t xml:space="preserve">the Capital </w:t>
      </w:r>
      <w:r w:rsidRPr="002D3341">
        <w:rPr>
          <w:rFonts w:ascii="Times New Roman" w:eastAsia="Times New Roman" w:hAnsi="Times New Roman" w:cs="Times New Roman"/>
          <w:bCs/>
          <w:iCs/>
          <w:spacing w:val="-11"/>
          <w:w w:val="105"/>
          <w:sz w:val="24"/>
          <w:szCs w:val="24"/>
        </w:rPr>
        <w:t>Improvement</w:t>
      </w:r>
    </w:p>
    <w:p w:rsidR="002A7720" w:rsidRPr="002D3341" w:rsidRDefault="002A7720" w:rsidP="003F4D9F">
      <w:pPr>
        <w:widowControl w:val="0"/>
        <w:kinsoku w:val="0"/>
        <w:autoSpaceDN w:val="0"/>
        <w:spacing w:after="0" w:line="223" w:lineRule="auto"/>
        <w:ind w:right="432"/>
        <w:jc w:val="both"/>
        <w:rPr>
          <w:rFonts w:ascii="Times New Roman" w:eastAsia="Times New Roman" w:hAnsi="Times New Roman" w:cs="Times New Roman"/>
          <w:bCs/>
          <w:iCs/>
          <w:spacing w:val="-7"/>
          <w:w w:val="105"/>
          <w:sz w:val="24"/>
          <w:szCs w:val="24"/>
        </w:rPr>
      </w:pPr>
      <w:r w:rsidRPr="002D3341">
        <w:rPr>
          <w:rFonts w:ascii="Times New Roman" w:eastAsia="Times New Roman" w:hAnsi="Times New Roman" w:cs="Times New Roman"/>
          <w:bCs/>
          <w:iCs/>
          <w:spacing w:val="-11"/>
          <w:w w:val="105"/>
          <w:sz w:val="24"/>
          <w:szCs w:val="24"/>
        </w:rPr>
        <w:t xml:space="preserve">     </w:t>
      </w:r>
      <w:r w:rsidRPr="002D3341">
        <w:rPr>
          <w:rFonts w:ascii="Times New Roman" w:eastAsia="Times New Roman" w:hAnsi="Times New Roman" w:cs="Times New Roman"/>
          <w:bCs/>
          <w:iCs/>
          <w:spacing w:val="-7"/>
          <w:w w:val="105"/>
          <w:sz w:val="24"/>
          <w:szCs w:val="24"/>
        </w:rPr>
        <w:t>Program</w:t>
      </w:r>
      <w:r w:rsidR="000926BF">
        <w:rPr>
          <w:rFonts w:ascii="Times New Roman" w:eastAsia="Times New Roman" w:hAnsi="Times New Roman" w:cs="Times New Roman"/>
          <w:bCs/>
          <w:iCs/>
          <w:spacing w:val="-7"/>
          <w:w w:val="105"/>
          <w:sz w:val="24"/>
          <w:szCs w:val="24"/>
        </w:rPr>
        <w:t>s</w:t>
      </w:r>
      <w:r w:rsidRPr="002D3341">
        <w:rPr>
          <w:rFonts w:ascii="Times New Roman" w:eastAsia="Times New Roman" w:hAnsi="Times New Roman" w:cs="Times New Roman"/>
          <w:bCs/>
          <w:iCs/>
          <w:spacing w:val="-7"/>
          <w:w w:val="105"/>
          <w:sz w:val="24"/>
          <w:szCs w:val="24"/>
        </w:rPr>
        <w:t>. Said classification and rating must be valid on the bid due date for each project.</w:t>
      </w:r>
    </w:p>
    <w:p w:rsidR="002A7720" w:rsidRPr="002D3341" w:rsidRDefault="002A7720" w:rsidP="003F4D9F">
      <w:pPr>
        <w:widowControl w:val="0"/>
        <w:kinsoku w:val="0"/>
        <w:autoSpaceDN w:val="0"/>
        <w:spacing w:after="0" w:line="223" w:lineRule="auto"/>
        <w:ind w:left="360" w:right="432"/>
        <w:jc w:val="both"/>
        <w:rPr>
          <w:rFonts w:ascii="Times New Roman" w:eastAsia="Times New Roman" w:hAnsi="Times New Roman" w:cs="Times New Roman"/>
          <w:bCs/>
          <w:iCs/>
          <w:spacing w:val="-7"/>
          <w:w w:val="105"/>
          <w:sz w:val="24"/>
          <w:szCs w:val="24"/>
        </w:rPr>
      </w:pPr>
    </w:p>
    <w:p w:rsidR="002A7720" w:rsidRPr="002D3341" w:rsidRDefault="002A7720" w:rsidP="003F4D9F">
      <w:pPr>
        <w:widowControl w:val="0"/>
        <w:kinsoku w:val="0"/>
        <w:autoSpaceDN w:val="0"/>
        <w:spacing w:after="0" w:line="223" w:lineRule="auto"/>
        <w:ind w:right="1584"/>
        <w:jc w:val="both"/>
        <w:rPr>
          <w:rFonts w:ascii="Times New Roman" w:eastAsia="Times New Roman" w:hAnsi="Times New Roman" w:cs="Times New Roman"/>
          <w:bCs/>
          <w:iCs/>
          <w:spacing w:val="-12"/>
          <w:w w:val="105"/>
          <w:sz w:val="24"/>
          <w:szCs w:val="24"/>
        </w:rPr>
      </w:pPr>
      <w:r w:rsidRPr="002D3341">
        <w:rPr>
          <w:rFonts w:ascii="Times New Roman" w:eastAsia="Times New Roman" w:hAnsi="Times New Roman" w:cs="Times New Roman"/>
          <w:bCs/>
          <w:iCs/>
          <w:spacing w:val="-12"/>
          <w:w w:val="105"/>
          <w:sz w:val="24"/>
          <w:szCs w:val="24"/>
        </w:rPr>
        <w:t>6. Non Pre-Qualified Contractors, at the sole discretion of the School District of Philadelphia, may be permitted to bid on</w:t>
      </w:r>
    </w:p>
    <w:p w:rsidR="002A7720" w:rsidRPr="002D3341" w:rsidRDefault="002A7720" w:rsidP="003F4D9F">
      <w:pPr>
        <w:widowControl w:val="0"/>
        <w:kinsoku w:val="0"/>
        <w:autoSpaceDN w:val="0"/>
        <w:spacing w:after="0" w:line="223" w:lineRule="auto"/>
        <w:ind w:right="1584"/>
        <w:jc w:val="both"/>
        <w:rPr>
          <w:rFonts w:ascii="Times New Roman" w:eastAsia="Times New Roman" w:hAnsi="Times New Roman" w:cs="Times New Roman"/>
          <w:bCs/>
          <w:iCs/>
          <w:spacing w:val="-8"/>
          <w:w w:val="105"/>
          <w:sz w:val="24"/>
          <w:szCs w:val="24"/>
        </w:rPr>
      </w:pPr>
      <w:r w:rsidRPr="002D3341">
        <w:rPr>
          <w:rFonts w:ascii="Times New Roman" w:eastAsia="Times New Roman" w:hAnsi="Times New Roman" w:cs="Times New Roman"/>
          <w:bCs/>
          <w:iCs/>
          <w:spacing w:val="-12"/>
          <w:w w:val="105"/>
          <w:sz w:val="24"/>
          <w:szCs w:val="24"/>
        </w:rPr>
        <w:t xml:space="preserve">    </w:t>
      </w:r>
      <w:r w:rsidRPr="002D3341">
        <w:rPr>
          <w:rFonts w:ascii="Times New Roman" w:eastAsia="Times New Roman" w:hAnsi="Times New Roman" w:cs="Times New Roman"/>
          <w:bCs/>
          <w:iCs/>
          <w:spacing w:val="-8"/>
          <w:w w:val="105"/>
          <w:sz w:val="24"/>
          <w:szCs w:val="24"/>
        </w:rPr>
        <w:t>Emergency Projects as may be required by the District.</w:t>
      </w:r>
    </w:p>
    <w:p w:rsidR="002A7720" w:rsidRPr="002D3341" w:rsidRDefault="002A7720" w:rsidP="003F4D9F">
      <w:pPr>
        <w:widowControl w:val="0"/>
        <w:kinsoku w:val="0"/>
        <w:autoSpaceDN w:val="0"/>
        <w:spacing w:after="0" w:line="223" w:lineRule="auto"/>
        <w:jc w:val="both"/>
        <w:rPr>
          <w:rFonts w:ascii="Times New Roman" w:eastAsia="Times New Roman" w:hAnsi="Times New Roman" w:cs="Times New Roman"/>
          <w:bCs/>
          <w:iCs/>
          <w:spacing w:val="-10"/>
          <w:w w:val="105"/>
          <w:sz w:val="24"/>
          <w:szCs w:val="24"/>
        </w:rPr>
      </w:pPr>
      <w:r w:rsidRPr="002D3341">
        <w:rPr>
          <w:rFonts w:ascii="Times New Roman" w:eastAsia="Times New Roman" w:hAnsi="Times New Roman" w:cs="Times New Roman"/>
          <w:bCs/>
          <w:iCs/>
          <w:spacing w:val="-8"/>
          <w:w w:val="105"/>
          <w:sz w:val="24"/>
          <w:szCs w:val="24"/>
        </w:rPr>
        <w:t xml:space="preserve">     </w:t>
      </w:r>
    </w:p>
    <w:p w:rsidR="002A7720" w:rsidRPr="002D3341" w:rsidRDefault="002A7720" w:rsidP="003F4D9F">
      <w:pPr>
        <w:widowControl w:val="0"/>
        <w:kinsoku w:val="0"/>
        <w:autoSpaceDN w:val="0"/>
        <w:spacing w:after="0" w:line="223" w:lineRule="auto"/>
        <w:jc w:val="both"/>
        <w:rPr>
          <w:rFonts w:ascii="Times New Roman" w:eastAsia="Times New Roman" w:hAnsi="Times New Roman" w:cs="Times New Roman"/>
          <w:bCs/>
          <w:iCs/>
          <w:spacing w:val="-10"/>
          <w:w w:val="105"/>
          <w:sz w:val="24"/>
          <w:szCs w:val="24"/>
        </w:rPr>
      </w:pPr>
      <w:r w:rsidRPr="002D3341">
        <w:rPr>
          <w:rFonts w:ascii="Times New Roman" w:eastAsia="Times New Roman" w:hAnsi="Times New Roman" w:cs="Times New Roman"/>
          <w:bCs/>
          <w:iCs/>
          <w:spacing w:val="-10"/>
          <w:w w:val="105"/>
          <w:sz w:val="24"/>
          <w:szCs w:val="24"/>
        </w:rPr>
        <w:t>7.  All firms must submit a copy of their firm's Good Standing or Subsistence Certificate issued by the Pennsylvania Department of</w:t>
      </w:r>
    </w:p>
    <w:p w:rsidR="002A7720" w:rsidRPr="002D3341" w:rsidRDefault="002A7720" w:rsidP="003F4D9F">
      <w:pPr>
        <w:widowControl w:val="0"/>
        <w:kinsoku w:val="0"/>
        <w:autoSpaceDN w:val="0"/>
        <w:spacing w:after="0" w:line="223" w:lineRule="auto"/>
        <w:jc w:val="both"/>
        <w:rPr>
          <w:rFonts w:ascii="Times New Roman" w:eastAsia="Times New Roman" w:hAnsi="Times New Roman" w:cs="Times New Roman"/>
          <w:bCs/>
          <w:iCs/>
          <w:spacing w:val="-8"/>
          <w:w w:val="105"/>
          <w:sz w:val="24"/>
          <w:szCs w:val="24"/>
        </w:rPr>
      </w:pPr>
      <w:r w:rsidRPr="002D3341">
        <w:rPr>
          <w:rFonts w:ascii="Times New Roman" w:eastAsia="Times New Roman" w:hAnsi="Times New Roman" w:cs="Times New Roman"/>
          <w:bCs/>
          <w:iCs/>
          <w:spacing w:val="-10"/>
          <w:w w:val="105"/>
          <w:sz w:val="24"/>
          <w:szCs w:val="24"/>
        </w:rPr>
        <w:lastRenderedPageBreak/>
        <w:t xml:space="preserve">      State, </w:t>
      </w:r>
      <w:r w:rsidRPr="002D3341">
        <w:rPr>
          <w:rFonts w:ascii="Times New Roman" w:eastAsia="Times New Roman" w:hAnsi="Times New Roman" w:cs="Times New Roman"/>
          <w:bCs/>
          <w:iCs/>
          <w:spacing w:val="-8"/>
          <w:w w:val="105"/>
          <w:sz w:val="24"/>
          <w:szCs w:val="24"/>
        </w:rPr>
        <w:t xml:space="preserve">Corporation Bureau. </w:t>
      </w:r>
    </w:p>
    <w:p w:rsidR="002A7720" w:rsidRPr="002A7720" w:rsidRDefault="002A7720" w:rsidP="003F4D9F">
      <w:pPr>
        <w:widowControl w:val="0"/>
        <w:kinsoku w:val="0"/>
        <w:autoSpaceDN w:val="0"/>
        <w:spacing w:after="0" w:line="240" w:lineRule="auto"/>
        <w:jc w:val="both"/>
        <w:rPr>
          <w:rFonts w:ascii="Times New Roman" w:eastAsia="Times New Roman" w:hAnsi="Times New Roman" w:cs="Times New Roman"/>
          <w:sz w:val="24"/>
          <w:szCs w:val="24"/>
        </w:rPr>
      </w:pPr>
      <w:r w:rsidRPr="002A7720">
        <w:rPr>
          <w:rFonts w:ascii="Times New Roman" w:eastAsia="Times New Roman" w:hAnsi="Times New Roman" w:cs="Times New Roman"/>
          <w:spacing w:val="-5"/>
          <w:sz w:val="24"/>
          <w:szCs w:val="24"/>
        </w:rPr>
        <w:t xml:space="preserve">All </w:t>
      </w:r>
      <w:r w:rsidRPr="002A7720">
        <w:rPr>
          <w:rFonts w:ascii="Times New Roman" w:eastAsia="Times New Roman" w:hAnsi="Times New Roman" w:cs="Times New Roman"/>
          <w:spacing w:val="-5"/>
          <w:w w:val="105"/>
          <w:sz w:val="24"/>
          <w:szCs w:val="24"/>
        </w:rPr>
        <w:t xml:space="preserve">items must be completed. If a particular question does not </w:t>
      </w:r>
      <w:r w:rsidRPr="002A7720">
        <w:rPr>
          <w:rFonts w:ascii="Times New Roman" w:eastAsia="Times New Roman" w:hAnsi="Times New Roman" w:cs="Times New Roman"/>
          <w:spacing w:val="-2"/>
          <w:w w:val="105"/>
          <w:sz w:val="24"/>
          <w:szCs w:val="24"/>
        </w:rPr>
        <w:t xml:space="preserve">apply, the response must state "not applicable" or "N/A". If </w:t>
      </w:r>
      <w:r w:rsidRPr="002A7720">
        <w:rPr>
          <w:rFonts w:ascii="Times New Roman" w:eastAsia="Times New Roman" w:hAnsi="Times New Roman" w:cs="Times New Roman"/>
          <w:spacing w:val="-4"/>
          <w:w w:val="105"/>
          <w:sz w:val="24"/>
          <w:szCs w:val="24"/>
        </w:rPr>
        <w:t xml:space="preserve">incomplete, the form may be returned for </w:t>
      </w:r>
      <w:r w:rsidRPr="002A7720">
        <w:rPr>
          <w:rFonts w:ascii="Times New Roman" w:eastAsia="Times New Roman" w:hAnsi="Times New Roman" w:cs="Times New Roman"/>
          <w:spacing w:val="-4"/>
          <w:sz w:val="24"/>
          <w:szCs w:val="24"/>
        </w:rPr>
        <w:t xml:space="preserve">additional data </w:t>
      </w:r>
      <w:r w:rsidRPr="002A7720">
        <w:rPr>
          <w:rFonts w:ascii="Times New Roman" w:eastAsia="Times New Roman" w:hAnsi="Times New Roman" w:cs="Times New Roman"/>
          <w:spacing w:val="-4"/>
          <w:w w:val="105"/>
          <w:sz w:val="24"/>
          <w:szCs w:val="24"/>
        </w:rPr>
        <w:t xml:space="preserve">prior to </w:t>
      </w:r>
      <w:r w:rsidRPr="002A7720">
        <w:rPr>
          <w:rFonts w:ascii="Times New Roman" w:eastAsia="Times New Roman" w:hAnsi="Times New Roman" w:cs="Times New Roman"/>
          <w:spacing w:val="-10"/>
          <w:w w:val="105"/>
          <w:sz w:val="24"/>
          <w:szCs w:val="24"/>
        </w:rPr>
        <w:t xml:space="preserve">a detailed review, or may be </w:t>
      </w:r>
      <w:r w:rsidRPr="002A7720">
        <w:rPr>
          <w:rFonts w:ascii="Times New Roman" w:eastAsia="Times New Roman" w:hAnsi="Times New Roman" w:cs="Times New Roman"/>
          <w:spacing w:val="-10"/>
          <w:sz w:val="24"/>
          <w:szCs w:val="24"/>
          <w:u w:val="single"/>
        </w:rPr>
        <w:t>rejected</w:t>
      </w:r>
      <w:r w:rsidRPr="002A7720">
        <w:rPr>
          <w:rFonts w:ascii="Times New Roman" w:eastAsia="Times New Roman" w:hAnsi="Times New Roman" w:cs="Times New Roman"/>
          <w:spacing w:val="-10"/>
          <w:w w:val="105"/>
          <w:sz w:val="24"/>
          <w:szCs w:val="24"/>
        </w:rPr>
        <w:t xml:space="preserve"> entirely at the discretion of </w:t>
      </w:r>
      <w:r w:rsidRPr="002A7720">
        <w:rPr>
          <w:rFonts w:ascii="Times New Roman" w:eastAsia="Times New Roman" w:hAnsi="Times New Roman" w:cs="Times New Roman"/>
          <w:spacing w:val="-8"/>
          <w:w w:val="105"/>
          <w:sz w:val="24"/>
          <w:szCs w:val="24"/>
        </w:rPr>
        <w:t xml:space="preserve">SDP. The SDP may, at its sole discretion, begin </w:t>
      </w:r>
      <w:r w:rsidRPr="002A7720">
        <w:rPr>
          <w:rFonts w:ascii="Times New Roman" w:eastAsia="Times New Roman" w:hAnsi="Times New Roman" w:cs="Times New Roman"/>
          <w:spacing w:val="-7"/>
          <w:w w:val="105"/>
          <w:sz w:val="24"/>
          <w:szCs w:val="24"/>
        </w:rPr>
        <w:t xml:space="preserve">processing upon receipt of the application. In the event that the </w:t>
      </w:r>
      <w:r w:rsidRPr="002A7720">
        <w:rPr>
          <w:rFonts w:ascii="Times New Roman" w:eastAsia="Times New Roman" w:hAnsi="Times New Roman" w:cs="Times New Roman"/>
          <w:spacing w:val="-12"/>
          <w:w w:val="105"/>
          <w:sz w:val="24"/>
          <w:szCs w:val="24"/>
        </w:rPr>
        <w:t>missing information is not received by the SDP within 7 days after notice to the firm of any missing information</w:t>
      </w:r>
      <w:r w:rsidRPr="002A7720">
        <w:rPr>
          <w:rFonts w:ascii="Times New Roman" w:eastAsia="Times New Roman" w:hAnsi="Times New Roman" w:cs="Times New Roman"/>
          <w:spacing w:val="-8"/>
          <w:w w:val="105"/>
          <w:sz w:val="24"/>
          <w:szCs w:val="24"/>
        </w:rPr>
        <w:t>, the application shall be rejected as incomplete.</w:t>
      </w:r>
    </w:p>
    <w:p w:rsidR="002A7720" w:rsidRPr="002A7720" w:rsidRDefault="002A7720" w:rsidP="003F4D9F">
      <w:pPr>
        <w:widowControl w:val="0"/>
        <w:kinsoku w:val="0"/>
        <w:autoSpaceDN w:val="0"/>
        <w:spacing w:after="0" w:line="240" w:lineRule="auto"/>
        <w:jc w:val="both"/>
        <w:rPr>
          <w:rFonts w:ascii="Times New Roman" w:eastAsia="Times New Roman" w:hAnsi="Times New Roman" w:cs="Times New Roman"/>
          <w:spacing w:val="-4"/>
          <w:w w:val="105"/>
          <w:sz w:val="24"/>
          <w:szCs w:val="24"/>
        </w:rPr>
      </w:pPr>
      <w:r w:rsidRPr="002A7720">
        <w:rPr>
          <w:rFonts w:ascii="Times New Roman" w:eastAsia="Times New Roman" w:hAnsi="Times New Roman" w:cs="Times New Roman"/>
          <w:spacing w:val="1"/>
          <w:w w:val="105"/>
          <w:sz w:val="24"/>
          <w:szCs w:val="24"/>
        </w:rPr>
        <w:t xml:space="preserve">Any firm seeking pre-qualification must have at least one </w:t>
      </w:r>
      <w:r w:rsidRPr="002A7720">
        <w:rPr>
          <w:rFonts w:ascii="Times New Roman" w:eastAsia="Times New Roman" w:hAnsi="Times New Roman" w:cs="Times New Roman"/>
          <w:spacing w:val="-4"/>
          <w:w w:val="105"/>
          <w:sz w:val="24"/>
          <w:szCs w:val="24"/>
        </w:rPr>
        <w:t xml:space="preserve">principal on its staff </w:t>
      </w:r>
      <w:r w:rsidR="0045631E" w:rsidRPr="002A7720">
        <w:rPr>
          <w:rFonts w:ascii="Times New Roman" w:eastAsia="Times New Roman" w:hAnsi="Times New Roman" w:cs="Times New Roman"/>
          <w:spacing w:val="-4"/>
          <w:w w:val="105"/>
          <w:sz w:val="24"/>
          <w:szCs w:val="24"/>
        </w:rPr>
        <w:t>that</w:t>
      </w:r>
      <w:r w:rsidRPr="002A7720">
        <w:rPr>
          <w:rFonts w:ascii="Times New Roman" w:eastAsia="Times New Roman" w:hAnsi="Times New Roman" w:cs="Times New Roman"/>
          <w:spacing w:val="-4"/>
          <w:w w:val="105"/>
          <w:sz w:val="24"/>
          <w:szCs w:val="24"/>
        </w:rPr>
        <w:t xml:space="preserve"> has been engaged in active private </w:t>
      </w:r>
      <w:r w:rsidRPr="002A7720">
        <w:rPr>
          <w:rFonts w:ascii="Times New Roman" w:eastAsia="Times New Roman" w:hAnsi="Times New Roman" w:cs="Times New Roman"/>
          <w:spacing w:val="-6"/>
          <w:w w:val="105"/>
          <w:sz w:val="24"/>
          <w:szCs w:val="24"/>
        </w:rPr>
        <w:t xml:space="preserve">practice for at least two years or has been a principal for a period of at least two years in another firm immediately preceding its </w:t>
      </w:r>
      <w:r w:rsidRPr="002A7720">
        <w:rPr>
          <w:rFonts w:ascii="Times New Roman" w:eastAsia="Times New Roman" w:hAnsi="Times New Roman" w:cs="Times New Roman"/>
          <w:spacing w:val="-4"/>
          <w:w w:val="105"/>
          <w:sz w:val="24"/>
          <w:szCs w:val="24"/>
        </w:rPr>
        <w:t>request for pre-qualification.</w:t>
      </w:r>
    </w:p>
    <w:p w:rsidR="002A7720" w:rsidRPr="002A7720" w:rsidRDefault="002A7720" w:rsidP="003F4D9F">
      <w:pPr>
        <w:widowControl w:val="0"/>
        <w:kinsoku w:val="0"/>
        <w:autoSpaceDN w:val="0"/>
        <w:spacing w:after="0" w:line="240" w:lineRule="auto"/>
        <w:jc w:val="both"/>
        <w:outlineLvl w:val="0"/>
        <w:rPr>
          <w:rFonts w:ascii="Times New Roman" w:eastAsia="Times New Roman" w:hAnsi="Times New Roman" w:cs="Times New Roman"/>
          <w:b/>
          <w:bCs/>
          <w:sz w:val="24"/>
          <w:szCs w:val="24"/>
        </w:rPr>
      </w:pPr>
    </w:p>
    <w:p w:rsidR="002A7720" w:rsidRPr="002D3341" w:rsidRDefault="002D3341" w:rsidP="003F4D9F">
      <w:pPr>
        <w:widowControl w:val="0"/>
        <w:kinsoku w:val="0"/>
        <w:autoSpaceDN w:val="0"/>
        <w:spacing w:after="0" w:line="240" w:lineRule="auto"/>
        <w:jc w:val="both"/>
        <w:outlineLvl w:val="0"/>
        <w:rPr>
          <w:rFonts w:ascii="Times New Roman" w:eastAsia="Times New Roman" w:hAnsi="Times New Roman" w:cs="Times New Roman"/>
          <w:b/>
          <w:bCs/>
          <w:sz w:val="24"/>
          <w:szCs w:val="24"/>
        </w:rPr>
      </w:pPr>
      <w:r w:rsidRPr="002D3341">
        <w:rPr>
          <w:rFonts w:ascii="Times New Roman" w:eastAsia="Times New Roman" w:hAnsi="Times New Roman" w:cs="Times New Roman"/>
          <w:b/>
          <w:bCs/>
          <w:sz w:val="24"/>
          <w:szCs w:val="24"/>
        </w:rPr>
        <w:t>IMPORTANT POLICY REQUIREMENTS</w:t>
      </w:r>
    </w:p>
    <w:p w:rsidR="002A7720" w:rsidRPr="002A7720" w:rsidRDefault="002A7720" w:rsidP="003F4D9F">
      <w:pPr>
        <w:widowControl w:val="0"/>
        <w:kinsoku w:val="0"/>
        <w:autoSpaceDN w:val="0"/>
        <w:spacing w:after="0" w:line="240" w:lineRule="auto"/>
        <w:jc w:val="both"/>
        <w:rPr>
          <w:rFonts w:ascii="Times New Roman" w:eastAsia="Times New Roman" w:hAnsi="Times New Roman" w:cs="Times New Roman"/>
          <w:spacing w:val="-6"/>
          <w:w w:val="105"/>
          <w:sz w:val="24"/>
          <w:szCs w:val="24"/>
        </w:rPr>
      </w:pPr>
      <w:r w:rsidRPr="002A7720">
        <w:rPr>
          <w:rFonts w:ascii="Times New Roman" w:eastAsia="Times New Roman" w:hAnsi="Times New Roman" w:cs="Times New Roman"/>
          <w:bCs/>
          <w:spacing w:val="3"/>
          <w:sz w:val="24"/>
          <w:szCs w:val="24"/>
          <w:u w:val="single"/>
        </w:rPr>
        <w:t>ANTI-DISCRIMINATION POLICY:</w:t>
      </w:r>
      <w:r w:rsidRPr="002A7720">
        <w:rPr>
          <w:rFonts w:ascii="Times New Roman" w:eastAsia="Times New Roman" w:hAnsi="Times New Roman" w:cs="Times New Roman"/>
          <w:spacing w:val="3"/>
          <w:w w:val="105"/>
          <w:sz w:val="24"/>
          <w:szCs w:val="24"/>
        </w:rPr>
        <w:t xml:space="preserve"> It is the policy of the </w:t>
      </w:r>
      <w:r w:rsidRPr="002A7720">
        <w:rPr>
          <w:rFonts w:ascii="Times New Roman" w:eastAsia="Times New Roman" w:hAnsi="Times New Roman" w:cs="Times New Roman"/>
          <w:spacing w:val="-4"/>
          <w:w w:val="105"/>
          <w:sz w:val="24"/>
          <w:szCs w:val="24"/>
        </w:rPr>
        <w:t xml:space="preserve">School District of Philadelphia (the "District") acting through and </w:t>
      </w:r>
      <w:r w:rsidRPr="002A7720">
        <w:rPr>
          <w:rFonts w:ascii="Times New Roman" w:eastAsia="Times New Roman" w:hAnsi="Times New Roman" w:cs="Times New Roman"/>
          <w:spacing w:val="-5"/>
          <w:w w:val="105"/>
          <w:sz w:val="24"/>
          <w:szCs w:val="24"/>
        </w:rPr>
        <w:t xml:space="preserve">by the School Reform Commission (the "SRC") to ensure equal </w:t>
      </w:r>
      <w:r w:rsidRPr="002A7720">
        <w:rPr>
          <w:rFonts w:ascii="Times New Roman" w:eastAsia="Times New Roman" w:hAnsi="Times New Roman" w:cs="Times New Roman"/>
          <w:spacing w:val="-6"/>
          <w:w w:val="105"/>
          <w:sz w:val="24"/>
          <w:szCs w:val="24"/>
        </w:rPr>
        <w:t xml:space="preserve">opportunity in all contracts let by the District (the "Contracts"). In </w:t>
      </w:r>
      <w:r w:rsidRPr="002A7720">
        <w:rPr>
          <w:rFonts w:ascii="Times New Roman" w:eastAsia="Times New Roman" w:hAnsi="Times New Roman" w:cs="Times New Roman"/>
          <w:spacing w:val="-9"/>
          <w:w w:val="105"/>
          <w:sz w:val="24"/>
          <w:szCs w:val="24"/>
        </w:rPr>
        <w:t>light of this policy, the District has adopted this Anti-</w:t>
      </w:r>
      <w:r w:rsidR="000926BF" w:rsidRPr="002A7720">
        <w:rPr>
          <w:rFonts w:ascii="Times New Roman" w:eastAsia="Times New Roman" w:hAnsi="Times New Roman" w:cs="Times New Roman"/>
          <w:spacing w:val="-9"/>
          <w:w w:val="105"/>
          <w:sz w:val="24"/>
          <w:szCs w:val="24"/>
        </w:rPr>
        <w:t>Discrimination</w:t>
      </w:r>
      <w:r w:rsidRPr="002A7720">
        <w:rPr>
          <w:rFonts w:ascii="Times New Roman" w:eastAsia="Times New Roman" w:hAnsi="Times New Roman" w:cs="Times New Roman"/>
          <w:spacing w:val="-9"/>
          <w:w w:val="105"/>
          <w:sz w:val="24"/>
          <w:szCs w:val="24"/>
        </w:rPr>
        <w:t xml:space="preserve"> </w:t>
      </w:r>
      <w:r w:rsidRPr="002A7720">
        <w:rPr>
          <w:rFonts w:ascii="Times New Roman" w:eastAsia="Times New Roman" w:hAnsi="Times New Roman" w:cs="Times New Roman"/>
          <w:spacing w:val="-7"/>
          <w:w w:val="105"/>
          <w:sz w:val="24"/>
          <w:szCs w:val="24"/>
        </w:rPr>
        <w:t xml:space="preserve">Policy (the "Policy") which is applicable to all Contracts, including </w:t>
      </w:r>
      <w:r w:rsidRPr="002A7720">
        <w:rPr>
          <w:rFonts w:ascii="Times New Roman" w:eastAsia="Times New Roman" w:hAnsi="Times New Roman" w:cs="Times New Roman"/>
          <w:w w:val="105"/>
          <w:sz w:val="24"/>
          <w:szCs w:val="24"/>
        </w:rPr>
        <w:t xml:space="preserve">but not limited to, Contracts for the design, development, </w:t>
      </w:r>
      <w:r w:rsidRPr="002A7720">
        <w:rPr>
          <w:rFonts w:ascii="Times New Roman" w:eastAsia="Times New Roman" w:hAnsi="Times New Roman" w:cs="Times New Roman"/>
          <w:spacing w:val="-5"/>
          <w:w w:val="105"/>
          <w:sz w:val="24"/>
          <w:szCs w:val="24"/>
        </w:rPr>
        <w:t xml:space="preserve">construction, operation and maintenance of school buildings and </w:t>
      </w:r>
      <w:r w:rsidRPr="002A7720">
        <w:rPr>
          <w:rFonts w:ascii="Times New Roman" w:eastAsia="Times New Roman" w:hAnsi="Times New Roman" w:cs="Times New Roman"/>
          <w:spacing w:val="-6"/>
          <w:w w:val="105"/>
          <w:sz w:val="24"/>
          <w:szCs w:val="24"/>
        </w:rPr>
        <w:t>other buildings and structures owned, leased or used by the District</w:t>
      </w:r>
    </w:p>
    <w:p w:rsidR="002A7720" w:rsidRPr="002A7720" w:rsidRDefault="002A7720" w:rsidP="003F4D9F">
      <w:pPr>
        <w:widowControl w:val="0"/>
        <w:kinsoku w:val="0"/>
        <w:autoSpaceDN w:val="0"/>
        <w:spacing w:after="0" w:line="240" w:lineRule="auto"/>
        <w:jc w:val="both"/>
        <w:rPr>
          <w:rFonts w:ascii="Times New Roman" w:eastAsia="Times New Roman" w:hAnsi="Times New Roman" w:cs="Times New Roman"/>
          <w:spacing w:val="-4"/>
          <w:w w:val="105"/>
          <w:sz w:val="24"/>
          <w:szCs w:val="24"/>
        </w:rPr>
      </w:pPr>
      <w:r w:rsidRPr="002A7720">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0" allowOverlap="1" wp14:anchorId="14BA9E0F" wp14:editId="564E4FDC">
                <wp:simplePos x="0" y="0"/>
                <wp:positionH relativeFrom="column">
                  <wp:posOffset>-4182110</wp:posOffset>
                </wp:positionH>
                <wp:positionV relativeFrom="paragraph">
                  <wp:posOffset>5539105</wp:posOffset>
                </wp:positionV>
                <wp:extent cx="8248650" cy="149860"/>
                <wp:effectExtent l="8890" t="5080" r="635" b="6985"/>
                <wp:wrapSquare wrapText="bothSides"/>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B75" w:rsidRDefault="00AF2B75" w:rsidP="002A7720">
                            <w:pPr>
                              <w:pStyle w:val="Style1"/>
                              <w:kinsoku w:val="0"/>
                              <w:autoSpaceDE/>
                              <w:adjustRightInd/>
                              <w:spacing w:line="204" w:lineRule="auto"/>
                              <w:jc w:val="center"/>
                              <w:rPr>
                                <w:rStyle w:val="CharacterStyle2"/>
                                <w:w w:val="105"/>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A9E0F" id="Text Box 21" o:spid="_x0000_s1027" type="#_x0000_t202" style="position:absolute;left:0;text-align:left;margin-left:-329.3pt;margin-top:436.15pt;width:649.5pt;height:1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" o:allowincell="f" stroked="f">
                <v:fill opacity="0"/>
                <v:textbox inset="0,0,0,0">
                  <w:txbxContent>
                    <w:p w:rsidR="00AF2B75" w:rsidRDefault="00AF2B75" w:rsidP="002A7720">
                      <w:pPr>
                        <w:pStyle w:val="Style1"/>
                        <w:kinsoku w:val="0"/>
                        <w:autoSpaceDE/>
                        <w:adjustRightInd/>
                        <w:spacing w:line="204" w:lineRule="auto"/>
                        <w:jc w:val="center"/>
                        <w:rPr>
                          <w:rStyle w:val="CharacterStyle2"/>
                          <w:w w:val="105"/>
                          <w:sz w:val="24"/>
                          <w:szCs w:val="24"/>
                        </w:rPr>
                      </w:pPr>
                    </w:p>
                  </w:txbxContent>
                </v:textbox>
                <w10:wrap type="square"/>
              </v:shape>
            </w:pict>
          </mc:Fallback>
        </mc:AlternateContent>
      </w:r>
      <w:r w:rsidRPr="002A7720">
        <w:rPr>
          <w:rFonts w:ascii="Times New Roman" w:eastAsia="Times New Roman" w:hAnsi="Times New Roman" w:cs="Times New Roman"/>
          <w:w w:val="105"/>
          <w:sz w:val="24"/>
          <w:szCs w:val="24"/>
        </w:rPr>
        <w:t xml:space="preserve">or its contractors, assignees, lessees and licensees (the </w:t>
      </w:r>
      <w:r w:rsidRPr="002A7720">
        <w:rPr>
          <w:rFonts w:ascii="Times New Roman" w:eastAsia="Times New Roman" w:hAnsi="Times New Roman" w:cs="Times New Roman"/>
          <w:spacing w:val="-5"/>
          <w:w w:val="105"/>
          <w:sz w:val="24"/>
          <w:szCs w:val="24"/>
        </w:rPr>
        <w:t xml:space="preserve">"Facilities"); Contracts for professional services and Contracts for the purchase of goods, services, supplies and equipment for the </w:t>
      </w:r>
      <w:r w:rsidRPr="002A7720">
        <w:rPr>
          <w:rFonts w:ascii="Times New Roman" w:eastAsia="Times New Roman" w:hAnsi="Times New Roman" w:cs="Times New Roman"/>
          <w:spacing w:val="-2"/>
          <w:w w:val="105"/>
          <w:sz w:val="24"/>
          <w:szCs w:val="24"/>
        </w:rPr>
        <w:t xml:space="preserve">District and the Facilities. The objective of the Policy is the </w:t>
      </w:r>
      <w:r w:rsidRPr="002A7720">
        <w:rPr>
          <w:rFonts w:ascii="Times New Roman" w:eastAsia="Times New Roman" w:hAnsi="Times New Roman" w:cs="Times New Roman"/>
          <w:spacing w:val="-4"/>
          <w:w w:val="105"/>
          <w:sz w:val="24"/>
          <w:szCs w:val="24"/>
        </w:rPr>
        <w:t xml:space="preserve">promotion of prime contract and subcontract opportunities for </w:t>
      </w:r>
      <w:r w:rsidRPr="002A7720">
        <w:rPr>
          <w:rFonts w:ascii="Times New Roman" w:eastAsia="Times New Roman" w:hAnsi="Times New Roman" w:cs="Times New Roman"/>
          <w:spacing w:val="-3"/>
          <w:w w:val="105"/>
          <w:sz w:val="24"/>
          <w:szCs w:val="24"/>
        </w:rPr>
        <w:t xml:space="preserve">minority and woman-owned business enterprises ("M/WBE' s") </w:t>
      </w:r>
      <w:r w:rsidRPr="002A7720">
        <w:rPr>
          <w:rFonts w:ascii="Times New Roman" w:eastAsia="Times New Roman" w:hAnsi="Times New Roman" w:cs="Times New Roman"/>
          <w:spacing w:val="-2"/>
          <w:w w:val="105"/>
          <w:sz w:val="24"/>
          <w:szCs w:val="24"/>
        </w:rPr>
        <w:t>that are approved by the District</w:t>
      </w:r>
      <w:r w:rsidRPr="002A7720">
        <w:rPr>
          <w:rFonts w:ascii="Times New Roman" w:eastAsia="Times New Roman" w:hAnsi="Times New Roman" w:cs="Times New Roman"/>
          <w:spacing w:val="-8"/>
          <w:w w:val="105"/>
          <w:sz w:val="24"/>
          <w:szCs w:val="24"/>
        </w:rPr>
        <w:t xml:space="preserve">, </w:t>
      </w:r>
      <w:r w:rsidRPr="002A7720">
        <w:rPr>
          <w:rFonts w:ascii="Times New Roman" w:eastAsia="Times New Roman" w:hAnsi="Times New Roman" w:cs="Times New Roman"/>
          <w:spacing w:val="-7"/>
          <w:w w:val="105"/>
          <w:sz w:val="24"/>
          <w:szCs w:val="24"/>
        </w:rPr>
        <w:t xml:space="preserve">Southeastern Pennsylvania Transportation Authority or any other </w:t>
      </w:r>
      <w:r w:rsidRPr="002A7720">
        <w:rPr>
          <w:rFonts w:ascii="Times New Roman" w:eastAsia="Times New Roman" w:hAnsi="Times New Roman" w:cs="Times New Roman"/>
          <w:spacing w:val="-4"/>
          <w:w w:val="105"/>
          <w:sz w:val="24"/>
          <w:szCs w:val="24"/>
        </w:rPr>
        <w:t>certifying agency designated by the District in its discretion.</w:t>
      </w:r>
    </w:p>
    <w:p w:rsidR="002A7720" w:rsidRPr="002A7720" w:rsidRDefault="002A7720" w:rsidP="003F4D9F">
      <w:pPr>
        <w:widowControl w:val="0"/>
        <w:kinsoku w:val="0"/>
        <w:autoSpaceDN w:val="0"/>
        <w:spacing w:after="0" w:line="240" w:lineRule="auto"/>
        <w:ind w:left="72"/>
        <w:jc w:val="both"/>
        <w:rPr>
          <w:rFonts w:ascii="Times New Roman" w:eastAsia="Times New Roman" w:hAnsi="Times New Roman" w:cs="Times New Roman"/>
          <w:spacing w:val="-4"/>
          <w:w w:val="105"/>
          <w:sz w:val="24"/>
          <w:szCs w:val="24"/>
        </w:rPr>
      </w:pPr>
      <w:r w:rsidRPr="002A7720">
        <w:rPr>
          <w:rFonts w:ascii="Times New Roman" w:eastAsia="Times New Roman" w:hAnsi="Times New Roman" w:cs="Times New Roman"/>
          <w:spacing w:val="-8"/>
          <w:w w:val="105"/>
          <w:sz w:val="24"/>
          <w:szCs w:val="24"/>
        </w:rPr>
        <w:t xml:space="preserve">The fundamental requirement of the Policy is that all contractors, </w:t>
      </w:r>
      <w:r w:rsidRPr="002A7720">
        <w:rPr>
          <w:rFonts w:ascii="Times New Roman" w:eastAsia="Times New Roman" w:hAnsi="Times New Roman" w:cs="Times New Roman"/>
          <w:w w:val="105"/>
          <w:sz w:val="24"/>
          <w:szCs w:val="24"/>
        </w:rPr>
        <w:t xml:space="preserve">vendors and consultants, who contract with the District (the </w:t>
      </w:r>
      <w:r w:rsidRPr="002A7720">
        <w:rPr>
          <w:rFonts w:ascii="Times New Roman" w:eastAsia="Times New Roman" w:hAnsi="Times New Roman" w:cs="Times New Roman"/>
          <w:spacing w:val="7"/>
          <w:w w:val="105"/>
          <w:sz w:val="24"/>
          <w:szCs w:val="24"/>
        </w:rPr>
        <w:t xml:space="preserve">"Contractors"), satisfy the District that they will: (i) not </w:t>
      </w:r>
      <w:r w:rsidRPr="002A7720">
        <w:rPr>
          <w:rFonts w:ascii="Times New Roman" w:eastAsia="Times New Roman" w:hAnsi="Times New Roman" w:cs="Times New Roman"/>
          <w:spacing w:val="-5"/>
          <w:w w:val="105"/>
          <w:sz w:val="24"/>
          <w:szCs w:val="24"/>
        </w:rPr>
        <w:t xml:space="preserve">discriminate against any person in regard to race, color, religion, </w:t>
      </w:r>
      <w:r w:rsidRPr="002A7720">
        <w:rPr>
          <w:rFonts w:ascii="Times New Roman" w:eastAsia="Times New Roman" w:hAnsi="Times New Roman" w:cs="Times New Roman"/>
          <w:spacing w:val="-7"/>
          <w:w w:val="105"/>
          <w:sz w:val="24"/>
          <w:szCs w:val="24"/>
        </w:rPr>
        <w:t xml:space="preserve">age, national origin, sex, </w:t>
      </w:r>
      <w:r w:rsidRPr="002A7720">
        <w:rPr>
          <w:rFonts w:ascii="Times New Roman" w:eastAsia="Times New Roman" w:hAnsi="Times New Roman" w:cs="Times New Roman"/>
          <w:spacing w:val="-7"/>
          <w:sz w:val="24"/>
          <w:szCs w:val="24"/>
        </w:rPr>
        <w:t xml:space="preserve">ancestry, </w:t>
      </w:r>
      <w:r w:rsidRPr="002A7720">
        <w:rPr>
          <w:rFonts w:ascii="Times New Roman" w:eastAsia="Times New Roman" w:hAnsi="Times New Roman" w:cs="Times New Roman"/>
          <w:spacing w:val="-7"/>
          <w:w w:val="105"/>
          <w:sz w:val="24"/>
          <w:szCs w:val="24"/>
        </w:rPr>
        <w:t xml:space="preserve">handicap or disability; and (ii) </w:t>
      </w:r>
      <w:r w:rsidRPr="002A7720">
        <w:rPr>
          <w:rFonts w:ascii="Times New Roman" w:eastAsia="Times New Roman" w:hAnsi="Times New Roman" w:cs="Times New Roman"/>
          <w:spacing w:val="5"/>
          <w:w w:val="105"/>
          <w:sz w:val="24"/>
          <w:szCs w:val="24"/>
        </w:rPr>
        <w:t xml:space="preserve">provide a full and </w:t>
      </w:r>
      <w:r w:rsidRPr="002A7720">
        <w:rPr>
          <w:rFonts w:ascii="Times New Roman" w:eastAsia="Times New Roman" w:hAnsi="Times New Roman" w:cs="Times New Roman"/>
          <w:spacing w:val="5"/>
          <w:sz w:val="24"/>
          <w:szCs w:val="24"/>
        </w:rPr>
        <w:t xml:space="preserve">fair opportunity </w:t>
      </w:r>
      <w:r w:rsidRPr="002A7720">
        <w:rPr>
          <w:rFonts w:ascii="Times New Roman" w:eastAsia="Times New Roman" w:hAnsi="Times New Roman" w:cs="Times New Roman"/>
          <w:spacing w:val="5"/>
          <w:w w:val="105"/>
          <w:sz w:val="24"/>
          <w:szCs w:val="24"/>
        </w:rPr>
        <w:t xml:space="preserve">for the participation of </w:t>
      </w:r>
      <w:r w:rsidRPr="002A7720">
        <w:rPr>
          <w:rFonts w:ascii="Times New Roman" w:eastAsia="Times New Roman" w:hAnsi="Times New Roman" w:cs="Times New Roman"/>
          <w:spacing w:val="-4"/>
          <w:w w:val="105"/>
          <w:sz w:val="24"/>
          <w:szCs w:val="24"/>
        </w:rPr>
        <w:t xml:space="preserve">M/WBE's in Contracts. Contractors must demonstrate that the </w:t>
      </w:r>
      <w:r w:rsidRPr="002A7720">
        <w:rPr>
          <w:rFonts w:ascii="Times New Roman" w:eastAsia="Times New Roman" w:hAnsi="Times New Roman" w:cs="Times New Roman"/>
          <w:spacing w:val="-5"/>
          <w:w w:val="105"/>
          <w:sz w:val="24"/>
          <w:szCs w:val="24"/>
        </w:rPr>
        <w:t xml:space="preserve">participation of M/WBE's is "meaningful and substantial" in all </w:t>
      </w:r>
      <w:r w:rsidRPr="002A7720">
        <w:rPr>
          <w:rFonts w:ascii="Times New Roman" w:eastAsia="Times New Roman" w:hAnsi="Times New Roman" w:cs="Times New Roman"/>
          <w:spacing w:val="2"/>
          <w:w w:val="105"/>
          <w:sz w:val="24"/>
          <w:szCs w:val="24"/>
        </w:rPr>
        <w:t xml:space="preserve">phases of a Contract under criteria adopted by the District. </w:t>
      </w:r>
      <w:r w:rsidRPr="002A7720">
        <w:rPr>
          <w:rFonts w:ascii="Times New Roman" w:eastAsia="Times New Roman" w:hAnsi="Times New Roman" w:cs="Times New Roman"/>
          <w:spacing w:val="-10"/>
          <w:w w:val="105"/>
          <w:sz w:val="24"/>
          <w:szCs w:val="24"/>
        </w:rPr>
        <w:t xml:space="preserve">"Meaningful and substantial" shall be interpreted by the District as </w:t>
      </w:r>
      <w:r w:rsidRPr="002A7720">
        <w:rPr>
          <w:rFonts w:ascii="Times New Roman" w:eastAsia="Times New Roman" w:hAnsi="Times New Roman" w:cs="Times New Roman"/>
          <w:spacing w:val="-6"/>
          <w:w w:val="105"/>
          <w:sz w:val="24"/>
          <w:szCs w:val="24"/>
        </w:rPr>
        <w:t xml:space="preserve">meaning the range of participation that reflects the availability of </w:t>
      </w:r>
      <w:r w:rsidRPr="002A7720">
        <w:rPr>
          <w:rFonts w:ascii="Times New Roman" w:eastAsia="Times New Roman" w:hAnsi="Times New Roman" w:cs="Times New Roman"/>
          <w:spacing w:val="-4"/>
          <w:w w:val="105"/>
          <w:sz w:val="24"/>
          <w:szCs w:val="24"/>
        </w:rPr>
        <w:t xml:space="preserve">bona fide M/WBE's in the Philadelphia Metropolitan Statistical </w:t>
      </w:r>
      <w:r w:rsidRPr="002A7720">
        <w:rPr>
          <w:rFonts w:ascii="Times New Roman" w:eastAsia="Times New Roman" w:hAnsi="Times New Roman" w:cs="Times New Roman"/>
          <w:spacing w:val="-10"/>
          <w:w w:val="105"/>
          <w:sz w:val="24"/>
          <w:szCs w:val="24"/>
        </w:rPr>
        <w:t xml:space="preserve">Area. Participation shall be measured in terms of the actual dollars </w:t>
      </w:r>
      <w:r w:rsidRPr="002A7720">
        <w:rPr>
          <w:rFonts w:ascii="Times New Roman" w:eastAsia="Times New Roman" w:hAnsi="Times New Roman" w:cs="Times New Roman"/>
          <w:spacing w:val="-4"/>
          <w:w w:val="105"/>
          <w:sz w:val="24"/>
          <w:szCs w:val="24"/>
        </w:rPr>
        <w:t>received by M/WBE's.</w:t>
      </w:r>
    </w:p>
    <w:p w:rsidR="002A7720" w:rsidRPr="002A7720" w:rsidRDefault="002A7720" w:rsidP="003F4D9F">
      <w:pPr>
        <w:widowControl w:val="0"/>
        <w:kinsoku w:val="0"/>
        <w:autoSpaceDN w:val="0"/>
        <w:spacing w:after="0" w:line="240" w:lineRule="auto"/>
        <w:ind w:right="72" w:firstLine="72"/>
        <w:jc w:val="both"/>
        <w:rPr>
          <w:rFonts w:ascii="Times New Roman" w:eastAsia="Times New Roman" w:hAnsi="Times New Roman" w:cs="Times New Roman"/>
          <w:spacing w:val="-5"/>
          <w:sz w:val="24"/>
          <w:szCs w:val="24"/>
        </w:rPr>
      </w:pPr>
      <w:r w:rsidRPr="002A7720">
        <w:rPr>
          <w:rFonts w:ascii="Times New Roman" w:eastAsia="Times New Roman" w:hAnsi="Times New Roman" w:cs="Times New Roman"/>
          <w:spacing w:val="-4"/>
          <w:w w:val="105"/>
          <w:sz w:val="24"/>
          <w:szCs w:val="24"/>
        </w:rPr>
        <w:t xml:space="preserve">"Minority" as used in this Policy, means Black American (all </w:t>
      </w:r>
      <w:r w:rsidRPr="002A7720">
        <w:rPr>
          <w:rFonts w:ascii="Times New Roman" w:eastAsia="Times New Roman" w:hAnsi="Times New Roman" w:cs="Times New Roman"/>
          <w:spacing w:val="-5"/>
          <w:w w:val="105"/>
          <w:sz w:val="24"/>
          <w:szCs w:val="24"/>
        </w:rPr>
        <w:t>persons having origins in any of the Black African racial groups);</w:t>
      </w:r>
    </w:p>
    <w:p w:rsidR="002A7720" w:rsidRPr="002A7720" w:rsidRDefault="002A7720" w:rsidP="003F4D9F">
      <w:pPr>
        <w:widowControl w:val="0"/>
        <w:kinsoku w:val="0"/>
        <w:autoSpaceDN w:val="0"/>
        <w:spacing w:after="0" w:line="240" w:lineRule="auto"/>
        <w:jc w:val="both"/>
        <w:rPr>
          <w:rFonts w:ascii="Times New Roman" w:eastAsia="Times New Roman" w:hAnsi="Times New Roman" w:cs="Times New Roman"/>
          <w:spacing w:val="-4"/>
          <w:sz w:val="24"/>
          <w:szCs w:val="24"/>
        </w:rPr>
      </w:pPr>
      <w:r w:rsidRPr="002A7720">
        <w:rPr>
          <w:rFonts w:ascii="Times New Roman" w:eastAsia="Times New Roman" w:hAnsi="Times New Roman" w:cs="Times New Roman"/>
          <w:spacing w:val="-8"/>
          <w:w w:val="105"/>
          <w:sz w:val="24"/>
          <w:szCs w:val="24"/>
        </w:rPr>
        <w:t xml:space="preserve">Hispanic/Latino American (all persons of Mexican, Puerto Rican, </w:t>
      </w:r>
      <w:r w:rsidRPr="002A7720">
        <w:rPr>
          <w:rFonts w:ascii="Times New Roman" w:eastAsia="Times New Roman" w:hAnsi="Times New Roman" w:cs="Times New Roman"/>
          <w:spacing w:val="-3"/>
          <w:w w:val="105"/>
          <w:sz w:val="24"/>
          <w:szCs w:val="24"/>
        </w:rPr>
        <w:t xml:space="preserve">Cuban, Central or South American or other Spanish culture or </w:t>
      </w:r>
      <w:r w:rsidRPr="002A7720">
        <w:rPr>
          <w:rFonts w:ascii="Times New Roman" w:eastAsia="Times New Roman" w:hAnsi="Times New Roman" w:cs="Times New Roman"/>
          <w:spacing w:val="-7"/>
          <w:w w:val="105"/>
          <w:sz w:val="24"/>
          <w:szCs w:val="24"/>
        </w:rPr>
        <w:t xml:space="preserve">origin); Asian Pacific Island American (all persons having origin in </w:t>
      </w:r>
      <w:r w:rsidRPr="002A7720">
        <w:rPr>
          <w:rFonts w:ascii="Times New Roman" w:eastAsia="Times New Roman" w:hAnsi="Times New Roman" w:cs="Times New Roman"/>
          <w:spacing w:val="-3"/>
          <w:w w:val="105"/>
          <w:sz w:val="24"/>
          <w:szCs w:val="24"/>
        </w:rPr>
        <w:t xml:space="preserve">any of the original peoples of the Far East, Southeast Asia, the </w:t>
      </w:r>
      <w:r w:rsidRPr="002A7720">
        <w:rPr>
          <w:rFonts w:ascii="Times New Roman" w:eastAsia="Times New Roman" w:hAnsi="Times New Roman" w:cs="Times New Roman"/>
          <w:spacing w:val="-5"/>
          <w:w w:val="105"/>
          <w:sz w:val="24"/>
          <w:szCs w:val="24"/>
        </w:rPr>
        <w:t xml:space="preserve">Indian Subcontinent, or the Pacific Islands); and Native American </w:t>
      </w:r>
      <w:r w:rsidRPr="002A7720">
        <w:rPr>
          <w:rFonts w:ascii="Times New Roman" w:eastAsia="Times New Roman" w:hAnsi="Times New Roman" w:cs="Times New Roman"/>
          <w:spacing w:val="-7"/>
          <w:w w:val="105"/>
          <w:sz w:val="24"/>
          <w:szCs w:val="24"/>
        </w:rPr>
        <w:t xml:space="preserve">(all persons having origins in any of the original peoples of North </w:t>
      </w:r>
      <w:r w:rsidRPr="002A7720">
        <w:rPr>
          <w:rFonts w:ascii="Times New Roman" w:eastAsia="Times New Roman" w:hAnsi="Times New Roman" w:cs="Times New Roman"/>
          <w:spacing w:val="-5"/>
          <w:w w:val="105"/>
          <w:sz w:val="24"/>
          <w:szCs w:val="24"/>
        </w:rPr>
        <w:t xml:space="preserve">America and maintaining identifiable tribal affiliations through </w:t>
      </w:r>
      <w:r w:rsidRPr="002A7720">
        <w:rPr>
          <w:rFonts w:ascii="Times New Roman" w:eastAsia="Times New Roman" w:hAnsi="Times New Roman" w:cs="Times New Roman"/>
          <w:spacing w:val="-4"/>
          <w:w w:val="105"/>
          <w:sz w:val="24"/>
          <w:szCs w:val="24"/>
        </w:rPr>
        <w:t>membership and participation or community identification).</w:t>
      </w:r>
    </w:p>
    <w:p w:rsidR="002A7720" w:rsidRPr="002A7720" w:rsidRDefault="002A7720" w:rsidP="002D3341">
      <w:pPr>
        <w:widowControl w:val="0"/>
        <w:kinsoku w:val="0"/>
        <w:autoSpaceDN w:val="0"/>
        <w:spacing w:after="0" w:line="288" w:lineRule="auto"/>
        <w:ind w:left="72"/>
        <w:jc w:val="both"/>
        <w:rPr>
          <w:rFonts w:ascii="Times New Roman" w:eastAsia="Times New Roman" w:hAnsi="Times New Roman" w:cs="Times New Roman"/>
          <w:spacing w:val="-4"/>
          <w:w w:val="105"/>
          <w:sz w:val="24"/>
          <w:szCs w:val="24"/>
        </w:rPr>
      </w:pPr>
    </w:p>
    <w:p w:rsidR="002A7720" w:rsidRPr="002A7720" w:rsidRDefault="002A7720" w:rsidP="002D3341">
      <w:pPr>
        <w:widowControl w:val="0"/>
        <w:kinsoku w:val="0"/>
        <w:autoSpaceDN w:val="0"/>
        <w:spacing w:after="0" w:line="288" w:lineRule="auto"/>
        <w:ind w:left="72"/>
        <w:jc w:val="both"/>
        <w:rPr>
          <w:rFonts w:ascii="Times New Roman" w:eastAsia="Times New Roman" w:hAnsi="Times New Roman" w:cs="Times New Roman"/>
          <w:b/>
          <w:spacing w:val="-4"/>
          <w:w w:val="105"/>
          <w:sz w:val="24"/>
          <w:szCs w:val="24"/>
        </w:rPr>
      </w:pPr>
      <w:r w:rsidRPr="002A7720">
        <w:rPr>
          <w:rFonts w:ascii="Times New Roman" w:eastAsia="Times New Roman" w:hAnsi="Times New Roman" w:cs="Times New Roman"/>
          <w:spacing w:val="-4"/>
          <w:w w:val="105"/>
          <w:sz w:val="24"/>
          <w:szCs w:val="24"/>
        </w:rPr>
        <w:lastRenderedPageBreak/>
        <w:t>Specific requirements to implement this policy are included in all bidding and contract documents issued for public bid by the School District. The applicant for pre-qualification agrees to abide by those requirements; otherwise the applicant’s bid may be rejected, or its contract terminated or the applicant disqualified, debarred or suspended as provided in the contract documents</w:t>
      </w:r>
    </w:p>
    <w:p w:rsidR="002A7720" w:rsidRPr="002A7720" w:rsidRDefault="002A7720" w:rsidP="002D3341">
      <w:pPr>
        <w:widowControl w:val="0"/>
        <w:kinsoku w:val="0"/>
        <w:autoSpaceDN w:val="0"/>
        <w:spacing w:after="0" w:line="288" w:lineRule="auto"/>
        <w:ind w:left="72" w:right="72"/>
        <w:jc w:val="both"/>
        <w:rPr>
          <w:rFonts w:ascii="Times New Roman" w:eastAsia="Times New Roman" w:hAnsi="Times New Roman" w:cs="Times New Roman"/>
          <w:color w:val="151515"/>
          <w:sz w:val="24"/>
          <w:szCs w:val="24"/>
        </w:rPr>
      </w:pPr>
      <w:r w:rsidRPr="002A7720">
        <w:rPr>
          <w:rFonts w:ascii="Times New Roman" w:eastAsia="Times New Roman" w:hAnsi="Times New Roman" w:cs="Times New Roman"/>
          <w:b/>
          <w:bCs/>
          <w:color w:val="151515"/>
          <w:spacing w:val="-10"/>
          <w:w w:val="105"/>
          <w:sz w:val="24"/>
          <w:szCs w:val="24"/>
          <w:u w:val="single"/>
        </w:rPr>
        <w:t>NON-DISCRIMINATION IN CONTRACTING:</w:t>
      </w:r>
      <w:r w:rsidRPr="002A7720">
        <w:rPr>
          <w:rFonts w:ascii="Times New Roman" w:eastAsia="Times New Roman" w:hAnsi="Times New Roman" w:cs="Times New Roman"/>
          <w:color w:val="151515"/>
          <w:spacing w:val="-10"/>
          <w:w w:val="105"/>
          <w:sz w:val="24"/>
          <w:szCs w:val="24"/>
        </w:rPr>
        <w:t xml:space="preserve"> It is the policy of the School </w:t>
      </w:r>
      <w:r w:rsidRPr="002A7720">
        <w:rPr>
          <w:rFonts w:ascii="Times New Roman" w:eastAsia="Times New Roman" w:hAnsi="Times New Roman" w:cs="Times New Roman"/>
          <w:color w:val="151515"/>
          <w:spacing w:val="-7"/>
          <w:w w:val="105"/>
          <w:sz w:val="24"/>
          <w:szCs w:val="24"/>
        </w:rPr>
        <w:t xml:space="preserve">District that business concerns owned and controlled by minority </w:t>
      </w:r>
      <w:r w:rsidRPr="002A7720">
        <w:rPr>
          <w:rFonts w:ascii="Times New Roman" w:eastAsia="Times New Roman" w:hAnsi="Times New Roman" w:cs="Times New Roman"/>
          <w:color w:val="151515"/>
          <w:spacing w:val="-9"/>
          <w:w w:val="105"/>
          <w:sz w:val="24"/>
          <w:szCs w:val="24"/>
        </w:rPr>
        <w:t xml:space="preserve">group members and women shall have full and fair opportunity to </w:t>
      </w:r>
      <w:r w:rsidRPr="002A7720">
        <w:rPr>
          <w:rFonts w:ascii="Times New Roman" w:eastAsia="Times New Roman" w:hAnsi="Times New Roman" w:cs="Times New Roman"/>
          <w:color w:val="151515"/>
          <w:spacing w:val="-7"/>
          <w:w w:val="105"/>
          <w:sz w:val="24"/>
          <w:szCs w:val="24"/>
        </w:rPr>
        <w:t xml:space="preserve">participate in performance of contracts let by the School District. </w:t>
      </w:r>
      <w:r w:rsidRPr="002A7720">
        <w:rPr>
          <w:rFonts w:ascii="Times New Roman" w:eastAsia="Times New Roman" w:hAnsi="Times New Roman" w:cs="Times New Roman"/>
          <w:color w:val="151515"/>
          <w:spacing w:val="-4"/>
          <w:w w:val="105"/>
          <w:sz w:val="24"/>
          <w:szCs w:val="24"/>
        </w:rPr>
        <w:t>Participation of minority-owned and women-owned business</w:t>
      </w:r>
    </w:p>
    <w:p w:rsidR="002A7720" w:rsidRPr="002A7720" w:rsidRDefault="002A7720" w:rsidP="002D3341">
      <w:pPr>
        <w:widowControl w:val="0"/>
        <w:kinsoku w:val="0"/>
        <w:autoSpaceDN w:val="0"/>
        <w:spacing w:after="0" w:line="288" w:lineRule="auto"/>
        <w:ind w:left="72"/>
        <w:jc w:val="both"/>
        <w:rPr>
          <w:rFonts w:ascii="Times New Roman" w:eastAsia="Times New Roman" w:hAnsi="Times New Roman" w:cs="Times New Roman"/>
          <w:color w:val="151515"/>
          <w:sz w:val="24"/>
          <w:szCs w:val="24"/>
        </w:rPr>
      </w:pPr>
      <w:r w:rsidRPr="002A7720">
        <w:rPr>
          <w:rFonts w:ascii="Times New Roman" w:eastAsia="Times New Roman" w:hAnsi="Times New Roman" w:cs="Times New Roman"/>
          <w:color w:val="151515"/>
          <w:spacing w:val="-1"/>
          <w:w w:val="105"/>
          <w:sz w:val="24"/>
          <w:szCs w:val="24"/>
        </w:rPr>
        <w:t xml:space="preserve">enterprises must be meaningful and substantial in all phases of </w:t>
      </w:r>
      <w:r w:rsidRPr="002A7720">
        <w:rPr>
          <w:rFonts w:ascii="Times New Roman" w:eastAsia="Times New Roman" w:hAnsi="Times New Roman" w:cs="Times New Roman"/>
          <w:color w:val="151515"/>
          <w:spacing w:val="-4"/>
          <w:w w:val="105"/>
          <w:sz w:val="24"/>
          <w:szCs w:val="24"/>
        </w:rPr>
        <w:t xml:space="preserve">this Contract. The Contractor shall ensure that minority-owned business enterprises ("MBEs") and women-owned business </w:t>
      </w:r>
      <w:r w:rsidRPr="002A7720">
        <w:rPr>
          <w:rFonts w:ascii="Times New Roman" w:eastAsia="Times New Roman" w:hAnsi="Times New Roman" w:cs="Times New Roman"/>
          <w:color w:val="151515"/>
          <w:spacing w:val="-1"/>
          <w:w w:val="105"/>
          <w:sz w:val="24"/>
          <w:szCs w:val="24"/>
        </w:rPr>
        <w:t xml:space="preserve">enterprises ("WBEs") have the maximum opportunity to </w:t>
      </w:r>
      <w:r w:rsidRPr="002A7720">
        <w:rPr>
          <w:rFonts w:ascii="Times New Roman" w:eastAsia="Times New Roman" w:hAnsi="Times New Roman" w:cs="Times New Roman"/>
          <w:color w:val="151515"/>
          <w:spacing w:val="-4"/>
          <w:w w:val="105"/>
          <w:sz w:val="24"/>
          <w:szCs w:val="24"/>
        </w:rPr>
        <w:t xml:space="preserve">participate in the performance of this engagement, and shall make a </w:t>
      </w:r>
      <w:r w:rsidRPr="002A7720">
        <w:rPr>
          <w:rFonts w:ascii="Times New Roman" w:eastAsia="Times New Roman" w:hAnsi="Times New Roman" w:cs="Times New Roman"/>
          <w:color w:val="151515"/>
          <w:spacing w:val="-4"/>
          <w:w w:val="105"/>
          <w:sz w:val="24"/>
          <w:szCs w:val="24"/>
          <w:u w:val="single"/>
        </w:rPr>
        <w:t>good-faith</w:t>
      </w:r>
      <w:r w:rsidRPr="002A7720">
        <w:rPr>
          <w:rFonts w:ascii="Times New Roman" w:eastAsia="Times New Roman" w:hAnsi="Times New Roman" w:cs="Times New Roman"/>
          <w:color w:val="151515"/>
          <w:spacing w:val="-4"/>
          <w:w w:val="105"/>
          <w:sz w:val="24"/>
          <w:szCs w:val="24"/>
        </w:rPr>
        <w:t xml:space="preserve"> effort to achieve the goals. MBEs and WBEs are </w:t>
      </w:r>
      <w:r w:rsidRPr="002A7720">
        <w:rPr>
          <w:rFonts w:ascii="Times New Roman" w:eastAsia="Times New Roman" w:hAnsi="Times New Roman" w:cs="Times New Roman"/>
          <w:color w:val="151515"/>
          <w:spacing w:val="-7"/>
          <w:w w:val="105"/>
          <w:sz w:val="24"/>
          <w:szCs w:val="24"/>
        </w:rPr>
        <w:t xml:space="preserve">minority-owned business enterprises and women-owned business </w:t>
      </w:r>
      <w:r w:rsidRPr="002A7720">
        <w:rPr>
          <w:rFonts w:ascii="Times New Roman" w:eastAsia="Times New Roman" w:hAnsi="Times New Roman" w:cs="Times New Roman"/>
          <w:color w:val="151515"/>
          <w:spacing w:val="-4"/>
          <w:w w:val="105"/>
          <w:sz w:val="24"/>
          <w:szCs w:val="24"/>
        </w:rPr>
        <w:t>enterprises that have been certified or qualified by the School</w:t>
      </w:r>
      <w:r w:rsidRPr="002A7720">
        <w:rPr>
          <w:rFonts w:ascii="Times New Roman" w:eastAsia="Times New Roman" w:hAnsi="Times New Roman" w:cs="Times New Roman"/>
          <w:noProof/>
          <w:color w:val="151515"/>
          <w:sz w:val="24"/>
          <w:szCs w:val="24"/>
        </w:rPr>
        <mc:AlternateContent>
          <mc:Choice Requires="wps">
            <w:drawing>
              <wp:anchor distT="0" distB="0" distL="0" distR="0" simplePos="0" relativeHeight="251661312" behindDoc="0" locked="0" layoutInCell="0" allowOverlap="1" wp14:anchorId="0F69E29B" wp14:editId="6C2716EB">
                <wp:simplePos x="0" y="0"/>
                <wp:positionH relativeFrom="column">
                  <wp:posOffset>-4203700</wp:posOffset>
                </wp:positionH>
                <wp:positionV relativeFrom="paragraph">
                  <wp:posOffset>5614035</wp:posOffset>
                </wp:positionV>
                <wp:extent cx="8318500" cy="142240"/>
                <wp:effectExtent l="6350" t="3810" r="0" b="6350"/>
                <wp:wrapSquare wrapText="bothSides"/>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B75" w:rsidRDefault="00AF2B75" w:rsidP="002A7720">
                            <w:pPr>
                              <w:pStyle w:val="Style1"/>
                              <w:kinsoku w:val="0"/>
                              <w:autoSpaceDE/>
                              <w:adjustRightInd/>
                              <w:spacing w:line="196" w:lineRule="auto"/>
                              <w:jc w:val="center"/>
                              <w:rPr>
                                <w:rStyle w:val="CharacterStyle2"/>
                                <w:rFonts w:ascii="Bookman Old Style" w:hAnsi="Bookman Old Style" w:cs="Bookman Old Style"/>
                                <w:b/>
                                <w:bCs/>
                                <w:color w:val="151515"/>
                                <w:w w:val="70"/>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9E29B" id="Text Box 22" o:spid="_x0000_s1028" type="#_x0000_t202" style="position:absolute;left:0;text-align:left;margin-left:-331pt;margin-top:442.05pt;width:655pt;height:11.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G9jQIAACU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" o:allowincell="f" stroked="f">
                <v:fill opacity="0"/>
                <v:textbox inset="0,0,0,0">
                  <w:txbxContent>
                    <w:p w:rsidR="00AF2B75" w:rsidRDefault="00AF2B75" w:rsidP="002A7720">
                      <w:pPr>
                        <w:pStyle w:val="Style1"/>
                        <w:kinsoku w:val="0"/>
                        <w:autoSpaceDE/>
                        <w:adjustRightInd/>
                        <w:spacing w:line="196" w:lineRule="auto"/>
                        <w:jc w:val="center"/>
                        <w:rPr>
                          <w:rStyle w:val="CharacterStyle2"/>
                          <w:rFonts w:ascii="Bookman Old Style" w:hAnsi="Bookman Old Style" w:cs="Bookman Old Style"/>
                          <w:b/>
                          <w:bCs/>
                          <w:color w:val="151515"/>
                          <w:w w:val="70"/>
                          <w:sz w:val="23"/>
                          <w:szCs w:val="23"/>
                        </w:rPr>
                      </w:pPr>
                    </w:p>
                  </w:txbxContent>
                </v:textbox>
                <w10:wrap type="square"/>
              </v:shape>
            </w:pict>
          </mc:Fallback>
        </mc:AlternateContent>
      </w:r>
      <w:r w:rsidRPr="002A7720">
        <w:rPr>
          <w:rFonts w:ascii="Times New Roman" w:eastAsia="Times New Roman" w:hAnsi="Times New Roman" w:cs="Times New Roman"/>
          <w:color w:val="151515"/>
          <w:spacing w:val="-4"/>
          <w:w w:val="105"/>
          <w:sz w:val="24"/>
          <w:szCs w:val="24"/>
        </w:rPr>
        <w:t xml:space="preserve"> </w:t>
      </w:r>
      <w:r w:rsidRPr="002A7720">
        <w:rPr>
          <w:rFonts w:ascii="Times New Roman" w:eastAsia="Times New Roman" w:hAnsi="Times New Roman" w:cs="Times New Roman"/>
          <w:color w:val="151515"/>
          <w:spacing w:val="-7"/>
          <w:w w:val="105"/>
          <w:sz w:val="24"/>
          <w:szCs w:val="24"/>
        </w:rPr>
        <w:t xml:space="preserve">District Office of Small Business Development. </w:t>
      </w:r>
    </w:p>
    <w:p w:rsidR="002A7720" w:rsidRPr="002A7720" w:rsidRDefault="002A7720" w:rsidP="002D3341">
      <w:pPr>
        <w:widowControl w:val="0"/>
        <w:kinsoku w:val="0"/>
        <w:autoSpaceDN w:val="0"/>
        <w:spacing w:after="0" w:line="288" w:lineRule="auto"/>
        <w:ind w:left="72"/>
        <w:jc w:val="both"/>
        <w:rPr>
          <w:rFonts w:ascii="Times New Roman" w:eastAsia="Times New Roman" w:hAnsi="Times New Roman" w:cs="Times New Roman"/>
          <w:b/>
          <w:spacing w:val="-4"/>
          <w:w w:val="105"/>
          <w:sz w:val="24"/>
          <w:szCs w:val="24"/>
        </w:rPr>
      </w:pPr>
      <w:r w:rsidRPr="002A7720">
        <w:rPr>
          <w:rFonts w:ascii="Times New Roman" w:eastAsia="Times New Roman" w:hAnsi="Times New Roman" w:cs="Times New Roman"/>
          <w:spacing w:val="-4"/>
          <w:w w:val="105"/>
          <w:sz w:val="24"/>
          <w:szCs w:val="24"/>
        </w:rPr>
        <w:t>Specific requirements to implement this policy are included in all bidding and contract documents issued for public bid by the School District. The applicant for pre-qualification agrees to abide by those requirements; otherwise the applicant’s bid may be rejected, or its contract terminated or the applicant disqualified, debarred or suspended as provided in the contract documents</w:t>
      </w:r>
    </w:p>
    <w:p w:rsidR="002A7720" w:rsidRPr="002A7720" w:rsidRDefault="002A7720" w:rsidP="002D3341">
      <w:pPr>
        <w:autoSpaceDE w:val="0"/>
        <w:autoSpaceDN w:val="0"/>
        <w:adjustRightInd w:val="0"/>
        <w:spacing w:after="0" w:line="288" w:lineRule="auto"/>
        <w:jc w:val="both"/>
        <w:rPr>
          <w:rFonts w:ascii="Times New Roman" w:eastAsia="Times New Roman" w:hAnsi="Times New Roman" w:cs="Times New Roman"/>
          <w:spacing w:val="1"/>
          <w:w w:val="105"/>
          <w:sz w:val="24"/>
          <w:szCs w:val="24"/>
        </w:rPr>
      </w:pPr>
    </w:p>
    <w:p w:rsidR="002A7720" w:rsidRPr="002A7720" w:rsidRDefault="002A7720" w:rsidP="002D3341">
      <w:pPr>
        <w:autoSpaceDE w:val="0"/>
        <w:autoSpaceDN w:val="0"/>
        <w:adjustRightInd w:val="0"/>
        <w:spacing w:after="0" w:line="288" w:lineRule="auto"/>
        <w:jc w:val="both"/>
        <w:rPr>
          <w:rFonts w:ascii="Times New Roman" w:eastAsia="Times New Roman" w:hAnsi="Times New Roman" w:cs="Times New Roman"/>
          <w:spacing w:val="1"/>
          <w:w w:val="105"/>
          <w:sz w:val="24"/>
          <w:szCs w:val="24"/>
        </w:rPr>
      </w:pPr>
    </w:p>
    <w:p w:rsidR="002A7720" w:rsidRDefault="002A7720"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
          <w:color w:val="060606"/>
          <w:spacing w:val="4"/>
          <w:sz w:val="24"/>
          <w:szCs w:val="24"/>
          <w:u w:val="single"/>
        </w:rPr>
      </w:pPr>
    </w:p>
    <w:p w:rsidR="002D3341" w:rsidRDefault="002A7720" w:rsidP="002D3341">
      <w:pPr>
        <w:widowControl w:val="0"/>
        <w:kinsoku w:val="0"/>
        <w:autoSpaceDN w:val="0"/>
        <w:spacing w:after="0" w:line="264" w:lineRule="auto"/>
        <w:jc w:val="both"/>
        <w:outlineLvl w:val="0"/>
        <w:rPr>
          <w:rFonts w:ascii="Times New Roman" w:eastAsia="Times New Roman" w:hAnsi="Times New Roman" w:cs="Times New Roman"/>
          <w:b/>
          <w:color w:val="060606"/>
          <w:spacing w:val="4"/>
          <w:sz w:val="24"/>
          <w:szCs w:val="24"/>
          <w:u w:val="single"/>
        </w:rPr>
      </w:pPr>
      <w:r w:rsidRPr="002A7720">
        <w:rPr>
          <w:rFonts w:ascii="Times New Roman" w:eastAsia="Times New Roman" w:hAnsi="Times New Roman" w:cs="Times New Roman"/>
          <w:b/>
          <w:color w:val="060606"/>
          <w:spacing w:val="4"/>
          <w:sz w:val="24"/>
          <w:szCs w:val="24"/>
          <w:u w:val="single"/>
        </w:rPr>
        <w:lastRenderedPageBreak/>
        <w:t>SCHOOL DISTRICT PARTNERSHIP AGREEMENT</w:t>
      </w:r>
    </w:p>
    <w:p w:rsidR="002A7720" w:rsidRPr="002A7720" w:rsidRDefault="002A7720" w:rsidP="002D3341">
      <w:pPr>
        <w:widowControl w:val="0"/>
        <w:kinsoku w:val="0"/>
        <w:autoSpaceDN w:val="0"/>
        <w:spacing w:after="0" w:line="264" w:lineRule="auto"/>
        <w:jc w:val="both"/>
        <w:outlineLvl w:val="0"/>
        <w:rPr>
          <w:rFonts w:ascii="Times New Roman" w:eastAsia="Times New Roman" w:hAnsi="Times New Roman" w:cs="Times New Roman"/>
          <w:spacing w:val="4"/>
          <w:sz w:val="24"/>
          <w:szCs w:val="24"/>
          <w:u w:val="single"/>
        </w:rPr>
      </w:pPr>
      <w:r w:rsidRPr="002A7720">
        <w:rPr>
          <w:rFonts w:ascii="Times New Roman" w:eastAsia="Times New Roman" w:hAnsi="Times New Roman" w:cs="Times New Roman"/>
          <w:spacing w:val="-11"/>
          <w:w w:val="105"/>
          <w:sz w:val="24"/>
          <w:szCs w:val="24"/>
        </w:rPr>
        <w:t>Pursuant to SRC Resolution</w:t>
      </w:r>
      <w:r w:rsidRPr="002A7720">
        <w:rPr>
          <w:rFonts w:ascii="Times New Roman" w:eastAsia="Times New Roman" w:hAnsi="Times New Roman" w:cs="Times New Roman"/>
          <w:color w:val="060606"/>
          <w:spacing w:val="-11"/>
          <w:w w:val="105"/>
          <w:sz w:val="24"/>
          <w:szCs w:val="24"/>
        </w:rPr>
        <w:t xml:space="preserve"> No. SRC-3</w:t>
      </w:r>
      <w:r w:rsidRPr="002A7720">
        <w:rPr>
          <w:rFonts w:ascii="Times New Roman" w:eastAsia="Times New Roman" w:hAnsi="Times New Roman" w:cs="Times New Roman"/>
          <w:spacing w:val="-11"/>
          <w:w w:val="105"/>
          <w:sz w:val="24"/>
          <w:szCs w:val="24"/>
        </w:rPr>
        <w:t xml:space="preserve"> dated May</w:t>
      </w:r>
      <w:r w:rsidRPr="002A7720">
        <w:rPr>
          <w:rFonts w:ascii="Times New Roman" w:eastAsia="Times New Roman" w:hAnsi="Times New Roman" w:cs="Times New Roman"/>
          <w:color w:val="060606"/>
          <w:spacing w:val="-11"/>
          <w:w w:val="105"/>
          <w:sz w:val="24"/>
          <w:szCs w:val="24"/>
        </w:rPr>
        <w:t xml:space="preserve"> 24,</w:t>
      </w:r>
      <w:r w:rsidRPr="002A7720">
        <w:rPr>
          <w:rFonts w:ascii="Times New Roman" w:eastAsia="Times New Roman" w:hAnsi="Times New Roman" w:cs="Times New Roman"/>
          <w:spacing w:val="-11"/>
          <w:w w:val="105"/>
          <w:sz w:val="24"/>
          <w:szCs w:val="24"/>
        </w:rPr>
        <w:t xml:space="preserve"> 2006, the School District's School Reform Commission ("SRC") has entered</w:t>
      </w:r>
      <w:r w:rsidRPr="002A7720">
        <w:rPr>
          <w:rFonts w:ascii="Times New Roman" w:eastAsia="Times New Roman" w:hAnsi="Times New Roman" w:cs="Times New Roman"/>
          <w:color w:val="060606"/>
          <w:spacing w:val="-11"/>
          <w:w w:val="105"/>
          <w:sz w:val="24"/>
          <w:szCs w:val="24"/>
        </w:rPr>
        <w:t xml:space="preserve"> into</w:t>
      </w:r>
      <w:r w:rsidRPr="002A7720">
        <w:rPr>
          <w:rFonts w:ascii="Times New Roman" w:eastAsia="Times New Roman" w:hAnsi="Times New Roman" w:cs="Times New Roman"/>
          <w:spacing w:val="-11"/>
          <w:w w:val="105"/>
          <w:sz w:val="24"/>
          <w:szCs w:val="24"/>
        </w:rPr>
        <w:t xml:space="preserve"> a </w:t>
      </w:r>
      <w:r w:rsidRPr="002A7720">
        <w:rPr>
          <w:rFonts w:ascii="Times New Roman" w:eastAsia="Times New Roman" w:hAnsi="Times New Roman" w:cs="Times New Roman"/>
          <w:spacing w:val="-7"/>
          <w:w w:val="105"/>
          <w:sz w:val="24"/>
          <w:szCs w:val="24"/>
        </w:rPr>
        <w:t>Partnership</w:t>
      </w:r>
      <w:r w:rsidRPr="002A7720">
        <w:rPr>
          <w:rFonts w:ascii="Times New Roman" w:eastAsia="Times New Roman" w:hAnsi="Times New Roman" w:cs="Times New Roman"/>
          <w:color w:val="060606"/>
          <w:spacing w:val="-7"/>
          <w:w w:val="105"/>
          <w:sz w:val="24"/>
          <w:szCs w:val="24"/>
        </w:rPr>
        <w:t xml:space="preserve"> Agreement</w:t>
      </w:r>
      <w:r w:rsidRPr="002A7720">
        <w:rPr>
          <w:rFonts w:ascii="Times New Roman" w:eastAsia="Times New Roman" w:hAnsi="Times New Roman" w:cs="Times New Roman"/>
          <w:spacing w:val="-7"/>
          <w:w w:val="105"/>
          <w:sz w:val="24"/>
          <w:szCs w:val="24"/>
        </w:rPr>
        <w:t xml:space="preserve"> with the Philadelphia Building and Construction Trades Council ("Philadelphia Building Trades Council"),</w:t>
      </w:r>
      <w:r w:rsidRPr="002A7720">
        <w:rPr>
          <w:rFonts w:ascii="Times New Roman" w:eastAsia="Times New Roman" w:hAnsi="Times New Roman" w:cs="Times New Roman"/>
          <w:color w:val="060606"/>
          <w:spacing w:val="-7"/>
          <w:w w:val="105"/>
          <w:sz w:val="24"/>
          <w:szCs w:val="24"/>
        </w:rPr>
        <w:t xml:space="preserve"> dated </w:t>
      </w:r>
      <w:r w:rsidRPr="002A7720">
        <w:rPr>
          <w:rFonts w:ascii="Times New Roman" w:eastAsia="Times New Roman" w:hAnsi="Times New Roman" w:cs="Times New Roman"/>
          <w:spacing w:val="-4"/>
          <w:w w:val="105"/>
          <w:sz w:val="24"/>
          <w:szCs w:val="24"/>
        </w:rPr>
        <w:t>June</w:t>
      </w:r>
      <w:r w:rsidRPr="002A7720">
        <w:rPr>
          <w:rFonts w:ascii="Times New Roman" w:eastAsia="Times New Roman" w:hAnsi="Times New Roman" w:cs="Times New Roman"/>
          <w:color w:val="060606"/>
          <w:spacing w:val="-4"/>
          <w:w w:val="105"/>
          <w:sz w:val="24"/>
          <w:szCs w:val="24"/>
        </w:rPr>
        <w:t xml:space="preserve"> 7,</w:t>
      </w:r>
      <w:r w:rsidRPr="002A7720">
        <w:rPr>
          <w:rFonts w:ascii="Times New Roman" w:eastAsia="Times New Roman" w:hAnsi="Times New Roman" w:cs="Times New Roman"/>
          <w:spacing w:val="-4"/>
          <w:w w:val="105"/>
          <w:sz w:val="24"/>
          <w:szCs w:val="24"/>
        </w:rPr>
        <w:t xml:space="preserve"> 2006, which will, among other things:</w:t>
      </w:r>
    </w:p>
    <w:p w:rsidR="002A7720" w:rsidRPr="002A7720" w:rsidRDefault="002A7720" w:rsidP="002D3341">
      <w:pPr>
        <w:widowControl w:val="0"/>
        <w:numPr>
          <w:ilvl w:val="0"/>
          <w:numId w:val="2"/>
        </w:numPr>
        <w:tabs>
          <w:tab w:val="num" w:pos="2232"/>
        </w:tabs>
        <w:kinsoku w:val="0"/>
        <w:autoSpaceDN w:val="0"/>
        <w:spacing w:after="0" w:line="264" w:lineRule="auto"/>
        <w:jc w:val="both"/>
        <w:rPr>
          <w:rFonts w:ascii="Times New Roman" w:eastAsia="Times New Roman" w:hAnsi="Times New Roman" w:cs="Times New Roman"/>
          <w:spacing w:val="-4"/>
          <w:w w:val="105"/>
          <w:sz w:val="24"/>
          <w:szCs w:val="24"/>
        </w:rPr>
      </w:pPr>
      <w:r w:rsidRPr="002A7720">
        <w:rPr>
          <w:rFonts w:ascii="Times New Roman" w:eastAsia="Times New Roman" w:hAnsi="Times New Roman" w:cs="Times New Roman"/>
          <w:spacing w:val="-7"/>
          <w:w w:val="105"/>
          <w:sz w:val="24"/>
          <w:szCs w:val="24"/>
        </w:rPr>
        <w:t xml:space="preserve">cover all its construction, reconstruction, alteration and maintenance projects included in its approved Capital </w:t>
      </w:r>
      <w:r w:rsidRPr="002A7720">
        <w:rPr>
          <w:rFonts w:ascii="Times New Roman" w:eastAsia="Times New Roman" w:hAnsi="Times New Roman" w:cs="Times New Roman"/>
          <w:spacing w:val="-4"/>
          <w:w w:val="105"/>
          <w:sz w:val="24"/>
          <w:szCs w:val="24"/>
        </w:rPr>
        <w:t>Improvement Program; and</w:t>
      </w:r>
    </w:p>
    <w:p w:rsidR="002A7720" w:rsidRPr="002A7720" w:rsidRDefault="002A7720" w:rsidP="002D3341">
      <w:pPr>
        <w:widowControl w:val="0"/>
        <w:numPr>
          <w:ilvl w:val="0"/>
          <w:numId w:val="3"/>
        </w:numPr>
        <w:tabs>
          <w:tab w:val="num" w:pos="2232"/>
        </w:tabs>
        <w:kinsoku w:val="0"/>
        <w:autoSpaceDN w:val="0"/>
        <w:spacing w:after="0" w:line="264" w:lineRule="auto"/>
        <w:jc w:val="both"/>
        <w:rPr>
          <w:rFonts w:ascii="Times New Roman" w:eastAsia="Times New Roman" w:hAnsi="Times New Roman" w:cs="Times New Roman"/>
          <w:color w:val="060606"/>
          <w:spacing w:val="-1"/>
          <w:sz w:val="24"/>
          <w:szCs w:val="24"/>
        </w:rPr>
      </w:pPr>
      <w:r w:rsidRPr="002A7720">
        <w:rPr>
          <w:rFonts w:ascii="Times New Roman" w:eastAsia="Times New Roman" w:hAnsi="Times New Roman" w:cs="Times New Roman"/>
          <w:color w:val="060606"/>
          <w:spacing w:val="-2"/>
          <w:sz w:val="24"/>
          <w:szCs w:val="24"/>
        </w:rPr>
        <w:t>include a goal</w:t>
      </w:r>
      <w:r w:rsidRPr="002A7720">
        <w:rPr>
          <w:rFonts w:ascii="Times New Roman" w:eastAsia="Times New Roman" w:hAnsi="Times New Roman" w:cs="Times New Roman"/>
          <w:spacing w:val="-2"/>
          <w:w w:val="105"/>
          <w:sz w:val="24"/>
          <w:szCs w:val="24"/>
        </w:rPr>
        <w:t xml:space="preserve"> that Local residents as defined in the</w:t>
      </w:r>
      <w:r w:rsidRPr="002A7720">
        <w:rPr>
          <w:rFonts w:ascii="Times New Roman" w:eastAsia="Times New Roman" w:hAnsi="Times New Roman" w:cs="Times New Roman"/>
          <w:color w:val="060606"/>
          <w:spacing w:val="-2"/>
          <w:w w:val="105"/>
          <w:sz w:val="24"/>
          <w:szCs w:val="24"/>
        </w:rPr>
        <w:t xml:space="preserve"> Partnership </w:t>
      </w:r>
      <w:r w:rsidRPr="002A7720">
        <w:rPr>
          <w:rFonts w:ascii="Times New Roman" w:eastAsia="Times New Roman" w:hAnsi="Times New Roman" w:cs="Times New Roman"/>
          <w:color w:val="060606"/>
          <w:spacing w:val="-2"/>
          <w:sz w:val="24"/>
          <w:szCs w:val="24"/>
        </w:rPr>
        <w:t xml:space="preserve">Agreement will perform twenty-five percent (25%) </w:t>
      </w:r>
      <w:r w:rsidRPr="002A7720">
        <w:rPr>
          <w:rFonts w:ascii="Times New Roman" w:eastAsia="Times New Roman" w:hAnsi="Times New Roman" w:cs="Times New Roman"/>
          <w:color w:val="060606"/>
          <w:spacing w:val="-1"/>
          <w:sz w:val="24"/>
          <w:szCs w:val="24"/>
        </w:rPr>
        <w:t xml:space="preserve">of all hours worked. on a </w:t>
      </w:r>
      <w:r w:rsidRPr="002A7720">
        <w:rPr>
          <w:rFonts w:ascii="Times New Roman" w:eastAsia="Times New Roman" w:hAnsi="Times New Roman" w:cs="Times New Roman"/>
          <w:color w:val="060606"/>
          <w:spacing w:val="-1"/>
          <w:w w:val="105"/>
          <w:sz w:val="24"/>
          <w:szCs w:val="24"/>
        </w:rPr>
        <w:t>craft-by-craft</w:t>
      </w:r>
      <w:r w:rsidRPr="002A7720">
        <w:rPr>
          <w:rFonts w:ascii="Times New Roman" w:eastAsia="Times New Roman" w:hAnsi="Times New Roman" w:cs="Times New Roman"/>
          <w:spacing w:val="-1"/>
          <w:w w:val="105"/>
          <w:sz w:val="24"/>
          <w:szCs w:val="24"/>
        </w:rPr>
        <w:t xml:space="preserve"> basis, on such School District projects;</w:t>
      </w:r>
      <w:r w:rsidRPr="002A7720">
        <w:rPr>
          <w:rFonts w:ascii="Times New Roman" w:eastAsia="Times New Roman" w:hAnsi="Times New Roman" w:cs="Times New Roman"/>
          <w:color w:val="060606"/>
          <w:spacing w:val="-1"/>
          <w:sz w:val="24"/>
          <w:szCs w:val="24"/>
        </w:rPr>
        <w:t xml:space="preserve"> and</w:t>
      </w:r>
    </w:p>
    <w:p w:rsidR="002A7720" w:rsidRPr="002A7720" w:rsidRDefault="002A7720" w:rsidP="002D3341">
      <w:pPr>
        <w:widowControl w:val="0"/>
        <w:numPr>
          <w:ilvl w:val="0"/>
          <w:numId w:val="2"/>
        </w:numPr>
        <w:tabs>
          <w:tab w:val="num" w:pos="2232"/>
        </w:tabs>
        <w:kinsoku w:val="0"/>
        <w:autoSpaceDN w:val="0"/>
        <w:spacing w:after="0" w:line="264" w:lineRule="auto"/>
        <w:jc w:val="both"/>
        <w:rPr>
          <w:rFonts w:ascii="Times New Roman" w:eastAsia="Times New Roman" w:hAnsi="Times New Roman" w:cs="Times New Roman"/>
          <w:color w:val="060606"/>
          <w:spacing w:val="-2"/>
          <w:w w:val="105"/>
          <w:sz w:val="24"/>
          <w:szCs w:val="24"/>
        </w:rPr>
      </w:pPr>
      <w:r w:rsidRPr="002A7720">
        <w:rPr>
          <w:rFonts w:ascii="Times New Roman" w:eastAsia="Times New Roman" w:hAnsi="Times New Roman" w:cs="Times New Roman"/>
          <w:spacing w:val="-9"/>
          <w:w w:val="105"/>
          <w:sz w:val="24"/>
          <w:szCs w:val="24"/>
        </w:rPr>
        <w:t xml:space="preserve">include a goal that apprentices who are Local residents will perform twenty percent (20%) of all </w:t>
      </w:r>
      <w:r w:rsidR="000926BF" w:rsidRPr="002A7720">
        <w:rPr>
          <w:rFonts w:ascii="Times New Roman" w:eastAsia="Times New Roman" w:hAnsi="Times New Roman" w:cs="Times New Roman"/>
          <w:spacing w:val="-9"/>
          <w:w w:val="105"/>
          <w:sz w:val="24"/>
          <w:szCs w:val="24"/>
        </w:rPr>
        <w:t>apprentice’s</w:t>
      </w:r>
      <w:r w:rsidRPr="002A7720">
        <w:rPr>
          <w:rFonts w:ascii="Times New Roman" w:eastAsia="Times New Roman" w:hAnsi="Times New Roman" w:cs="Times New Roman"/>
          <w:spacing w:val="-9"/>
          <w:w w:val="105"/>
          <w:sz w:val="24"/>
          <w:szCs w:val="24"/>
        </w:rPr>
        <w:t xml:space="preserve"> hours </w:t>
      </w:r>
      <w:r w:rsidRPr="002A7720">
        <w:rPr>
          <w:rFonts w:ascii="Times New Roman" w:eastAsia="Times New Roman" w:hAnsi="Times New Roman" w:cs="Times New Roman"/>
          <w:color w:val="060606"/>
          <w:spacing w:val="-2"/>
          <w:sz w:val="24"/>
          <w:szCs w:val="24"/>
        </w:rPr>
        <w:t>worked, on</w:t>
      </w:r>
      <w:r w:rsidRPr="002A7720">
        <w:rPr>
          <w:rFonts w:ascii="Times New Roman" w:eastAsia="Times New Roman" w:hAnsi="Times New Roman" w:cs="Times New Roman"/>
          <w:spacing w:val="-2"/>
          <w:w w:val="105"/>
          <w:sz w:val="24"/>
          <w:szCs w:val="24"/>
        </w:rPr>
        <w:t xml:space="preserve"> a craft-by-craft basis, on such</w:t>
      </w:r>
      <w:r w:rsidRPr="002A7720">
        <w:rPr>
          <w:rFonts w:ascii="Times New Roman" w:eastAsia="Times New Roman" w:hAnsi="Times New Roman" w:cs="Times New Roman"/>
          <w:color w:val="060606"/>
          <w:spacing w:val="-2"/>
          <w:w w:val="105"/>
          <w:sz w:val="24"/>
          <w:szCs w:val="24"/>
        </w:rPr>
        <w:t xml:space="preserve"> School District projects; and</w:t>
      </w:r>
    </w:p>
    <w:p w:rsidR="002A7720" w:rsidRPr="002A7720" w:rsidRDefault="002A7720" w:rsidP="002D3341">
      <w:pPr>
        <w:widowControl w:val="0"/>
        <w:numPr>
          <w:ilvl w:val="0"/>
          <w:numId w:val="2"/>
        </w:numPr>
        <w:tabs>
          <w:tab w:val="num" w:pos="2232"/>
        </w:tabs>
        <w:kinsoku w:val="0"/>
        <w:autoSpaceDN w:val="0"/>
        <w:spacing w:after="0" w:line="264" w:lineRule="auto"/>
        <w:jc w:val="both"/>
        <w:rPr>
          <w:rFonts w:ascii="Times New Roman" w:eastAsia="Times New Roman" w:hAnsi="Times New Roman" w:cs="Times New Roman"/>
          <w:spacing w:val="-4"/>
          <w:sz w:val="24"/>
          <w:szCs w:val="24"/>
        </w:rPr>
      </w:pPr>
      <w:r w:rsidRPr="002A7720">
        <w:rPr>
          <w:rFonts w:ascii="Times New Roman" w:eastAsia="Times New Roman" w:hAnsi="Times New Roman" w:cs="Times New Roman"/>
          <w:spacing w:val="-6"/>
          <w:w w:val="105"/>
          <w:sz w:val="24"/>
          <w:szCs w:val="24"/>
        </w:rPr>
        <w:t xml:space="preserve">permit minority-owned and women-owned Contractors who have not previously been signatory to collective </w:t>
      </w:r>
      <w:r w:rsidRPr="002A7720">
        <w:rPr>
          <w:rFonts w:ascii="Times New Roman" w:eastAsia="Times New Roman" w:hAnsi="Times New Roman" w:cs="Times New Roman"/>
          <w:spacing w:val="-5"/>
          <w:w w:val="105"/>
          <w:sz w:val="24"/>
          <w:szCs w:val="24"/>
        </w:rPr>
        <w:t>bargaining agreements with unions participating in the Partnership Agreement, if awarded a contract within the scope of</w:t>
      </w:r>
      <w:r w:rsidRPr="002A7720">
        <w:rPr>
          <w:rFonts w:ascii="Times New Roman" w:eastAsia="Times New Roman" w:hAnsi="Times New Roman" w:cs="Times New Roman"/>
          <w:color w:val="060606"/>
          <w:spacing w:val="-5"/>
          <w:w w:val="105"/>
          <w:sz w:val="24"/>
          <w:szCs w:val="24"/>
        </w:rPr>
        <w:t xml:space="preserve"> the </w:t>
      </w:r>
      <w:r w:rsidRPr="002A7720">
        <w:rPr>
          <w:rFonts w:ascii="Times New Roman" w:eastAsia="Times New Roman" w:hAnsi="Times New Roman" w:cs="Times New Roman"/>
          <w:spacing w:val="-5"/>
          <w:w w:val="105"/>
          <w:sz w:val="24"/>
          <w:szCs w:val="24"/>
        </w:rPr>
        <w:t>Partnership</w:t>
      </w:r>
      <w:r w:rsidRPr="002A7720">
        <w:rPr>
          <w:rFonts w:ascii="Times New Roman" w:eastAsia="Times New Roman" w:hAnsi="Times New Roman" w:cs="Times New Roman"/>
          <w:color w:val="060606"/>
          <w:spacing w:val="-5"/>
          <w:w w:val="105"/>
          <w:sz w:val="24"/>
          <w:szCs w:val="24"/>
        </w:rPr>
        <w:t xml:space="preserve"> Agreement,</w:t>
      </w:r>
      <w:r w:rsidRPr="002A7720">
        <w:rPr>
          <w:rFonts w:ascii="Times New Roman" w:eastAsia="Times New Roman" w:hAnsi="Times New Roman" w:cs="Times New Roman"/>
          <w:spacing w:val="-5"/>
          <w:w w:val="105"/>
          <w:sz w:val="24"/>
          <w:szCs w:val="24"/>
        </w:rPr>
        <w:t xml:space="preserve"> to utilize all of their employees on a covered project; and provide for referral of such employees</w:t>
      </w:r>
      <w:r w:rsidRPr="002A7720">
        <w:rPr>
          <w:rFonts w:ascii="Times New Roman" w:eastAsia="Times New Roman" w:hAnsi="Times New Roman" w:cs="Times New Roman"/>
          <w:color w:val="060606"/>
          <w:spacing w:val="-5"/>
          <w:w w:val="105"/>
          <w:sz w:val="24"/>
          <w:szCs w:val="24"/>
        </w:rPr>
        <w:t xml:space="preserve"> for </w:t>
      </w:r>
      <w:r w:rsidRPr="002A7720">
        <w:rPr>
          <w:rFonts w:ascii="Times New Roman" w:eastAsia="Times New Roman" w:hAnsi="Times New Roman" w:cs="Times New Roman"/>
          <w:spacing w:val="-4"/>
          <w:w w:val="105"/>
          <w:sz w:val="24"/>
          <w:szCs w:val="24"/>
        </w:rPr>
        <w:t>admission to the appropriate craft union for journeyman assignment</w:t>
      </w:r>
      <w:r w:rsidRPr="002A7720">
        <w:rPr>
          <w:rFonts w:ascii="Times New Roman" w:eastAsia="Times New Roman" w:hAnsi="Times New Roman" w:cs="Times New Roman"/>
          <w:color w:val="060606"/>
          <w:spacing w:val="-4"/>
          <w:w w:val="105"/>
          <w:sz w:val="24"/>
          <w:szCs w:val="24"/>
        </w:rPr>
        <w:t xml:space="preserve"> or apprentice</w:t>
      </w:r>
      <w:r w:rsidRPr="002A7720">
        <w:rPr>
          <w:rFonts w:ascii="Times New Roman" w:eastAsia="Times New Roman" w:hAnsi="Times New Roman" w:cs="Times New Roman"/>
          <w:spacing w:val="-4"/>
          <w:w w:val="105"/>
          <w:sz w:val="24"/>
          <w:szCs w:val="24"/>
        </w:rPr>
        <w:t xml:space="preserve"> recruitment; and</w:t>
      </w:r>
    </w:p>
    <w:p w:rsidR="002A7720" w:rsidRPr="002A7720" w:rsidRDefault="002A7720" w:rsidP="002D3341">
      <w:pPr>
        <w:widowControl w:val="0"/>
        <w:numPr>
          <w:ilvl w:val="0"/>
          <w:numId w:val="2"/>
        </w:numPr>
        <w:tabs>
          <w:tab w:val="num" w:pos="2232"/>
        </w:tabs>
        <w:kinsoku w:val="0"/>
        <w:autoSpaceDN w:val="0"/>
        <w:spacing w:after="0" w:line="264" w:lineRule="auto"/>
        <w:jc w:val="both"/>
        <w:rPr>
          <w:rFonts w:ascii="Times New Roman" w:eastAsia="Times New Roman" w:hAnsi="Times New Roman" w:cs="Times New Roman"/>
          <w:spacing w:val="-4"/>
          <w:w w:val="105"/>
          <w:sz w:val="24"/>
          <w:szCs w:val="24"/>
        </w:rPr>
      </w:pPr>
      <w:r w:rsidRPr="002A7720">
        <w:rPr>
          <w:rFonts w:ascii="Times New Roman" w:eastAsia="Times New Roman" w:hAnsi="Times New Roman" w:cs="Times New Roman"/>
          <w:spacing w:val="-10"/>
          <w:w w:val="105"/>
          <w:sz w:val="24"/>
          <w:szCs w:val="24"/>
        </w:rPr>
        <w:t>prohibit strikes, sympathy strikes, picketing, work stoppages, slowdowns, sickouts, handbilling, lockouts, or</w:t>
      </w:r>
      <w:r w:rsidRPr="002A7720">
        <w:rPr>
          <w:rFonts w:ascii="Times New Roman" w:eastAsia="Times New Roman" w:hAnsi="Times New Roman" w:cs="Times New Roman"/>
          <w:color w:val="060606"/>
          <w:spacing w:val="-10"/>
          <w:w w:val="105"/>
          <w:sz w:val="24"/>
          <w:szCs w:val="24"/>
        </w:rPr>
        <w:t xml:space="preserve"> other </w:t>
      </w:r>
      <w:r w:rsidRPr="002A7720">
        <w:rPr>
          <w:rFonts w:ascii="Times New Roman" w:eastAsia="Times New Roman" w:hAnsi="Times New Roman" w:cs="Times New Roman"/>
          <w:spacing w:val="-9"/>
          <w:w w:val="105"/>
          <w:sz w:val="24"/>
          <w:szCs w:val="24"/>
        </w:rPr>
        <w:t>disruptive activity on School District property, except with regard to the non-payment of fringe benefit payments or wages or</w:t>
      </w:r>
      <w:r w:rsidRPr="002A7720">
        <w:rPr>
          <w:rFonts w:ascii="Times New Roman" w:eastAsia="Times New Roman" w:hAnsi="Times New Roman" w:cs="Times New Roman"/>
          <w:color w:val="060606"/>
          <w:spacing w:val="-9"/>
          <w:w w:val="105"/>
          <w:sz w:val="24"/>
          <w:szCs w:val="24"/>
        </w:rPr>
        <w:t xml:space="preserve"> the </w:t>
      </w:r>
      <w:r w:rsidRPr="002A7720">
        <w:rPr>
          <w:rFonts w:ascii="Times New Roman" w:eastAsia="Times New Roman" w:hAnsi="Times New Roman" w:cs="Times New Roman"/>
          <w:spacing w:val="-4"/>
          <w:w w:val="105"/>
          <w:sz w:val="24"/>
          <w:szCs w:val="24"/>
        </w:rPr>
        <w:t>remission of monies withheld from such wages.</w:t>
      </w:r>
    </w:p>
    <w:p w:rsidR="002A7720" w:rsidRPr="002A7720" w:rsidRDefault="002A7720" w:rsidP="002D3341">
      <w:pPr>
        <w:autoSpaceDE w:val="0"/>
        <w:autoSpaceDN w:val="0"/>
        <w:adjustRightInd w:val="0"/>
        <w:spacing w:after="0" w:line="264" w:lineRule="auto"/>
        <w:jc w:val="both"/>
        <w:rPr>
          <w:rFonts w:ascii="Times New Roman" w:eastAsia="Times New Roman" w:hAnsi="Times New Roman" w:cs="Times New Roman"/>
          <w:sz w:val="24"/>
          <w:szCs w:val="24"/>
        </w:rPr>
      </w:pPr>
    </w:p>
    <w:p w:rsidR="002A7720" w:rsidRPr="002A7720" w:rsidRDefault="002A7720" w:rsidP="002D3341">
      <w:pPr>
        <w:widowControl w:val="0"/>
        <w:kinsoku w:val="0"/>
        <w:autoSpaceDN w:val="0"/>
        <w:spacing w:after="0" w:line="264" w:lineRule="auto"/>
        <w:jc w:val="both"/>
        <w:rPr>
          <w:rFonts w:ascii="Times New Roman" w:eastAsia="Times New Roman" w:hAnsi="Times New Roman" w:cs="Times New Roman"/>
          <w:spacing w:val="-7"/>
          <w:w w:val="105"/>
          <w:sz w:val="24"/>
          <w:szCs w:val="24"/>
        </w:rPr>
      </w:pPr>
      <w:r w:rsidRPr="002A7720">
        <w:rPr>
          <w:rFonts w:ascii="Times New Roman" w:eastAsia="Times New Roman" w:hAnsi="Times New Roman" w:cs="Times New Roman"/>
          <w:spacing w:val="-4"/>
          <w:w w:val="105"/>
          <w:sz w:val="24"/>
          <w:szCs w:val="24"/>
        </w:rPr>
        <w:t xml:space="preserve">The Contractor </w:t>
      </w:r>
      <w:r w:rsidRPr="002A7720">
        <w:rPr>
          <w:rFonts w:ascii="Times New Roman" w:eastAsia="Times New Roman" w:hAnsi="Times New Roman" w:cs="Times New Roman"/>
          <w:bCs/>
          <w:spacing w:val="-4"/>
          <w:sz w:val="24"/>
          <w:szCs w:val="24"/>
        </w:rPr>
        <w:t xml:space="preserve">agrees to become a signatory </w:t>
      </w:r>
      <w:r w:rsidRPr="002A7720">
        <w:rPr>
          <w:rFonts w:ascii="Times New Roman" w:eastAsia="Times New Roman" w:hAnsi="Times New Roman" w:cs="Times New Roman"/>
          <w:spacing w:val="-4"/>
          <w:w w:val="105"/>
          <w:sz w:val="24"/>
          <w:szCs w:val="24"/>
        </w:rPr>
        <w:t xml:space="preserve">to the School District's Partnership Agreement with the </w:t>
      </w:r>
      <w:r w:rsidRPr="002A7720">
        <w:rPr>
          <w:rFonts w:ascii="Times New Roman" w:eastAsia="Times New Roman" w:hAnsi="Times New Roman" w:cs="Times New Roman"/>
          <w:bCs/>
          <w:spacing w:val="-4"/>
          <w:sz w:val="24"/>
          <w:szCs w:val="24"/>
        </w:rPr>
        <w:t xml:space="preserve">Philadelphia </w:t>
      </w:r>
      <w:r w:rsidRPr="002A7720">
        <w:rPr>
          <w:rFonts w:ascii="Times New Roman" w:eastAsia="Times New Roman" w:hAnsi="Times New Roman" w:cs="Times New Roman"/>
          <w:spacing w:val="-4"/>
          <w:w w:val="105"/>
          <w:sz w:val="24"/>
          <w:szCs w:val="24"/>
        </w:rPr>
        <w:t xml:space="preserve">Building </w:t>
      </w:r>
      <w:r w:rsidRPr="002A7720">
        <w:rPr>
          <w:rFonts w:ascii="Times New Roman" w:eastAsia="Times New Roman" w:hAnsi="Times New Roman" w:cs="Times New Roman"/>
          <w:bCs/>
          <w:spacing w:val="-4"/>
          <w:sz w:val="24"/>
          <w:szCs w:val="24"/>
        </w:rPr>
        <w:t xml:space="preserve">Trades </w:t>
      </w:r>
      <w:r w:rsidRPr="002A7720">
        <w:rPr>
          <w:rFonts w:ascii="Times New Roman" w:eastAsia="Times New Roman" w:hAnsi="Times New Roman" w:cs="Times New Roman"/>
          <w:spacing w:val="-9"/>
          <w:w w:val="105"/>
          <w:sz w:val="24"/>
          <w:szCs w:val="24"/>
        </w:rPr>
        <w:t xml:space="preserve">Council at the time of contract award, and to accept and to be bound by all the goals, terms and conditions contained in </w:t>
      </w:r>
      <w:r w:rsidRPr="002A7720">
        <w:rPr>
          <w:rFonts w:ascii="Times New Roman" w:eastAsia="Times New Roman" w:hAnsi="Times New Roman" w:cs="Times New Roman"/>
          <w:bCs/>
          <w:spacing w:val="-9"/>
          <w:sz w:val="24"/>
          <w:szCs w:val="24"/>
        </w:rPr>
        <w:t xml:space="preserve">this Partnership </w:t>
      </w:r>
      <w:r w:rsidRPr="002A7720">
        <w:rPr>
          <w:rFonts w:ascii="Times New Roman" w:eastAsia="Times New Roman" w:hAnsi="Times New Roman" w:cs="Times New Roman"/>
          <w:spacing w:val="-8"/>
          <w:w w:val="105"/>
          <w:sz w:val="24"/>
          <w:szCs w:val="24"/>
        </w:rPr>
        <w:t xml:space="preserve">Agreement, which goals in this Partnership Agreement do not override other commitments contained in the Contracts </w:t>
      </w:r>
      <w:r w:rsidRPr="002A7720">
        <w:rPr>
          <w:rFonts w:ascii="Times New Roman" w:eastAsia="Times New Roman" w:hAnsi="Times New Roman" w:cs="Times New Roman"/>
          <w:bCs/>
          <w:spacing w:val="-8"/>
          <w:sz w:val="24"/>
          <w:szCs w:val="24"/>
        </w:rPr>
        <w:t xml:space="preserve">as awarded. The </w:t>
      </w:r>
      <w:r w:rsidRPr="002A7720">
        <w:rPr>
          <w:rFonts w:ascii="Times New Roman" w:eastAsia="Times New Roman" w:hAnsi="Times New Roman" w:cs="Times New Roman"/>
          <w:spacing w:val="-7"/>
          <w:w w:val="105"/>
          <w:sz w:val="24"/>
          <w:szCs w:val="24"/>
        </w:rPr>
        <w:t xml:space="preserve">Contractor shall require each Subcontractor, to the extent of the work to be performed by the Subcontractor, to accept </w:t>
      </w:r>
      <w:r w:rsidRPr="002A7720">
        <w:rPr>
          <w:rFonts w:ascii="Times New Roman" w:eastAsia="Times New Roman" w:hAnsi="Times New Roman" w:cs="Times New Roman"/>
          <w:bCs/>
          <w:spacing w:val="-7"/>
          <w:sz w:val="24"/>
          <w:szCs w:val="24"/>
        </w:rPr>
        <w:t xml:space="preserve">and to be bound by </w:t>
      </w:r>
      <w:r w:rsidRPr="002A7720">
        <w:rPr>
          <w:rFonts w:ascii="Times New Roman" w:eastAsia="Times New Roman" w:hAnsi="Times New Roman" w:cs="Times New Roman"/>
          <w:spacing w:val="-6"/>
          <w:w w:val="105"/>
          <w:sz w:val="24"/>
          <w:szCs w:val="24"/>
        </w:rPr>
        <w:t xml:space="preserve">all the goals, terms and conditions contained in this Partnership Agreement, which goals in this Partnership Agreement </w:t>
      </w:r>
      <w:r w:rsidRPr="002A7720">
        <w:rPr>
          <w:rFonts w:ascii="Times New Roman" w:eastAsia="Times New Roman" w:hAnsi="Times New Roman" w:cs="Times New Roman"/>
          <w:bCs/>
          <w:spacing w:val="-6"/>
          <w:sz w:val="24"/>
          <w:szCs w:val="24"/>
        </w:rPr>
        <w:t xml:space="preserve">do not override </w:t>
      </w:r>
      <w:r w:rsidRPr="002A7720">
        <w:rPr>
          <w:rFonts w:ascii="Times New Roman" w:eastAsia="Times New Roman" w:hAnsi="Times New Roman" w:cs="Times New Roman"/>
          <w:spacing w:val="-6"/>
          <w:w w:val="105"/>
          <w:sz w:val="24"/>
          <w:szCs w:val="24"/>
        </w:rPr>
        <w:t xml:space="preserve">other commitments contained in the Contracts as awarded, and to evidence its acceptance by the execution of a written </w:t>
      </w:r>
      <w:r w:rsidRPr="002A7720">
        <w:rPr>
          <w:rFonts w:ascii="Times New Roman" w:eastAsia="Times New Roman" w:hAnsi="Times New Roman" w:cs="Times New Roman"/>
          <w:bCs/>
          <w:spacing w:val="-6"/>
          <w:sz w:val="24"/>
          <w:szCs w:val="24"/>
        </w:rPr>
        <w:t xml:space="preserve">Agreement or a </w:t>
      </w:r>
      <w:r w:rsidRPr="002A7720">
        <w:rPr>
          <w:rFonts w:ascii="Times New Roman" w:eastAsia="Times New Roman" w:hAnsi="Times New Roman" w:cs="Times New Roman"/>
          <w:spacing w:val="-7"/>
          <w:w w:val="105"/>
          <w:sz w:val="24"/>
          <w:szCs w:val="24"/>
        </w:rPr>
        <w:t xml:space="preserve">Letter of Assent prior to the commencement of work. </w:t>
      </w:r>
    </w:p>
    <w:p w:rsidR="002A7720" w:rsidRPr="002A7720" w:rsidRDefault="002A7720" w:rsidP="002D3341">
      <w:pPr>
        <w:widowControl w:val="0"/>
        <w:kinsoku w:val="0"/>
        <w:autoSpaceDN w:val="0"/>
        <w:spacing w:after="0" w:line="264" w:lineRule="auto"/>
        <w:jc w:val="both"/>
        <w:rPr>
          <w:rFonts w:ascii="Times New Roman" w:eastAsia="Times New Roman" w:hAnsi="Times New Roman" w:cs="Times New Roman"/>
          <w:spacing w:val="-7"/>
          <w:w w:val="105"/>
          <w:sz w:val="24"/>
          <w:szCs w:val="24"/>
        </w:rPr>
      </w:pPr>
    </w:p>
    <w:p w:rsidR="002A7720" w:rsidRPr="002A7720" w:rsidRDefault="002A7720" w:rsidP="002D3341">
      <w:pPr>
        <w:widowControl w:val="0"/>
        <w:kinsoku w:val="0"/>
        <w:autoSpaceDN w:val="0"/>
        <w:spacing w:after="0" w:line="264" w:lineRule="auto"/>
        <w:jc w:val="both"/>
        <w:rPr>
          <w:rFonts w:ascii="Times New Roman" w:eastAsia="Times New Roman" w:hAnsi="Times New Roman" w:cs="Times New Roman"/>
          <w:b/>
          <w:spacing w:val="-4"/>
          <w:w w:val="105"/>
          <w:sz w:val="24"/>
          <w:szCs w:val="24"/>
        </w:rPr>
      </w:pPr>
      <w:r w:rsidRPr="002A7720">
        <w:rPr>
          <w:rFonts w:ascii="Times New Roman" w:eastAsia="Times New Roman" w:hAnsi="Times New Roman" w:cs="Times New Roman"/>
          <w:spacing w:val="-7"/>
          <w:w w:val="105"/>
          <w:sz w:val="24"/>
          <w:szCs w:val="24"/>
        </w:rPr>
        <w:t>The Partnership Agreement is included in the bidding and contract documents of every construction contract to which it is applicable</w:t>
      </w:r>
      <w:r w:rsidRPr="002A7720">
        <w:rPr>
          <w:rFonts w:ascii="Times New Roman" w:eastAsia="Times New Roman" w:hAnsi="Times New Roman" w:cs="Times New Roman"/>
          <w:spacing w:val="-4"/>
          <w:w w:val="105"/>
          <w:sz w:val="24"/>
          <w:szCs w:val="24"/>
        </w:rPr>
        <w:t>. It is also incorporated into this application by reference only; but an applicant for pre-qualification may request a copy for review from the Contracts Manager at the address included elsewhere in these Instructions.</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sz w:val="24"/>
          <w:szCs w:val="24"/>
        </w:rPr>
      </w:pPr>
      <w:r w:rsidRPr="002A7720">
        <w:rPr>
          <w:rFonts w:ascii="Times New Roman" w:eastAsia="Times New Roman" w:hAnsi="Times New Roman" w:cs="Times New Roman"/>
          <w:b/>
          <w:sz w:val="24"/>
          <w:szCs w:val="24"/>
        </w:rPr>
        <w:lastRenderedPageBreak/>
        <w:t xml:space="preserve">All firms must submit a copy of their firm's (1) Good Standing or Subsistence Certificate issued by the Pennsylvania Department of State, Corporation Bureau, (2) Federal Tax ID Number, and (3) their Philadelphia Business Privilege License Number. </w:t>
      </w:r>
      <w:r w:rsidRPr="002A7720">
        <w:rPr>
          <w:rFonts w:ascii="Times New Roman" w:eastAsia="Times New Roman" w:hAnsi="Times New Roman" w:cs="Times New Roman"/>
          <w:sz w:val="24"/>
          <w:szCs w:val="24"/>
        </w:rPr>
        <w:t>Failure to do so may result in the application being returned for additional data prior to a detailed review; or the application may be rejected entirely at the discretion of SDP.</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b/>
          <w:sz w:val="24"/>
          <w:szCs w:val="24"/>
        </w:rPr>
      </w:pP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sz w:val="24"/>
          <w:szCs w:val="24"/>
        </w:rPr>
      </w:pPr>
      <w:r w:rsidRPr="002A7720">
        <w:rPr>
          <w:rFonts w:ascii="Times New Roman" w:eastAsia="Times New Roman" w:hAnsi="Times New Roman" w:cs="Times New Roman"/>
          <w:sz w:val="24"/>
          <w:szCs w:val="24"/>
        </w:rPr>
        <w:t xml:space="preserve">Answer all the questions. If any require an explanation, do so as an attachment marking each page with the firm's name and Federal Tax ID number. In the event of change of ownership, circumstances, conditions or status of the firm or its principals or key personnel that would require amending the answers to Questions (c), (d) or (f) of this application, the applicant must notify the SDP in writing of such changes within thirty (30) calendar days after the change has occurred. Failure to do so shall result in the applicant, Contractor or Bidder being deemed a "non-responsible bidder" and being barred from contracting or subcontracting with SDP under the Pennsylvania Public School Code, 24 P.S. .5-51O, V-751, and $8-807.1 and </w:t>
      </w:r>
      <w:r w:rsidR="000926BF" w:rsidRPr="002A7720">
        <w:rPr>
          <w:rFonts w:ascii="Times New Roman" w:eastAsia="Times New Roman" w:hAnsi="Times New Roman" w:cs="Times New Roman"/>
          <w:sz w:val="24"/>
          <w:szCs w:val="24"/>
        </w:rPr>
        <w:t>Pennsylvania law</w:t>
      </w:r>
      <w:r w:rsidRPr="002A7720">
        <w:rPr>
          <w:rFonts w:ascii="Times New Roman" w:eastAsia="Times New Roman" w:hAnsi="Times New Roman" w:cs="Times New Roman"/>
          <w:sz w:val="24"/>
          <w:szCs w:val="24"/>
        </w:rPr>
        <w:t>. Failure to do so is also a cause for disqualification, suspension or debarment under the School District of Philadelphia — Board of Education — Board Policy 621 referred to as Disqualification, Suspension or Debarment of Bidders, dated June 16, 1986 and revised on June 26, 1989 and April 25, 1994.</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sz w:val="24"/>
          <w:szCs w:val="24"/>
        </w:rPr>
      </w:pP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sz w:val="24"/>
          <w:szCs w:val="24"/>
        </w:rPr>
      </w:pPr>
      <w:r w:rsidRPr="002A7720">
        <w:rPr>
          <w:rFonts w:ascii="Times New Roman" w:eastAsia="Times New Roman" w:hAnsi="Times New Roman" w:cs="Times New Roman"/>
          <w:sz w:val="24"/>
          <w:szCs w:val="24"/>
        </w:rPr>
        <w:t>Person preparing the Application, who must be a principal of the firm with authority to bind the firm, must acknowledge that he or she has read the Important Policy Requirements set forth above in these Instructions and commits the firm to abide by those requirements as they are set forth in the bidding and contract documents of any contract for which they may submit a bid and be awarded a contract.</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sz w:val="24"/>
          <w:szCs w:val="24"/>
        </w:rPr>
      </w:pPr>
      <w:r w:rsidRPr="002A7720">
        <w:rPr>
          <w:rFonts w:ascii="Times New Roman" w:eastAsia="Times New Roman" w:hAnsi="Times New Roman" w:cs="Times New Roman"/>
          <w:sz w:val="24"/>
          <w:szCs w:val="24"/>
        </w:rPr>
        <w:t>Person preparing the Application, must also certify that any information or documents submitted as part of the Application are valid, accurate, true and compete to the best of his or knowledge.</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2A7720" w:rsidRPr="002A7720" w:rsidRDefault="002D3341" w:rsidP="002D3341">
      <w:pPr>
        <w:autoSpaceDE w:val="0"/>
        <w:autoSpaceDN w:val="0"/>
        <w:adjustRightInd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TRADES REQUESTED</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sz w:val="24"/>
          <w:szCs w:val="24"/>
        </w:rPr>
      </w:pPr>
      <w:r w:rsidRPr="002A7720">
        <w:rPr>
          <w:rFonts w:ascii="Times New Roman" w:eastAsia="Times New Roman" w:hAnsi="Times New Roman" w:cs="Times New Roman"/>
          <w:sz w:val="24"/>
          <w:szCs w:val="24"/>
        </w:rPr>
        <w:t xml:space="preserve">The firm shall indicate each trade classification for which they intend to submit a bid for related construction projects as Prime Contractors. The firm shall carefully read each classification and trades as it relates to other trades and classification. It shall be incumbent upon the firm to provide all trade classification checked on said form. If it is found that the firm cannot provide the trades as noted, the firm may be subject to disqualification, debarment, suspension or termination from current and future work with the School District of Philadelphia (SDP). Firms previously pre-qualified may apply for additional trade classification(s). </w:t>
      </w:r>
    </w:p>
    <w:p w:rsidR="00630827" w:rsidRDefault="00630827" w:rsidP="002D3341">
      <w:pPr>
        <w:widowControl w:val="0"/>
        <w:kinsoku w:val="0"/>
        <w:autoSpaceDN w:val="0"/>
        <w:spacing w:after="0" w:line="240" w:lineRule="auto"/>
        <w:ind w:right="72"/>
        <w:jc w:val="both"/>
        <w:rPr>
          <w:rFonts w:ascii="Times New Roman" w:eastAsia="Times New Roman" w:hAnsi="Times New Roman" w:cs="Times New Roman"/>
          <w:b/>
          <w:bCs/>
          <w:sz w:val="24"/>
          <w:szCs w:val="24"/>
        </w:rPr>
      </w:pPr>
    </w:p>
    <w:p w:rsidR="00630827" w:rsidRDefault="00630827" w:rsidP="002D3341">
      <w:pPr>
        <w:widowControl w:val="0"/>
        <w:kinsoku w:val="0"/>
        <w:autoSpaceDN w:val="0"/>
        <w:spacing w:after="0" w:line="240" w:lineRule="auto"/>
        <w:ind w:right="72"/>
        <w:jc w:val="both"/>
        <w:rPr>
          <w:rFonts w:ascii="Times New Roman" w:eastAsia="Times New Roman" w:hAnsi="Times New Roman" w:cs="Times New Roman"/>
          <w:b/>
          <w:bCs/>
          <w:sz w:val="24"/>
          <w:szCs w:val="24"/>
        </w:rPr>
      </w:pPr>
    </w:p>
    <w:p w:rsidR="00630827" w:rsidRDefault="00630827" w:rsidP="002D3341">
      <w:pPr>
        <w:widowControl w:val="0"/>
        <w:kinsoku w:val="0"/>
        <w:autoSpaceDN w:val="0"/>
        <w:spacing w:after="0" w:line="240" w:lineRule="auto"/>
        <w:ind w:right="72"/>
        <w:jc w:val="both"/>
        <w:rPr>
          <w:rFonts w:ascii="Times New Roman" w:eastAsia="Times New Roman" w:hAnsi="Times New Roman" w:cs="Times New Roman"/>
          <w:b/>
          <w:bCs/>
          <w:sz w:val="24"/>
          <w:szCs w:val="24"/>
        </w:rPr>
      </w:pPr>
    </w:p>
    <w:p w:rsidR="00630827" w:rsidRDefault="00630827" w:rsidP="002D3341">
      <w:pPr>
        <w:widowControl w:val="0"/>
        <w:kinsoku w:val="0"/>
        <w:autoSpaceDN w:val="0"/>
        <w:spacing w:after="0" w:line="240" w:lineRule="auto"/>
        <w:ind w:right="72"/>
        <w:jc w:val="both"/>
        <w:rPr>
          <w:rFonts w:ascii="Times New Roman" w:eastAsia="Times New Roman" w:hAnsi="Times New Roman" w:cs="Times New Roman"/>
          <w:b/>
          <w:bCs/>
          <w:sz w:val="24"/>
          <w:szCs w:val="24"/>
        </w:rPr>
      </w:pPr>
    </w:p>
    <w:p w:rsidR="00630827" w:rsidRDefault="00630827" w:rsidP="002D3341">
      <w:pPr>
        <w:widowControl w:val="0"/>
        <w:kinsoku w:val="0"/>
        <w:autoSpaceDN w:val="0"/>
        <w:spacing w:after="0" w:line="240" w:lineRule="auto"/>
        <w:ind w:right="72"/>
        <w:jc w:val="both"/>
        <w:rPr>
          <w:rFonts w:ascii="Times New Roman" w:eastAsia="Times New Roman" w:hAnsi="Times New Roman" w:cs="Times New Roman"/>
          <w:b/>
          <w:bCs/>
          <w:sz w:val="24"/>
          <w:szCs w:val="24"/>
        </w:rPr>
      </w:pPr>
    </w:p>
    <w:p w:rsidR="002A7720" w:rsidRPr="00630827" w:rsidRDefault="002A7720" w:rsidP="002D3341">
      <w:pPr>
        <w:widowControl w:val="0"/>
        <w:kinsoku w:val="0"/>
        <w:autoSpaceDN w:val="0"/>
        <w:spacing w:after="0" w:line="240" w:lineRule="auto"/>
        <w:ind w:right="72"/>
        <w:jc w:val="both"/>
        <w:rPr>
          <w:rFonts w:ascii="Times New Roman" w:eastAsia="Times New Roman" w:hAnsi="Times New Roman" w:cs="Times New Roman"/>
          <w:b/>
          <w:bCs/>
          <w:sz w:val="24"/>
          <w:szCs w:val="24"/>
        </w:rPr>
      </w:pPr>
      <w:r w:rsidRPr="00630827">
        <w:rPr>
          <w:rFonts w:ascii="Times New Roman" w:eastAsia="Times New Roman" w:hAnsi="Times New Roman" w:cs="Times New Roman"/>
          <w:b/>
          <w:bCs/>
          <w:sz w:val="24"/>
          <w:szCs w:val="24"/>
        </w:rPr>
        <w:t xml:space="preserve">PROJECT EXPERIENCE </w:t>
      </w:r>
    </w:p>
    <w:p w:rsidR="002A7720" w:rsidRPr="002A7720" w:rsidRDefault="002A7720" w:rsidP="002D3341">
      <w:pPr>
        <w:widowControl w:val="0"/>
        <w:kinsoku w:val="0"/>
        <w:autoSpaceDN w:val="0"/>
        <w:spacing w:after="0" w:line="240" w:lineRule="auto"/>
        <w:ind w:right="72"/>
        <w:jc w:val="both"/>
        <w:rPr>
          <w:rFonts w:ascii="Times New Roman" w:eastAsia="Times New Roman" w:hAnsi="Times New Roman" w:cs="Times New Roman"/>
          <w:spacing w:val="-6"/>
          <w:w w:val="105"/>
          <w:sz w:val="24"/>
          <w:szCs w:val="24"/>
        </w:rPr>
      </w:pPr>
      <w:r w:rsidRPr="002A7720">
        <w:rPr>
          <w:rFonts w:ascii="Times New Roman" w:eastAsia="Times New Roman" w:hAnsi="Times New Roman" w:cs="Times New Roman"/>
          <w:w w:val="105"/>
          <w:sz w:val="24"/>
          <w:szCs w:val="24"/>
        </w:rPr>
        <w:lastRenderedPageBreak/>
        <w:t>In order to achieve a pre-</w:t>
      </w:r>
      <w:r w:rsidRPr="002A7720">
        <w:rPr>
          <w:rFonts w:ascii="Times New Roman" w:eastAsia="Times New Roman" w:hAnsi="Times New Roman" w:cs="Times New Roman"/>
          <w:spacing w:val="-10"/>
          <w:w w:val="105"/>
          <w:sz w:val="24"/>
          <w:szCs w:val="24"/>
        </w:rPr>
        <w:t xml:space="preserve">qualification rating and trade classification, the firm shall provide a </w:t>
      </w:r>
      <w:r w:rsidRPr="002A7720">
        <w:rPr>
          <w:rFonts w:ascii="Times New Roman" w:eastAsia="Times New Roman" w:hAnsi="Times New Roman" w:cs="Times New Roman"/>
          <w:spacing w:val="10"/>
          <w:w w:val="105"/>
          <w:sz w:val="24"/>
          <w:szCs w:val="24"/>
        </w:rPr>
        <w:t xml:space="preserve">minimum of three (3) completed projects for each trade </w:t>
      </w:r>
      <w:r w:rsidRPr="002A7720">
        <w:rPr>
          <w:rFonts w:ascii="Times New Roman" w:eastAsia="Times New Roman" w:hAnsi="Times New Roman" w:cs="Times New Roman"/>
          <w:spacing w:val="-5"/>
          <w:w w:val="105"/>
          <w:sz w:val="24"/>
          <w:szCs w:val="24"/>
        </w:rPr>
        <w:t xml:space="preserve">classification requested. List only those projects completed within </w:t>
      </w:r>
      <w:r w:rsidRPr="002A7720">
        <w:rPr>
          <w:rFonts w:ascii="Times New Roman" w:eastAsia="Times New Roman" w:hAnsi="Times New Roman" w:cs="Times New Roman"/>
          <w:spacing w:val="-7"/>
          <w:w w:val="105"/>
          <w:sz w:val="24"/>
          <w:szCs w:val="24"/>
        </w:rPr>
        <w:t xml:space="preserve">last five (5) years which are the most relevant or analogous in scope or complexity to schools or educational facilities. It is advantageous </w:t>
      </w:r>
      <w:r w:rsidRPr="002A7720">
        <w:rPr>
          <w:rFonts w:ascii="Times New Roman" w:eastAsia="Times New Roman" w:hAnsi="Times New Roman" w:cs="Times New Roman"/>
          <w:spacing w:val="-6"/>
          <w:w w:val="105"/>
          <w:sz w:val="24"/>
          <w:szCs w:val="24"/>
        </w:rPr>
        <w:t>to represent the largest projects for each trade classification request.</w:t>
      </w:r>
    </w:p>
    <w:p w:rsidR="00630827" w:rsidRDefault="00630827" w:rsidP="002D3341">
      <w:pPr>
        <w:widowControl w:val="0"/>
        <w:kinsoku w:val="0"/>
        <w:autoSpaceDN w:val="0"/>
        <w:spacing w:after="0" w:line="240" w:lineRule="auto"/>
        <w:ind w:right="72"/>
        <w:jc w:val="both"/>
        <w:rPr>
          <w:rFonts w:ascii="Times New Roman" w:eastAsia="Times New Roman" w:hAnsi="Times New Roman" w:cs="Times New Roman"/>
          <w:b/>
          <w:bCs/>
          <w:spacing w:val="-6"/>
          <w:sz w:val="24"/>
          <w:szCs w:val="24"/>
        </w:rPr>
      </w:pPr>
    </w:p>
    <w:p w:rsidR="002A7720" w:rsidRPr="002D3341" w:rsidRDefault="002D3341" w:rsidP="002D3341">
      <w:pPr>
        <w:widowControl w:val="0"/>
        <w:kinsoku w:val="0"/>
        <w:autoSpaceDN w:val="0"/>
        <w:spacing w:after="0" w:line="240" w:lineRule="auto"/>
        <w:ind w:right="72"/>
        <w:jc w:val="both"/>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BONDING CAPACITY</w:t>
      </w:r>
    </w:p>
    <w:p w:rsidR="002A7720" w:rsidRPr="002A7720" w:rsidRDefault="002A7720" w:rsidP="002D3341">
      <w:pPr>
        <w:widowControl w:val="0"/>
        <w:kinsoku w:val="0"/>
        <w:autoSpaceDN w:val="0"/>
        <w:spacing w:after="0" w:line="240" w:lineRule="auto"/>
        <w:ind w:right="72"/>
        <w:jc w:val="both"/>
        <w:rPr>
          <w:rFonts w:ascii="Times New Roman" w:eastAsia="Times New Roman" w:hAnsi="Times New Roman" w:cs="Times New Roman"/>
          <w:b/>
          <w:bCs/>
          <w:i/>
          <w:iCs/>
          <w:spacing w:val="-5"/>
          <w:w w:val="105"/>
          <w:sz w:val="24"/>
          <w:szCs w:val="24"/>
        </w:rPr>
      </w:pPr>
      <w:r w:rsidRPr="002A7720">
        <w:rPr>
          <w:rFonts w:ascii="Times New Roman" w:eastAsia="Times New Roman" w:hAnsi="Times New Roman" w:cs="Times New Roman"/>
          <w:spacing w:val="-8"/>
          <w:w w:val="105"/>
          <w:sz w:val="24"/>
          <w:szCs w:val="24"/>
        </w:rPr>
        <w:t xml:space="preserve">A firm proposing to submit bids, in </w:t>
      </w:r>
      <w:r w:rsidRPr="002A7720">
        <w:rPr>
          <w:rFonts w:ascii="Times New Roman" w:eastAsia="Times New Roman" w:hAnsi="Times New Roman" w:cs="Times New Roman"/>
          <w:spacing w:val="-9"/>
          <w:w w:val="105"/>
          <w:sz w:val="24"/>
          <w:szCs w:val="24"/>
        </w:rPr>
        <w:t xml:space="preserve">excess of $5,000, on </w:t>
      </w:r>
      <w:r w:rsidR="0045631E" w:rsidRPr="002A7720">
        <w:rPr>
          <w:rFonts w:ascii="Times New Roman" w:eastAsia="Times New Roman" w:hAnsi="Times New Roman" w:cs="Times New Roman"/>
          <w:spacing w:val="-9"/>
          <w:w w:val="105"/>
          <w:sz w:val="24"/>
          <w:szCs w:val="24"/>
        </w:rPr>
        <w:t>an</w:t>
      </w:r>
      <w:r w:rsidRPr="002A7720">
        <w:rPr>
          <w:rFonts w:ascii="Times New Roman" w:eastAsia="Times New Roman" w:hAnsi="Times New Roman" w:cs="Times New Roman"/>
          <w:spacing w:val="-9"/>
          <w:w w:val="105"/>
          <w:sz w:val="24"/>
          <w:szCs w:val="24"/>
        </w:rPr>
        <w:t xml:space="preserve"> educational facility project which requires a </w:t>
      </w:r>
      <w:r w:rsidRPr="002A7720">
        <w:rPr>
          <w:rFonts w:ascii="Times New Roman" w:eastAsia="Times New Roman" w:hAnsi="Times New Roman" w:cs="Times New Roman"/>
          <w:spacing w:val="-7"/>
          <w:w w:val="105"/>
          <w:sz w:val="24"/>
          <w:szCs w:val="24"/>
        </w:rPr>
        <w:t xml:space="preserve">performance bond and or a payment bond, or both, shall submit as </w:t>
      </w:r>
      <w:r w:rsidRPr="002A7720">
        <w:rPr>
          <w:rFonts w:ascii="Times New Roman" w:eastAsia="Times New Roman" w:hAnsi="Times New Roman" w:cs="Times New Roman"/>
          <w:spacing w:val="-8"/>
          <w:w w:val="105"/>
          <w:sz w:val="24"/>
          <w:szCs w:val="24"/>
        </w:rPr>
        <w:t xml:space="preserve">part of the application a certified statement of the firm's </w:t>
      </w:r>
      <w:r w:rsidRPr="002A7720">
        <w:rPr>
          <w:rFonts w:ascii="Times New Roman" w:eastAsia="Times New Roman" w:hAnsi="Times New Roman" w:cs="Times New Roman"/>
          <w:spacing w:val="-9"/>
          <w:w w:val="105"/>
          <w:sz w:val="24"/>
          <w:szCs w:val="24"/>
        </w:rPr>
        <w:t xml:space="preserve">bonding capacity and a Surety Affidavit executed by its surety company. </w:t>
      </w:r>
      <w:r w:rsidRPr="002A7720">
        <w:rPr>
          <w:rFonts w:ascii="Times New Roman" w:eastAsia="Times New Roman" w:hAnsi="Times New Roman" w:cs="Times New Roman"/>
          <w:spacing w:val="-8"/>
          <w:w w:val="105"/>
          <w:sz w:val="24"/>
          <w:szCs w:val="24"/>
        </w:rPr>
        <w:t xml:space="preserve">The firm shall state whether a bond has been "called" or terminated </w:t>
      </w:r>
      <w:r w:rsidRPr="002A7720">
        <w:rPr>
          <w:rFonts w:ascii="Times New Roman" w:eastAsia="Times New Roman" w:hAnsi="Times New Roman" w:cs="Times New Roman"/>
          <w:spacing w:val="-6"/>
          <w:w w:val="105"/>
          <w:sz w:val="24"/>
          <w:szCs w:val="24"/>
        </w:rPr>
        <w:t xml:space="preserve">with cause or a claim has been made or filed against the bond. In </w:t>
      </w:r>
      <w:r w:rsidRPr="002A7720">
        <w:rPr>
          <w:rFonts w:ascii="Times New Roman" w:eastAsia="Times New Roman" w:hAnsi="Times New Roman" w:cs="Times New Roman"/>
          <w:spacing w:val="-3"/>
          <w:w w:val="105"/>
          <w:sz w:val="24"/>
          <w:szCs w:val="24"/>
        </w:rPr>
        <w:t xml:space="preserve">addition, the firm shall indicate the number of bonds currently </w:t>
      </w:r>
      <w:r w:rsidRPr="002A7720">
        <w:rPr>
          <w:rFonts w:ascii="Times New Roman" w:eastAsia="Times New Roman" w:hAnsi="Times New Roman" w:cs="Times New Roman"/>
          <w:spacing w:val="-7"/>
          <w:w w:val="105"/>
          <w:sz w:val="24"/>
          <w:szCs w:val="24"/>
        </w:rPr>
        <w:t xml:space="preserve">"open" and the number of bonds currently requested or anticipated over the next three (3) months. </w:t>
      </w:r>
      <w:r w:rsidRPr="002A7720">
        <w:rPr>
          <w:rFonts w:ascii="Times New Roman" w:eastAsia="Times New Roman" w:hAnsi="Times New Roman" w:cs="Times New Roman"/>
          <w:bCs/>
          <w:i/>
          <w:iCs/>
          <w:spacing w:val="-7"/>
          <w:w w:val="105"/>
          <w:sz w:val="24"/>
          <w:szCs w:val="24"/>
        </w:rPr>
        <w:t xml:space="preserve">No firm shall be able to submit bids </w:t>
      </w:r>
      <w:r w:rsidRPr="002A7720">
        <w:rPr>
          <w:rFonts w:ascii="Times New Roman" w:eastAsia="Times New Roman" w:hAnsi="Times New Roman" w:cs="Times New Roman"/>
          <w:bCs/>
          <w:i/>
          <w:iCs/>
          <w:spacing w:val="-5"/>
          <w:w w:val="105"/>
          <w:sz w:val="24"/>
          <w:szCs w:val="24"/>
        </w:rPr>
        <w:t>in excess of their bonding capacity.</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b/>
          <w:bCs/>
          <w:spacing w:val="-8"/>
          <w:sz w:val="24"/>
          <w:szCs w:val="24"/>
        </w:rPr>
      </w:pPr>
    </w:p>
    <w:p w:rsidR="002A7720" w:rsidRPr="002D3341" w:rsidRDefault="002D3341" w:rsidP="002D3341">
      <w:pPr>
        <w:autoSpaceDE w:val="0"/>
        <w:autoSpaceDN w:val="0"/>
        <w:adjustRightInd w:val="0"/>
        <w:spacing w:after="0" w:line="240" w:lineRule="auto"/>
        <w:jc w:val="both"/>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SURETY AFFIDAVIT</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w w:val="105"/>
          <w:sz w:val="24"/>
          <w:szCs w:val="24"/>
        </w:rPr>
      </w:pPr>
      <w:r w:rsidRPr="002A7720">
        <w:rPr>
          <w:rFonts w:ascii="Times New Roman" w:eastAsia="Times New Roman" w:hAnsi="Times New Roman" w:cs="Times New Roman"/>
          <w:spacing w:val="-8"/>
          <w:w w:val="105"/>
          <w:sz w:val="24"/>
          <w:szCs w:val="24"/>
        </w:rPr>
        <w:t xml:space="preserve">The firm requesting classification and </w:t>
      </w:r>
      <w:r w:rsidRPr="002A7720">
        <w:rPr>
          <w:rFonts w:ascii="Times New Roman" w:eastAsia="Times New Roman" w:hAnsi="Times New Roman" w:cs="Times New Roman"/>
          <w:spacing w:val="-10"/>
          <w:w w:val="105"/>
          <w:sz w:val="24"/>
          <w:szCs w:val="24"/>
        </w:rPr>
        <w:t xml:space="preserve">prequalification shall forward this form to its Surety Company. The </w:t>
      </w:r>
      <w:r w:rsidRPr="002A7720">
        <w:rPr>
          <w:rFonts w:ascii="Times New Roman" w:eastAsia="Times New Roman" w:hAnsi="Times New Roman" w:cs="Times New Roman"/>
          <w:spacing w:val="-5"/>
          <w:w w:val="105"/>
          <w:sz w:val="24"/>
          <w:szCs w:val="24"/>
        </w:rPr>
        <w:t xml:space="preserve">Surety Company completing this form must currently be legally </w:t>
      </w:r>
      <w:r w:rsidRPr="002A7720">
        <w:rPr>
          <w:rFonts w:ascii="Times New Roman" w:eastAsia="Times New Roman" w:hAnsi="Times New Roman" w:cs="Times New Roman"/>
          <w:spacing w:val="-3"/>
          <w:w w:val="105"/>
          <w:sz w:val="24"/>
          <w:szCs w:val="24"/>
        </w:rPr>
        <w:t xml:space="preserve">authorized to do business as a surety in the Commonwealth of Pennsylvania. If the Surety Affidavit is signed by an individual </w:t>
      </w:r>
      <w:r w:rsidRPr="002A7720">
        <w:rPr>
          <w:rFonts w:ascii="Times New Roman" w:eastAsia="Times New Roman" w:hAnsi="Times New Roman" w:cs="Times New Roman"/>
          <w:spacing w:val="-8"/>
          <w:w w:val="105"/>
          <w:sz w:val="24"/>
          <w:szCs w:val="24"/>
        </w:rPr>
        <w:t xml:space="preserve">other than the Authorized Officer, the firm shall provide a </w:t>
      </w:r>
      <w:r w:rsidRPr="002A7720">
        <w:rPr>
          <w:rFonts w:ascii="Times New Roman" w:eastAsia="Times New Roman" w:hAnsi="Times New Roman" w:cs="Times New Roman"/>
          <w:spacing w:val="-8"/>
          <w:sz w:val="24"/>
          <w:szCs w:val="24"/>
        </w:rPr>
        <w:t xml:space="preserve">properly </w:t>
      </w:r>
      <w:r w:rsidRPr="002A7720">
        <w:rPr>
          <w:rFonts w:ascii="Times New Roman" w:eastAsia="Times New Roman" w:hAnsi="Times New Roman" w:cs="Times New Roman"/>
          <w:spacing w:val="-5"/>
          <w:w w:val="105"/>
          <w:sz w:val="24"/>
          <w:szCs w:val="24"/>
        </w:rPr>
        <w:t xml:space="preserve">executed power of attorney, authorizing said individual to have </w:t>
      </w:r>
      <w:r w:rsidRPr="002A7720">
        <w:rPr>
          <w:rFonts w:ascii="Times New Roman" w:eastAsia="Times New Roman" w:hAnsi="Times New Roman" w:cs="Times New Roman"/>
          <w:spacing w:val="-6"/>
          <w:w w:val="105"/>
          <w:sz w:val="24"/>
          <w:szCs w:val="24"/>
        </w:rPr>
        <w:t xml:space="preserve">signatory capacity. This affidavit must be witnessed by a Notary </w:t>
      </w:r>
      <w:r w:rsidRPr="002A7720">
        <w:rPr>
          <w:rFonts w:ascii="Times New Roman" w:eastAsia="Times New Roman" w:hAnsi="Times New Roman" w:cs="Times New Roman"/>
          <w:w w:val="105"/>
          <w:sz w:val="24"/>
          <w:szCs w:val="24"/>
        </w:rPr>
        <w:t>Public.</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w w:val="105"/>
          <w:sz w:val="24"/>
          <w:szCs w:val="24"/>
        </w:rPr>
      </w:pPr>
    </w:p>
    <w:p w:rsidR="002A7720" w:rsidRPr="002D3341" w:rsidRDefault="002A7720" w:rsidP="002D3341">
      <w:pPr>
        <w:widowControl w:val="0"/>
        <w:kinsoku w:val="0"/>
        <w:autoSpaceDN w:val="0"/>
        <w:spacing w:after="0" w:line="240" w:lineRule="auto"/>
        <w:ind w:right="72"/>
        <w:jc w:val="both"/>
        <w:rPr>
          <w:rFonts w:ascii="Times New Roman" w:eastAsia="Times New Roman" w:hAnsi="Times New Roman" w:cs="Times New Roman"/>
          <w:b/>
          <w:bCs/>
          <w:spacing w:val="-8"/>
          <w:w w:val="105"/>
          <w:sz w:val="24"/>
          <w:szCs w:val="24"/>
        </w:rPr>
      </w:pPr>
      <w:r w:rsidRPr="002D3341">
        <w:rPr>
          <w:rFonts w:ascii="Times New Roman" w:eastAsia="Times New Roman" w:hAnsi="Times New Roman" w:cs="Times New Roman"/>
          <w:b/>
          <w:bCs/>
          <w:spacing w:val="-8"/>
          <w:w w:val="105"/>
          <w:sz w:val="24"/>
          <w:szCs w:val="24"/>
        </w:rPr>
        <w:t>FINANCIAL STATEME</w:t>
      </w:r>
      <w:r w:rsidR="002D3341" w:rsidRPr="002D3341">
        <w:rPr>
          <w:rFonts w:ascii="Times New Roman" w:eastAsia="Times New Roman" w:hAnsi="Times New Roman" w:cs="Times New Roman"/>
          <w:b/>
          <w:bCs/>
          <w:spacing w:val="-8"/>
          <w:w w:val="105"/>
          <w:sz w:val="24"/>
          <w:szCs w:val="24"/>
        </w:rPr>
        <w:t>N</w:t>
      </w:r>
      <w:r w:rsidR="002D3341">
        <w:rPr>
          <w:rFonts w:ascii="Times New Roman" w:eastAsia="Times New Roman" w:hAnsi="Times New Roman" w:cs="Times New Roman"/>
          <w:b/>
          <w:bCs/>
          <w:spacing w:val="-8"/>
          <w:w w:val="105"/>
          <w:sz w:val="24"/>
          <w:szCs w:val="24"/>
        </w:rPr>
        <w:t>TS</w:t>
      </w:r>
    </w:p>
    <w:p w:rsidR="002A7720" w:rsidRPr="002A7720" w:rsidRDefault="002A7720" w:rsidP="002D3341">
      <w:pPr>
        <w:widowControl w:val="0"/>
        <w:kinsoku w:val="0"/>
        <w:autoSpaceDN w:val="0"/>
        <w:spacing w:after="0" w:line="240" w:lineRule="auto"/>
        <w:ind w:right="72"/>
        <w:jc w:val="both"/>
        <w:rPr>
          <w:rFonts w:ascii="Times New Roman" w:eastAsia="Times New Roman" w:hAnsi="Times New Roman" w:cs="Times New Roman"/>
          <w:spacing w:val="1"/>
          <w:w w:val="105"/>
          <w:sz w:val="24"/>
          <w:szCs w:val="24"/>
        </w:rPr>
      </w:pPr>
      <w:r w:rsidRPr="002A7720">
        <w:rPr>
          <w:rFonts w:ascii="Times New Roman" w:eastAsia="Times New Roman" w:hAnsi="Times New Roman" w:cs="Times New Roman"/>
          <w:spacing w:val="5"/>
          <w:w w:val="105"/>
          <w:sz w:val="24"/>
          <w:szCs w:val="24"/>
        </w:rPr>
        <w:t xml:space="preserve">The firm must submit its </w:t>
      </w:r>
      <w:r w:rsidRPr="002A7720">
        <w:rPr>
          <w:rFonts w:ascii="Times New Roman" w:eastAsia="Times New Roman" w:hAnsi="Times New Roman" w:cs="Times New Roman"/>
          <w:spacing w:val="5"/>
          <w:sz w:val="24"/>
          <w:szCs w:val="24"/>
        </w:rPr>
        <w:t xml:space="preserve">most </w:t>
      </w:r>
      <w:r w:rsidRPr="002A7720">
        <w:rPr>
          <w:rFonts w:ascii="Times New Roman" w:eastAsia="Times New Roman" w:hAnsi="Times New Roman" w:cs="Times New Roman"/>
          <w:spacing w:val="5"/>
          <w:w w:val="105"/>
          <w:sz w:val="24"/>
          <w:szCs w:val="24"/>
        </w:rPr>
        <w:t xml:space="preserve">recent financial </w:t>
      </w:r>
      <w:r w:rsidRPr="002A7720">
        <w:rPr>
          <w:rFonts w:ascii="Times New Roman" w:eastAsia="Times New Roman" w:hAnsi="Times New Roman" w:cs="Times New Roman"/>
          <w:spacing w:val="1"/>
          <w:w w:val="105"/>
          <w:sz w:val="24"/>
          <w:szCs w:val="24"/>
        </w:rPr>
        <w:t xml:space="preserve">statement, which shall not be more than 12 months old. </w:t>
      </w:r>
      <w:r w:rsidRPr="002A7720">
        <w:rPr>
          <w:rFonts w:ascii="Times New Roman" w:eastAsia="Times New Roman" w:hAnsi="Times New Roman" w:cs="Times New Roman"/>
          <w:spacing w:val="-5"/>
          <w:w w:val="105"/>
          <w:sz w:val="24"/>
          <w:szCs w:val="24"/>
        </w:rPr>
        <w:t xml:space="preserve">The </w:t>
      </w:r>
      <w:r w:rsidRPr="002A7720">
        <w:rPr>
          <w:rFonts w:ascii="Times New Roman" w:eastAsia="Times New Roman" w:hAnsi="Times New Roman" w:cs="Times New Roman"/>
          <w:spacing w:val="-6"/>
          <w:w w:val="105"/>
          <w:sz w:val="24"/>
          <w:szCs w:val="24"/>
        </w:rPr>
        <w:t xml:space="preserve">financial statement shall include, at a minimum, a balance sheet, </w:t>
      </w:r>
      <w:r w:rsidRPr="002A7720">
        <w:rPr>
          <w:rFonts w:ascii="Times New Roman" w:eastAsia="Times New Roman" w:hAnsi="Times New Roman" w:cs="Times New Roman"/>
          <w:spacing w:val="-5"/>
          <w:w w:val="105"/>
          <w:sz w:val="24"/>
          <w:szCs w:val="24"/>
        </w:rPr>
        <w:t xml:space="preserve">related statements of income and retained earnings and cash </w:t>
      </w:r>
      <w:r w:rsidRPr="002A7720">
        <w:rPr>
          <w:rFonts w:ascii="Times New Roman" w:eastAsia="Times New Roman" w:hAnsi="Times New Roman" w:cs="Times New Roman"/>
          <w:spacing w:val="-5"/>
          <w:sz w:val="24"/>
          <w:szCs w:val="24"/>
        </w:rPr>
        <w:t xml:space="preserve">flows </w:t>
      </w:r>
      <w:r w:rsidRPr="002A7720">
        <w:rPr>
          <w:rFonts w:ascii="Times New Roman" w:eastAsia="Times New Roman" w:hAnsi="Times New Roman" w:cs="Times New Roman"/>
          <w:spacing w:val="-1"/>
          <w:w w:val="105"/>
          <w:sz w:val="24"/>
          <w:szCs w:val="24"/>
        </w:rPr>
        <w:t xml:space="preserve">and notes to financial statements in complete detail and shall </w:t>
      </w:r>
      <w:r w:rsidRPr="002A7720">
        <w:rPr>
          <w:rFonts w:ascii="Times New Roman" w:eastAsia="Times New Roman" w:hAnsi="Times New Roman" w:cs="Times New Roman"/>
          <w:spacing w:val="-2"/>
          <w:w w:val="105"/>
          <w:sz w:val="24"/>
          <w:szCs w:val="24"/>
        </w:rPr>
        <w:t>comprise at least a six-month accounting cycle.</w:t>
      </w:r>
    </w:p>
    <w:p w:rsidR="002A7720" w:rsidRPr="002A7720" w:rsidRDefault="002A7720" w:rsidP="002D3341">
      <w:pPr>
        <w:widowControl w:val="0"/>
        <w:kinsoku w:val="0"/>
        <w:autoSpaceDN w:val="0"/>
        <w:spacing w:after="0" w:line="240" w:lineRule="auto"/>
        <w:ind w:right="72"/>
        <w:jc w:val="both"/>
        <w:rPr>
          <w:rFonts w:ascii="Times New Roman" w:eastAsia="Times New Roman" w:hAnsi="Times New Roman" w:cs="Times New Roman"/>
          <w:b/>
          <w:spacing w:val="1"/>
          <w:w w:val="105"/>
          <w:sz w:val="24"/>
          <w:szCs w:val="24"/>
          <w:u w:val="single"/>
        </w:rPr>
      </w:pPr>
    </w:p>
    <w:p w:rsidR="002A7720" w:rsidRPr="0045631E" w:rsidRDefault="002A7720" w:rsidP="002D3341">
      <w:pPr>
        <w:widowControl w:val="0"/>
        <w:kinsoku w:val="0"/>
        <w:autoSpaceDN w:val="0"/>
        <w:spacing w:after="0" w:line="240" w:lineRule="auto"/>
        <w:ind w:right="72"/>
        <w:jc w:val="both"/>
        <w:rPr>
          <w:rFonts w:ascii="Times New Roman" w:eastAsia="Times New Roman" w:hAnsi="Times New Roman" w:cs="Times New Roman"/>
          <w:b/>
          <w:spacing w:val="1"/>
          <w:w w:val="105"/>
          <w:sz w:val="24"/>
          <w:szCs w:val="24"/>
        </w:rPr>
      </w:pPr>
      <w:r w:rsidRPr="0045631E">
        <w:rPr>
          <w:rFonts w:ascii="Times New Roman" w:eastAsia="Times New Roman" w:hAnsi="Times New Roman" w:cs="Times New Roman"/>
          <w:b/>
          <w:spacing w:val="1"/>
          <w:w w:val="105"/>
          <w:sz w:val="24"/>
          <w:szCs w:val="24"/>
          <w:u w:val="single"/>
        </w:rPr>
        <w:t>AUDITED OR REVIEWED STATEMENTS ARE STRONGLY PREFERRED.</w:t>
      </w:r>
      <w:r w:rsidRPr="0045631E">
        <w:rPr>
          <w:rFonts w:ascii="Times New Roman" w:eastAsia="Times New Roman" w:hAnsi="Times New Roman" w:cs="Times New Roman"/>
          <w:b/>
          <w:spacing w:val="1"/>
          <w:w w:val="105"/>
          <w:sz w:val="24"/>
          <w:szCs w:val="24"/>
        </w:rPr>
        <w:t xml:space="preserve"> </w:t>
      </w:r>
    </w:p>
    <w:p w:rsidR="002A7720" w:rsidRPr="002A7720" w:rsidRDefault="002A7720" w:rsidP="002D3341">
      <w:pPr>
        <w:widowControl w:val="0"/>
        <w:kinsoku w:val="0"/>
        <w:autoSpaceDN w:val="0"/>
        <w:spacing w:after="0" w:line="240" w:lineRule="auto"/>
        <w:ind w:right="72"/>
        <w:jc w:val="both"/>
        <w:rPr>
          <w:rFonts w:ascii="Times New Roman" w:eastAsia="Times New Roman" w:hAnsi="Times New Roman" w:cs="Times New Roman"/>
          <w:b/>
          <w:bCs/>
          <w:spacing w:val="-5"/>
          <w:w w:val="105"/>
          <w:sz w:val="24"/>
          <w:szCs w:val="24"/>
          <w:u w:val="single"/>
        </w:rPr>
      </w:pPr>
      <w:r w:rsidRPr="002A7720">
        <w:rPr>
          <w:rFonts w:ascii="Times New Roman" w:eastAsia="Times New Roman" w:hAnsi="Times New Roman" w:cs="Times New Roman"/>
          <w:bCs/>
          <w:spacing w:val="1"/>
          <w:w w:val="105"/>
          <w:sz w:val="24"/>
          <w:szCs w:val="24"/>
          <w:u w:val="single"/>
        </w:rPr>
        <w:t xml:space="preserve">The </w:t>
      </w:r>
      <w:r w:rsidRPr="002A7720">
        <w:rPr>
          <w:rFonts w:ascii="Times New Roman" w:eastAsia="Times New Roman" w:hAnsi="Times New Roman" w:cs="Times New Roman"/>
          <w:bCs/>
          <w:spacing w:val="-5"/>
          <w:w w:val="105"/>
          <w:sz w:val="24"/>
          <w:szCs w:val="24"/>
          <w:u w:val="single"/>
        </w:rPr>
        <w:t>financial statement shall include a cover letter signed by the public accountant or CPA who prepared the document and</w:t>
      </w:r>
      <w:r w:rsidRPr="002A7720">
        <w:rPr>
          <w:rFonts w:ascii="Times New Roman" w:eastAsia="Times New Roman" w:hAnsi="Times New Roman" w:cs="Times New Roman"/>
          <w:spacing w:val="-5"/>
          <w:w w:val="105"/>
          <w:sz w:val="24"/>
          <w:szCs w:val="24"/>
        </w:rPr>
        <w:t xml:space="preserve"> </w:t>
      </w:r>
      <w:r w:rsidRPr="002A7720">
        <w:rPr>
          <w:rFonts w:ascii="Times New Roman" w:eastAsia="Times New Roman" w:hAnsi="Times New Roman" w:cs="Times New Roman"/>
          <w:bCs/>
          <w:spacing w:val="-2"/>
          <w:w w:val="105"/>
          <w:sz w:val="24"/>
          <w:szCs w:val="24"/>
          <w:u w:val="single"/>
        </w:rPr>
        <w:t>a</w:t>
      </w:r>
      <w:r w:rsidRPr="002A7720">
        <w:rPr>
          <w:rFonts w:ascii="Times New Roman" w:eastAsia="Times New Roman" w:hAnsi="Times New Roman" w:cs="Times New Roman"/>
          <w:bCs/>
          <w:spacing w:val="-5"/>
          <w:w w:val="105"/>
          <w:sz w:val="24"/>
          <w:szCs w:val="24"/>
          <w:u w:val="single"/>
        </w:rPr>
        <w:t xml:space="preserve">udited financial statements shall have an unqualified opinion. </w:t>
      </w:r>
    </w:p>
    <w:p w:rsidR="002A7720" w:rsidRDefault="002A7720" w:rsidP="002D3341">
      <w:pPr>
        <w:widowControl w:val="0"/>
        <w:kinsoku w:val="0"/>
        <w:autoSpaceDN w:val="0"/>
        <w:spacing w:after="0" w:line="240" w:lineRule="auto"/>
        <w:ind w:right="72"/>
        <w:jc w:val="both"/>
        <w:rPr>
          <w:rFonts w:ascii="Times New Roman" w:eastAsia="Times New Roman" w:hAnsi="Times New Roman" w:cs="Times New Roman"/>
          <w:b/>
          <w:bCs/>
          <w:spacing w:val="-5"/>
          <w:w w:val="105"/>
          <w:sz w:val="24"/>
          <w:szCs w:val="24"/>
          <w:u w:val="single"/>
        </w:rPr>
      </w:pPr>
    </w:p>
    <w:p w:rsidR="00AF2B75" w:rsidRPr="002A7720" w:rsidRDefault="00AF2B75" w:rsidP="002D3341">
      <w:pPr>
        <w:widowControl w:val="0"/>
        <w:kinsoku w:val="0"/>
        <w:autoSpaceDN w:val="0"/>
        <w:spacing w:after="0" w:line="240" w:lineRule="auto"/>
        <w:ind w:right="72"/>
        <w:jc w:val="both"/>
        <w:rPr>
          <w:rFonts w:ascii="Times New Roman" w:eastAsia="Times New Roman" w:hAnsi="Times New Roman" w:cs="Times New Roman"/>
          <w:b/>
          <w:bCs/>
          <w:spacing w:val="-5"/>
          <w:w w:val="105"/>
          <w:sz w:val="24"/>
          <w:szCs w:val="24"/>
          <w:u w:val="single"/>
        </w:rPr>
      </w:pPr>
    </w:p>
    <w:p w:rsidR="00630827" w:rsidRDefault="00630827" w:rsidP="002D3341">
      <w:pPr>
        <w:widowControl w:val="0"/>
        <w:kinsoku w:val="0"/>
        <w:autoSpaceDN w:val="0"/>
        <w:spacing w:after="0" w:line="240" w:lineRule="auto"/>
        <w:ind w:right="72"/>
        <w:jc w:val="both"/>
        <w:rPr>
          <w:rFonts w:ascii="Times New Roman" w:eastAsia="Times New Roman" w:hAnsi="Times New Roman" w:cs="Times New Roman"/>
          <w:b/>
          <w:spacing w:val="-3"/>
          <w:w w:val="105"/>
          <w:sz w:val="24"/>
          <w:szCs w:val="24"/>
        </w:rPr>
      </w:pPr>
    </w:p>
    <w:p w:rsidR="00630827" w:rsidRDefault="00630827" w:rsidP="002D3341">
      <w:pPr>
        <w:widowControl w:val="0"/>
        <w:kinsoku w:val="0"/>
        <w:autoSpaceDN w:val="0"/>
        <w:spacing w:after="0" w:line="240" w:lineRule="auto"/>
        <w:ind w:right="72"/>
        <w:jc w:val="both"/>
        <w:rPr>
          <w:rFonts w:ascii="Times New Roman" w:eastAsia="Times New Roman" w:hAnsi="Times New Roman" w:cs="Times New Roman"/>
          <w:b/>
          <w:spacing w:val="-3"/>
          <w:w w:val="105"/>
          <w:sz w:val="24"/>
          <w:szCs w:val="24"/>
        </w:rPr>
      </w:pPr>
    </w:p>
    <w:p w:rsidR="00630827" w:rsidRDefault="00630827" w:rsidP="002D3341">
      <w:pPr>
        <w:widowControl w:val="0"/>
        <w:kinsoku w:val="0"/>
        <w:autoSpaceDN w:val="0"/>
        <w:spacing w:after="0" w:line="240" w:lineRule="auto"/>
        <w:ind w:right="72"/>
        <w:jc w:val="both"/>
        <w:rPr>
          <w:rFonts w:ascii="Times New Roman" w:eastAsia="Times New Roman" w:hAnsi="Times New Roman" w:cs="Times New Roman"/>
          <w:b/>
          <w:spacing w:val="-3"/>
          <w:w w:val="105"/>
          <w:sz w:val="24"/>
          <w:szCs w:val="24"/>
        </w:rPr>
      </w:pPr>
    </w:p>
    <w:p w:rsidR="002A7720" w:rsidRPr="002D3341" w:rsidRDefault="002D3341" w:rsidP="002D3341">
      <w:pPr>
        <w:widowControl w:val="0"/>
        <w:kinsoku w:val="0"/>
        <w:autoSpaceDN w:val="0"/>
        <w:spacing w:after="0" w:line="240" w:lineRule="auto"/>
        <w:ind w:right="72"/>
        <w:jc w:val="both"/>
        <w:rPr>
          <w:rFonts w:ascii="Times New Roman" w:eastAsia="Times New Roman" w:hAnsi="Times New Roman" w:cs="Times New Roman"/>
          <w:b/>
          <w:spacing w:val="-3"/>
          <w:w w:val="105"/>
          <w:sz w:val="24"/>
          <w:szCs w:val="24"/>
        </w:rPr>
      </w:pPr>
      <w:r>
        <w:rPr>
          <w:rFonts w:ascii="Times New Roman" w:eastAsia="Times New Roman" w:hAnsi="Times New Roman" w:cs="Times New Roman"/>
          <w:b/>
          <w:spacing w:val="-3"/>
          <w:w w:val="105"/>
          <w:sz w:val="24"/>
          <w:szCs w:val="24"/>
        </w:rPr>
        <w:t>CERTIFICATE OF NO CHANGE</w:t>
      </w:r>
    </w:p>
    <w:p w:rsidR="002A7720" w:rsidRPr="002A7720" w:rsidRDefault="002A7720" w:rsidP="002D3341">
      <w:pPr>
        <w:autoSpaceDE w:val="0"/>
        <w:autoSpaceDN w:val="0"/>
        <w:adjustRightInd w:val="0"/>
        <w:spacing w:after="0" w:line="240" w:lineRule="auto"/>
        <w:jc w:val="both"/>
        <w:rPr>
          <w:rFonts w:ascii="Times New Roman" w:eastAsia="Times New Roman" w:hAnsi="Times New Roman" w:cs="Times New Roman"/>
          <w:spacing w:val="-3"/>
          <w:w w:val="105"/>
          <w:sz w:val="24"/>
          <w:szCs w:val="24"/>
        </w:rPr>
      </w:pPr>
      <w:r w:rsidRPr="002A7720">
        <w:rPr>
          <w:rFonts w:ascii="Times New Roman" w:eastAsia="Times New Roman" w:hAnsi="Times New Roman" w:cs="Times New Roman"/>
          <w:spacing w:val="-3"/>
          <w:w w:val="105"/>
          <w:sz w:val="24"/>
          <w:szCs w:val="24"/>
        </w:rPr>
        <w:lastRenderedPageBreak/>
        <w:t>An executed Certificate of No Change is required for every bid proposal after the effective date of pre-qualification, or applications for additional trade classifications by previously pre-qualified firms. NOT REQUIRED FOR APPLICATIONS FOR NEW OR RENEWAL PRE-QUALIFICATIONS.</w:t>
      </w:r>
    </w:p>
    <w:p w:rsidR="002D3341" w:rsidRDefault="002D3341" w:rsidP="002D3341">
      <w:pPr>
        <w:widowControl w:val="0"/>
        <w:kinsoku w:val="0"/>
        <w:autoSpaceDN w:val="0"/>
        <w:spacing w:after="0" w:line="240" w:lineRule="auto"/>
        <w:jc w:val="both"/>
        <w:outlineLvl w:val="0"/>
        <w:rPr>
          <w:rFonts w:ascii="Times New Roman" w:eastAsia="Times New Roman" w:hAnsi="Times New Roman" w:cs="Times New Roman"/>
          <w:bCs/>
          <w:sz w:val="24"/>
          <w:szCs w:val="24"/>
        </w:rPr>
      </w:pPr>
    </w:p>
    <w:p w:rsidR="002A7720" w:rsidRPr="002D3341" w:rsidRDefault="002A7720" w:rsidP="002D3341">
      <w:pPr>
        <w:widowControl w:val="0"/>
        <w:kinsoku w:val="0"/>
        <w:autoSpaceDN w:val="0"/>
        <w:spacing w:after="0" w:line="240" w:lineRule="auto"/>
        <w:jc w:val="both"/>
        <w:outlineLvl w:val="0"/>
        <w:rPr>
          <w:rFonts w:ascii="Times New Roman" w:eastAsia="Times New Roman" w:hAnsi="Times New Roman" w:cs="Times New Roman"/>
          <w:b/>
          <w:sz w:val="24"/>
          <w:szCs w:val="24"/>
        </w:rPr>
      </w:pPr>
      <w:r w:rsidRPr="002D3341">
        <w:rPr>
          <w:rFonts w:ascii="Times New Roman" w:eastAsia="Times New Roman" w:hAnsi="Times New Roman" w:cs="Times New Roman"/>
          <w:b/>
          <w:bCs/>
          <w:sz w:val="24"/>
          <w:szCs w:val="24"/>
        </w:rPr>
        <w:t>PROCESSING</w:t>
      </w:r>
    </w:p>
    <w:p w:rsidR="002A7720" w:rsidRPr="002A7720" w:rsidRDefault="002A7720" w:rsidP="002D3341">
      <w:pPr>
        <w:widowControl w:val="0"/>
        <w:kinsoku w:val="0"/>
        <w:autoSpaceDN w:val="0"/>
        <w:spacing w:after="0" w:line="240" w:lineRule="auto"/>
        <w:jc w:val="both"/>
        <w:rPr>
          <w:rFonts w:ascii="Times New Roman" w:eastAsia="Times New Roman" w:hAnsi="Times New Roman" w:cs="Times New Roman"/>
          <w:spacing w:val="-8"/>
          <w:w w:val="105"/>
          <w:sz w:val="24"/>
          <w:szCs w:val="24"/>
        </w:rPr>
      </w:pPr>
      <w:r w:rsidRPr="002A7720">
        <w:rPr>
          <w:rFonts w:ascii="Times New Roman" w:eastAsia="Times New Roman" w:hAnsi="Times New Roman" w:cs="Times New Roman"/>
          <w:spacing w:val="-11"/>
          <w:w w:val="105"/>
          <w:sz w:val="24"/>
          <w:szCs w:val="24"/>
        </w:rPr>
        <w:t>The SDP will notify the applicant within seven (7) calendar days after receipt of its approval, or any missing or incomplete required documents, signatures or certifications.</w:t>
      </w:r>
      <w:r w:rsidRPr="002A7720">
        <w:rPr>
          <w:rFonts w:ascii="Times New Roman" w:eastAsia="Times New Roman" w:hAnsi="Times New Roman" w:cs="Times New Roman"/>
          <w:spacing w:val="-10"/>
          <w:w w:val="105"/>
          <w:sz w:val="24"/>
          <w:szCs w:val="24"/>
        </w:rPr>
        <w:t xml:space="preserve"> T</w:t>
      </w:r>
      <w:r w:rsidRPr="002A7720">
        <w:rPr>
          <w:rFonts w:ascii="Times New Roman" w:eastAsia="Times New Roman" w:hAnsi="Times New Roman" w:cs="Times New Roman"/>
          <w:spacing w:val="-8"/>
          <w:w w:val="105"/>
          <w:sz w:val="24"/>
          <w:szCs w:val="24"/>
        </w:rPr>
        <w:t>he applicant shall submit such missing information or documents as soon as possible, but in any case within seven (</w:t>
      </w:r>
      <w:r w:rsidRPr="002A7720">
        <w:rPr>
          <w:rFonts w:ascii="Times New Roman" w:eastAsia="Times New Roman" w:hAnsi="Times New Roman" w:cs="Times New Roman"/>
          <w:spacing w:val="-9"/>
          <w:w w:val="105"/>
          <w:sz w:val="24"/>
          <w:szCs w:val="24"/>
        </w:rPr>
        <w:t xml:space="preserve">7) calendar days of the notice. </w:t>
      </w:r>
      <w:r w:rsidRPr="002A7720">
        <w:rPr>
          <w:rFonts w:ascii="Times New Roman" w:eastAsia="Times New Roman" w:hAnsi="Times New Roman" w:cs="Times New Roman"/>
          <w:spacing w:val="-7"/>
          <w:w w:val="105"/>
          <w:sz w:val="24"/>
          <w:szCs w:val="24"/>
        </w:rPr>
        <w:t xml:space="preserve">The SDP may begin processing upon receipt of the application at its sole discretion. In the </w:t>
      </w:r>
      <w:r w:rsidRPr="002A7720">
        <w:rPr>
          <w:rFonts w:ascii="Times New Roman" w:eastAsia="Times New Roman" w:hAnsi="Times New Roman" w:cs="Times New Roman"/>
          <w:spacing w:val="-8"/>
          <w:w w:val="105"/>
          <w:sz w:val="24"/>
          <w:szCs w:val="24"/>
        </w:rPr>
        <w:t>event</w:t>
      </w:r>
    </w:p>
    <w:p w:rsidR="002A7720" w:rsidRPr="002A7720" w:rsidRDefault="0045631E" w:rsidP="002D3341">
      <w:pPr>
        <w:widowControl w:val="0"/>
        <w:kinsoku w:val="0"/>
        <w:autoSpaceDN w:val="0"/>
        <w:spacing w:after="0" w:line="240" w:lineRule="auto"/>
        <w:jc w:val="both"/>
        <w:rPr>
          <w:rFonts w:ascii="Times New Roman" w:eastAsia="Times New Roman" w:hAnsi="Times New Roman" w:cs="Times New Roman"/>
          <w:spacing w:val="-7"/>
          <w:w w:val="105"/>
          <w:sz w:val="24"/>
          <w:szCs w:val="24"/>
        </w:rPr>
      </w:pPr>
      <w:r w:rsidRPr="002A7720">
        <w:rPr>
          <w:rFonts w:ascii="Times New Roman" w:eastAsia="Times New Roman" w:hAnsi="Times New Roman" w:cs="Times New Roman"/>
          <w:spacing w:val="-8"/>
          <w:w w:val="105"/>
          <w:sz w:val="24"/>
          <w:szCs w:val="24"/>
        </w:rPr>
        <w:t>that the</w:t>
      </w:r>
      <w:r w:rsidR="002A7720" w:rsidRPr="002A7720">
        <w:rPr>
          <w:rFonts w:ascii="Times New Roman" w:eastAsia="Times New Roman" w:hAnsi="Times New Roman" w:cs="Times New Roman"/>
          <w:spacing w:val="-8"/>
          <w:w w:val="105"/>
          <w:sz w:val="24"/>
          <w:szCs w:val="24"/>
        </w:rPr>
        <w:t xml:space="preserve"> missing information is not received by the SDP within</w:t>
      </w:r>
      <w:r w:rsidR="002A7720" w:rsidRPr="002A7720">
        <w:rPr>
          <w:rFonts w:ascii="Times New Roman" w:eastAsia="Times New Roman" w:hAnsi="Times New Roman" w:cs="Times New Roman"/>
          <w:spacing w:val="-5"/>
          <w:w w:val="105"/>
          <w:sz w:val="24"/>
          <w:szCs w:val="24"/>
        </w:rPr>
        <w:t xml:space="preserve"> seven (7) calendar days after notice, the application may be rejected as </w:t>
      </w:r>
      <w:r w:rsidR="002A7720" w:rsidRPr="002A7720">
        <w:rPr>
          <w:rFonts w:ascii="Times New Roman" w:eastAsia="Times New Roman" w:hAnsi="Times New Roman" w:cs="Times New Roman"/>
          <w:w w:val="105"/>
          <w:sz w:val="24"/>
          <w:szCs w:val="24"/>
        </w:rPr>
        <w:t xml:space="preserve">incomplete. </w:t>
      </w:r>
    </w:p>
    <w:p w:rsidR="002A7720" w:rsidRPr="002A7720" w:rsidRDefault="002A7720" w:rsidP="002D3341">
      <w:pPr>
        <w:widowControl w:val="0"/>
        <w:kinsoku w:val="0"/>
        <w:autoSpaceDN w:val="0"/>
        <w:spacing w:after="0" w:line="240" w:lineRule="auto"/>
        <w:jc w:val="both"/>
        <w:rPr>
          <w:rFonts w:ascii="Times New Roman" w:eastAsia="Times New Roman" w:hAnsi="Times New Roman" w:cs="Times New Roman"/>
          <w:w w:val="105"/>
          <w:sz w:val="24"/>
          <w:szCs w:val="24"/>
        </w:rPr>
      </w:pPr>
    </w:p>
    <w:p w:rsidR="002A7720" w:rsidRPr="002D3341" w:rsidRDefault="002A7720" w:rsidP="002D3341">
      <w:pPr>
        <w:widowControl w:val="0"/>
        <w:kinsoku w:val="0"/>
        <w:autoSpaceDN w:val="0"/>
        <w:spacing w:after="0" w:line="240" w:lineRule="auto"/>
        <w:jc w:val="both"/>
        <w:outlineLvl w:val="0"/>
        <w:rPr>
          <w:rFonts w:ascii="Times New Roman" w:eastAsia="Times New Roman" w:hAnsi="Times New Roman" w:cs="Times New Roman"/>
          <w:b/>
          <w:sz w:val="24"/>
          <w:szCs w:val="24"/>
        </w:rPr>
      </w:pPr>
      <w:r w:rsidRPr="002D3341">
        <w:rPr>
          <w:rFonts w:ascii="Times New Roman" w:eastAsia="Times New Roman" w:hAnsi="Times New Roman" w:cs="Times New Roman"/>
          <w:b/>
          <w:bCs/>
          <w:sz w:val="24"/>
          <w:szCs w:val="24"/>
        </w:rPr>
        <w:t>APPEALS</w:t>
      </w:r>
    </w:p>
    <w:p w:rsidR="002A7720" w:rsidRPr="002D3341" w:rsidRDefault="002A7720" w:rsidP="002D3341">
      <w:pPr>
        <w:widowControl w:val="0"/>
        <w:kinsoku w:val="0"/>
        <w:autoSpaceDN w:val="0"/>
        <w:spacing w:after="0" w:line="240" w:lineRule="auto"/>
        <w:jc w:val="both"/>
        <w:outlineLvl w:val="0"/>
        <w:rPr>
          <w:rFonts w:ascii="Times New Roman" w:eastAsia="Times New Roman" w:hAnsi="Times New Roman" w:cs="Times New Roman"/>
          <w:b/>
          <w:sz w:val="24"/>
          <w:szCs w:val="24"/>
          <w:u w:val="single"/>
        </w:rPr>
      </w:pPr>
      <w:r w:rsidRPr="002D3341">
        <w:rPr>
          <w:rFonts w:ascii="Times New Roman" w:eastAsia="Times New Roman" w:hAnsi="Times New Roman" w:cs="Times New Roman"/>
          <w:b/>
          <w:bCs/>
          <w:sz w:val="24"/>
          <w:szCs w:val="24"/>
          <w:u w:val="single"/>
        </w:rPr>
        <w:t>Administrative Appeal</w:t>
      </w:r>
    </w:p>
    <w:p w:rsidR="002D3341" w:rsidRDefault="002A7720" w:rsidP="0045631E">
      <w:pPr>
        <w:widowControl w:val="0"/>
        <w:kinsoku w:val="0"/>
        <w:autoSpaceDN w:val="0"/>
        <w:spacing w:after="0" w:line="240" w:lineRule="auto"/>
        <w:jc w:val="both"/>
        <w:rPr>
          <w:rFonts w:ascii="Times New Roman" w:eastAsia="Times New Roman" w:hAnsi="Times New Roman" w:cs="Times New Roman"/>
          <w:spacing w:val="-5"/>
          <w:w w:val="105"/>
          <w:sz w:val="24"/>
          <w:szCs w:val="24"/>
        </w:rPr>
      </w:pPr>
      <w:r w:rsidRPr="002A7720">
        <w:rPr>
          <w:rFonts w:ascii="Times New Roman" w:eastAsia="Times New Roman" w:hAnsi="Times New Roman" w:cs="Times New Roman"/>
          <w:noProof/>
          <w:sz w:val="24"/>
          <w:szCs w:val="24"/>
        </w:rPr>
        <mc:AlternateContent>
          <mc:Choice Requires="wps">
            <w:drawing>
              <wp:anchor distT="0" distB="0" distL="0" distR="0" simplePos="0" relativeHeight="251663360" behindDoc="0" locked="0" layoutInCell="0" allowOverlap="1" wp14:anchorId="6870BC9C" wp14:editId="4800A5AE">
                <wp:simplePos x="0" y="0"/>
                <wp:positionH relativeFrom="column">
                  <wp:posOffset>-4229735</wp:posOffset>
                </wp:positionH>
                <wp:positionV relativeFrom="paragraph">
                  <wp:posOffset>4885690</wp:posOffset>
                </wp:positionV>
                <wp:extent cx="8181975" cy="149225"/>
                <wp:effectExtent l="8890" t="8890" r="635" b="3810"/>
                <wp:wrapSquare wrapText="bothSides"/>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97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B75" w:rsidRDefault="00AF2B75" w:rsidP="002A7720">
                            <w:pPr>
                              <w:pStyle w:val="Style50"/>
                              <w:kinsoku w:val="0"/>
                              <w:autoSpaceDE/>
                              <w:spacing w:line="204" w:lineRule="auto"/>
                              <w:jc w:val="center"/>
                              <w:rPr>
                                <w:rStyle w:val="CharacterStyle6"/>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0BC9C" id="Text Box 24" o:spid="_x0000_s1029" type="#_x0000_t202" style="position:absolute;left:0;text-align:left;margin-left:-333.05pt;margin-top:384.7pt;width:644.25pt;height:1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" o:allowincell="f" stroked="f">
                <v:fill opacity="0"/>
                <v:textbox inset="0,0,0,0">
                  <w:txbxContent>
                    <w:p w:rsidR="00AF2B75" w:rsidRDefault="00AF2B75" w:rsidP="002A7720">
                      <w:pPr>
                        <w:pStyle w:val="Style50"/>
                        <w:kinsoku w:val="0"/>
                        <w:autoSpaceDE/>
                        <w:spacing w:line="204" w:lineRule="auto"/>
                        <w:jc w:val="center"/>
                        <w:rPr>
                          <w:rStyle w:val="CharacterStyle6"/>
                          <w:w w:val="105"/>
                        </w:rPr>
                      </w:pPr>
                    </w:p>
                  </w:txbxContent>
                </v:textbox>
                <w10:wrap type="square"/>
              </v:shape>
            </w:pict>
          </mc:Fallback>
        </mc:AlternateContent>
      </w:r>
      <w:r w:rsidRPr="002A7720">
        <w:rPr>
          <w:rFonts w:ascii="Times New Roman" w:eastAsia="Times New Roman" w:hAnsi="Times New Roman" w:cs="Times New Roman"/>
          <w:spacing w:val="3"/>
          <w:w w:val="105"/>
          <w:sz w:val="24"/>
          <w:szCs w:val="24"/>
        </w:rPr>
        <w:t>If a firm does not agree with its classification and/or pre-</w:t>
      </w:r>
      <w:r w:rsidRPr="002A7720">
        <w:rPr>
          <w:rFonts w:ascii="Times New Roman" w:eastAsia="Times New Roman" w:hAnsi="Times New Roman" w:cs="Times New Roman"/>
          <w:spacing w:val="-10"/>
          <w:w w:val="105"/>
          <w:sz w:val="24"/>
          <w:szCs w:val="24"/>
        </w:rPr>
        <w:t>qualification status as assigned by the SDP, or the denial of a pre-</w:t>
      </w:r>
      <w:r w:rsidRPr="002A7720">
        <w:rPr>
          <w:rFonts w:ascii="Times New Roman" w:eastAsia="Times New Roman" w:hAnsi="Times New Roman" w:cs="Times New Roman"/>
          <w:spacing w:val="-11"/>
          <w:w w:val="105"/>
          <w:sz w:val="24"/>
          <w:szCs w:val="24"/>
        </w:rPr>
        <w:t xml:space="preserve">qualification classification, it may appeal in writing to the SDP for </w:t>
      </w:r>
      <w:r w:rsidRPr="002A7720">
        <w:rPr>
          <w:rFonts w:ascii="Times New Roman" w:eastAsia="Times New Roman" w:hAnsi="Times New Roman" w:cs="Times New Roman"/>
          <w:spacing w:val="-8"/>
          <w:w w:val="105"/>
          <w:sz w:val="24"/>
          <w:szCs w:val="24"/>
        </w:rPr>
        <w:t>reconsideration within seven (7) days of being notified of the SDP determination</w:t>
      </w:r>
      <w:r w:rsidRPr="002A7720">
        <w:rPr>
          <w:rFonts w:ascii="Times New Roman" w:eastAsia="Times New Roman" w:hAnsi="Times New Roman" w:cs="Times New Roman"/>
          <w:spacing w:val="-5"/>
          <w:w w:val="105"/>
          <w:sz w:val="24"/>
          <w:szCs w:val="24"/>
        </w:rPr>
        <w:t>. This appeal shall be submitted to the Operations Manager, Office of Capital Programs at the address listed elsewhere in</w:t>
      </w:r>
    </w:p>
    <w:p w:rsidR="002A7720" w:rsidRPr="002A7720" w:rsidRDefault="002D3341" w:rsidP="0045631E">
      <w:pPr>
        <w:widowControl w:val="0"/>
        <w:kinsoku w:val="0"/>
        <w:autoSpaceDN w:val="0"/>
        <w:spacing w:after="0" w:line="240" w:lineRule="auto"/>
        <w:jc w:val="both"/>
        <w:rPr>
          <w:rFonts w:ascii="Times New Roman" w:eastAsia="Times New Roman" w:hAnsi="Times New Roman" w:cs="Times New Roman"/>
          <w:spacing w:val="-4"/>
          <w:w w:val="105"/>
          <w:sz w:val="24"/>
          <w:szCs w:val="24"/>
        </w:rPr>
      </w:pPr>
      <w:r>
        <w:rPr>
          <w:rFonts w:ascii="Times New Roman" w:eastAsia="Times New Roman" w:hAnsi="Times New Roman" w:cs="Times New Roman"/>
          <w:spacing w:val="-5"/>
          <w:w w:val="105"/>
          <w:sz w:val="24"/>
          <w:szCs w:val="24"/>
        </w:rPr>
        <w:t>t</w:t>
      </w:r>
      <w:r w:rsidR="002A7720" w:rsidRPr="002A7720">
        <w:rPr>
          <w:rFonts w:ascii="Times New Roman" w:eastAsia="Times New Roman" w:hAnsi="Times New Roman" w:cs="Times New Roman"/>
          <w:spacing w:val="-5"/>
          <w:w w:val="105"/>
          <w:sz w:val="24"/>
          <w:szCs w:val="24"/>
        </w:rPr>
        <w:t xml:space="preserve">hese Instructions. The reasons for the appeal must be detailed and </w:t>
      </w:r>
      <w:r w:rsidR="002A7720" w:rsidRPr="002A7720">
        <w:rPr>
          <w:rFonts w:ascii="Times New Roman" w:eastAsia="Times New Roman" w:hAnsi="Times New Roman" w:cs="Times New Roman"/>
          <w:spacing w:val="-6"/>
          <w:w w:val="105"/>
          <w:sz w:val="24"/>
          <w:szCs w:val="24"/>
        </w:rPr>
        <w:t xml:space="preserve">specific facts to be reconsidered must be included in the appeal </w:t>
      </w:r>
      <w:r w:rsidR="0045631E">
        <w:rPr>
          <w:rFonts w:ascii="Times New Roman" w:eastAsia="Times New Roman" w:hAnsi="Times New Roman" w:cs="Times New Roman"/>
          <w:spacing w:val="-6"/>
          <w:w w:val="105"/>
          <w:sz w:val="24"/>
          <w:szCs w:val="24"/>
        </w:rPr>
        <w:t>a</w:t>
      </w:r>
      <w:r w:rsidR="002A7720" w:rsidRPr="002A7720">
        <w:rPr>
          <w:rFonts w:ascii="Times New Roman" w:eastAsia="Times New Roman" w:hAnsi="Times New Roman" w:cs="Times New Roman"/>
          <w:spacing w:val="-6"/>
          <w:w w:val="105"/>
          <w:sz w:val="24"/>
          <w:szCs w:val="24"/>
        </w:rPr>
        <w:t xml:space="preserve">long with supporting documentation. Results of this review will </w:t>
      </w:r>
      <w:r w:rsidR="002A7720" w:rsidRPr="002A7720">
        <w:rPr>
          <w:rFonts w:ascii="Times New Roman" w:eastAsia="Times New Roman" w:hAnsi="Times New Roman" w:cs="Times New Roman"/>
          <w:spacing w:val="-4"/>
          <w:w w:val="105"/>
          <w:sz w:val="24"/>
          <w:szCs w:val="24"/>
        </w:rPr>
        <w:t>be made known to the firm in writing within seven (7) calendar days after receipt of an appeal. This administrative appeal is a condition precedent to submission of a final appeal.</w:t>
      </w:r>
    </w:p>
    <w:p w:rsidR="002A7720" w:rsidRPr="002A7720" w:rsidRDefault="002A7720" w:rsidP="0045631E">
      <w:pPr>
        <w:widowControl w:val="0"/>
        <w:kinsoku w:val="0"/>
        <w:autoSpaceDN w:val="0"/>
        <w:spacing w:after="0" w:line="240" w:lineRule="auto"/>
        <w:jc w:val="both"/>
        <w:rPr>
          <w:rFonts w:ascii="Times New Roman" w:eastAsia="Times New Roman" w:hAnsi="Times New Roman" w:cs="Times New Roman"/>
          <w:b/>
          <w:spacing w:val="-4"/>
          <w:w w:val="105"/>
          <w:sz w:val="24"/>
          <w:szCs w:val="24"/>
          <w:u w:val="single"/>
        </w:rPr>
      </w:pPr>
    </w:p>
    <w:p w:rsidR="002D3341" w:rsidRPr="0045631E" w:rsidRDefault="002D3341" w:rsidP="002D3341">
      <w:pPr>
        <w:pStyle w:val="Style50"/>
        <w:kinsoku w:val="0"/>
        <w:autoSpaceDE/>
        <w:spacing w:before="36"/>
        <w:rPr>
          <w:rStyle w:val="CharacterStyle6"/>
          <w:b/>
          <w:spacing w:val="-4"/>
          <w:w w:val="105"/>
          <w:u w:val="single"/>
        </w:rPr>
      </w:pPr>
      <w:r w:rsidRPr="0045631E">
        <w:rPr>
          <w:rStyle w:val="CharacterStyle6"/>
          <w:b/>
          <w:spacing w:val="-4"/>
          <w:w w:val="105"/>
          <w:u w:val="single"/>
        </w:rPr>
        <w:t>Final Appeal</w:t>
      </w:r>
    </w:p>
    <w:p w:rsidR="002D3341" w:rsidRDefault="002D3341" w:rsidP="002D3341">
      <w:pPr>
        <w:pStyle w:val="Style50"/>
        <w:kinsoku w:val="0"/>
        <w:autoSpaceDE/>
        <w:spacing w:before="36"/>
        <w:rPr>
          <w:rStyle w:val="CharacterStyle6"/>
          <w:spacing w:val="-4"/>
          <w:w w:val="105"/>
        </w:rPr>
      </w:pPr>
      <w:r>
        <w:rPr>
          <w:rStyle w:val="CharacterStyle6"/>
          <w:spacing w:val="-4"/>
          <w:w w:val="105"/>
        </w:rPr>
        <w:t xml:space="preserve">If a firm </w:t>
      </w:r>
      <w:r>
        <w:rPr>
          <w:rStyle w:val="CharacterStyle6"/>
          <w:spacing w:val="-9"/>
          <w:w w:val="105"/>
        </w:rPr>
        <w:t xml:space="preserve">does not agree with a pre-qualification appeal decision of the Operations Manager </w:t>
      </w:r>
      <w:r>
        <w:rPr>
          <w:rStyle w:val="CharacterStyle6"/>
          <w:spacing w:val="1"/>
          <w:w w:val="105"/>
        </w:rPr>
        <w:t xml:space="preserve">that involves the denial of eligibility to bid for work on an </w:t>
      </w:r>
      <w:r>
        <w:rPr>
          <w:rStyle w:val="CharacterStyle6"/>
          <w:spacing w:val="-1"/>
          <w:w w:val="105"/>
        </w:rPr>
        <w:t xml:space="preserve">educational facility project, the firm shall notify the SDP in </w:t>
      </w:r>
      <w:r>
        <w:rPr>
          <w:rStyle w:val="CharacterStyle6"/>
          <w:spacing w:val="-5"/>
          <w:w w:val="105"/>
        </w:rPr>
        <w:t xml:space="preserve">writing within seven (7) calendar days of being notified of the pre-qualification </w:t>
      </w:r>
      <w:r>
        <w:rPr>
          <w:rStyle w:val="CharacterStyle6"/>
          <w:spacing w:val="-4"/>
          <w:w w:val="105"/>
        </w:rPr>
        <w:t xml:space="preserve">appeal decision. This appeal shall be submitted to the Director, Capital Programs at the address listed elsewhere in these Instructions. </w:t>
      </w:r>
    </w:p>
    <w:p w:rsidR="002D3341" w:rsidRDefault="002D3341" w:rsidP="00630827">
      <w:pPr>
        <w:pStyle w:val="Style50"/>
        <w:kinsoku w:val="0"/>
        <w:autoSpaceDE/>
        <w:spacing w:before="36"/>
        <w:rPr>
          <w:rStyle w:val="CharacterStyle6"/>
          <w:w w:val="105"/>
        </w:rPr>
      </w:pPr>
      <w:r>
        <w:rPr>
          <w:rStyle w:val="CharacterStyle6"/>
          <w:spacing w:val="-4"/>
          <w:w w:val="105"/>
        </w:rPr>
        <w:t>The Director, Capital Programs</w:t>
      </w:r>
      <w:r>
        <w:rPr>
          <w:rStyle w:val="CharacterStyle6"/>
          <w:spacing w:val="-5"/>
          <w:w w:val="105"/>
        </w:rPr>
        <w:t xml:space="preserve"> shall refer the pre-qualification appeal </w:t>
      </w:r>
      <w:r>
        <w:rPr>
          <w:rStyle w:val="CharacterStyle6"/>
          <w:spacing w:val="-2"/>
          <w:w w:val="105"/>
        </w:rPr>
        <w:t xml:space="preserve">decision and the firm's response to the Superintendent and the Office of General Counsel, requesting the appointment of  Hearing Officer for a </w:t>
      </w:r>
      <w:r>
        <w:rPr>
          <w:rStyle w:val="CharacterStyle6"/>
          <w:spacing w:val="-8"/>
          <w:w w:val="105"/>
        </w:rPr>
        <w:t>hearing and issuance of a written decision for consideration</w:t>
      </w:r>
      <w:r>
        <w:rPr>
          <w:rStyle w:val="CharacterStyle6"/>
          <w:spacing w:val="-10"/>
          <w:w w:val="105"/>
        </w:rPr>
        <w:t xml:space="preserve"> in accordance with the rules, </w:t>
      </w:r>
      <w:r>
        <w:rPr>
          <w:rStyle w:val="CharacterStyle6"/>
          <w:spacing w:val="-3"/>
          <w:w w:val="105"/>
        </w:rPr>
        <w:t xml:space="preserve">regulations and procedures set forth in the School District of </w:t>
      </w:r>
      <w:r>
        <w:rPr>
          <w:rStyle w:val="CharacterStyle6"/>
          <w:spacing w:val="-11"/>
          <w:w w:val="105"/>
        </w:rPr>
        <w:t xml:space="preserve">Philadelphia — Board of Education — Board Policy 621 referred to </w:t>
      </w:r>
      <w:r>
        <w:rPr>
          <w:rStyle w:val="CharacterStyle6"/>
          <w:spacing w:val="-6"/>
          <w:w w:val="105"/>
        </w:rPr>
        <w:t xml:space="preserve">as Disqualification, Suspension or Debarment of Bidders, dated June 16, 1986 and revised on June 26, 1989 and April 25, 1994. </w:t>
      </w:r>
      <w:r>
        <w:rPr>
          <w:rStyle w:val="CharacterStyle6"/>
          <w:spacing w:val="-7"/>
          <w:w w:val="105"/>
        </w:rPr>
        <w:t>The Hearing Officer's decision shall be final with regard to pre-</w:t>
      </w:r>
      <w:r>
        <w:rPr>
          <w:rStyle w:val="CharacterStyle6"/>
          <w:spacing w:val="-4"/>
          <w:w w:val="105"/>
        </w:rPr>
        <w:t>qualification of a firm.</w:t>
      </w:r>
      <w:r>
        <w:rPr>
          <w:rStyle w:val="CharacterStyle6"/>
          <w:w w:val="105"/>
        </w:rPr>
        <w:t xml:space="preserve">  </w:t>
      </w:r>
    </w:p>
    <w:p w:rsidR="003F4D9F" w:rsidRDefault="003F4D9F" w:rsidP="0045631E">
      <w:pPr>
        <w:pStyle w:val="Style1"/>
        <w:kinsoku w:val="0"/>
        <w:autoSpaceDE/>
        <w:adjustRightInd/>
        <w:spacing w:line="228" w:lineRule="auto"/>
        <w:outlineLvl w:val="0"/>
        <w:rPr>
          <w:rStyle w:val="CharacterStyle2"/>
          <w:b/>
          <w:bCs/>
          <w:sz w:val="24"/>
          <w:szCs w:val="24"/>
        </w:rPr>
      </w:pPr>
    </w:p>
    <w:p w:rsidR="002D3341" w:rsidRPr="0045631E" w:rsidRDefault="002D3341" w:rsidP="003F4D9F">
      <w:pPr>
        <w:pStyle w:val="Style1"/>
        <w:kinsoku w:val="0"/>
        <w:autoSpaceDE/>
        <w:adjustRightInd/>
        <w:spacing w:line="216" w:lineRule="auto"/>
        <w:outlineLvl w:val="0"/>
        <w:rPr>
          <w:rStyle w:val="CharacterStyle6"/>
          <w:spacing w:val="-6"/>
          <w:w w:val="105"/>
          <w:szCs w:val="24"/>
        </w:rPr>
      </w:pPr>
      <w:r w:rsidRPr="0045631E">
        <w:rPr>
          <w:rStyle w:val="CharacterStyle2"/>
          <w:b/>
          <w:bCs/>
          <w:sz w:val="24"/>
          <w:szCs w:val="24"/>
        </w:rPr>
        <w:t xml:space="preserve">UPDATING </w:t>
      </w:r>
      <w:r w:rsidRPr="0045631E">
        <w:rPr>
          <w:rStyle w:val="CharacterStyle2"/>
          <w:b/>
          <w:bCs/>
          <w:sz w:val="24"/>
          <w:szCs w:val="24"/>
        </w:rPr>
        <w:lastRenderedPageBreak/>
        <w:t>YOUR QUALIFICATION</w:t>
      </w:r>
    </w:p>
    <w:p w:rsidR="002D3341" w:rsidRPr="0045631E" w:rsidRDefault="002D3341" w:rsidP="003F4D9F">
      <w:pPr>
        <w:pStyle w:val="Style50"/>
        <w:kinsoku w:val="0"/>
        <w:autoSpaceDE/>
        <w:spacing w:line="216" w:lineRule="auto"/>
        <w:rPr>
          <w:rStyle w:val="CharacterStyle6"/>
          <w:spacing w:val="-4"/>
          <w:w w:val="105"/>
        </w:rPr>
      </w:pPr>
      <w:r w:rsidRPr="0045631E">
        <w:rPr>
          <w:rStyle w:val="CharacterStyle6"/>
          <w:spacing w:val="-6"/>
          <w:w w:val="105"/>
        </w:rPr>
        <w:t xml:space="preserve">In the event of changes in ownership, address, circumstances, </w:t>
      </w:r>
      <w:r w:rsidRPr="0045631E">
        <w:rPr>
          <w:rStyle w:val="CharacterStyle6"/>
          <w:spacing w:val="-9"/>
          <w:w w:val="105"/>
        </w:rPr>
        <w:t xml:space="preserve">conditions or status of the firm that would require amending the </w:t>
      </w:r>
      <w:r w:rsidRPr="0045631E">
        <w:rPr>
          <w:rStyle w:val="CharacterStyle6"/>
          <w:spacing w:val="-10"/>
          <w:w w:val="105"/>
        </w:rPr>
        <w:t>answers to this application, or would reduce or change your pre-</w:t>
      </w:r>
      <w:r w:rsidRPr="0045631E">
        <w:rPr>
          <w:rStyle w:val="CharacterStyle6"/>
          <w:spacing w:val="-4"/>
          <w:w w:val="105"/>
        </w:rPr>
        <w:t xml:space="preserve">qualification rating or specialty/discipline, the applicant must notify the SDP in writing of such changes within 30 calendar </w:t>
      </w:r>
      <w:r w:rsidRPr="0045631E">
        <w:rPr>
          <w:rStyle w:val="CharacterStyle6"/>
          <w:spacing w:val="-8"/>
          <w:w w:val="105"/>
        </w:rPr>
        <w:t xml:space="preserve">days after the change has occurred. Failure to do so may result in </w:t>
      </w:r>
      <w:r w:rsidRPr="0045631E">
        <w:rPr>
          <w:rStyle w:val="CharacterStyle6"/>
          <w:spacing w:val="-7"/>
          <w:w w:val="105"/>
        </w:rPr>
        <w:t xml:space="preserve">the suspension of the firm's pre-qualification to submit proposals </w:t>
      </w:r>
      <w:r w:rsidRPr="0045631E">
        <w:rPr>
          <w:rStyle w:val="CharacterStyle6"/>
          <w:spacing w:val="-4"/>
          <w:w w:val="105"/>
        </w:rPr>
        <w:t xml:space="preserve">on SDP general contracting services contracts or to serve as </w:t>
      </w:r>
      <w:r w:rsidRPr="0045631E">
        <w:rPr>
          <w:rStyle w:val="CharacterStyle6"/>
          <w:spacing w:val="-8"/>
          <w:w w:val="105"/>
        </w:rPr>
        <w:t xml:space="preserve">Subcontractors on such contracts until the application is amended </w:t>
      </w:r>
      <w:r w:rsidRPr="0045631E">
        <w:rPr>
          <w:rStyle w:val="CharacterStyle6"/>
          <w:spacing w:val="-4"/>
          <w:w w:val="105"/>
        </w:rPr>
        <w:t>to reflect the current status and reviewed by the SDP.</w:t>
      </w:r>
    </w:p>
    <w:p w:rsidR="002D3341" w:rsidRPr="0045631E" w:rsidRDefault="002D3341" w:rsidP="003F4D9F">
      <w:pPr>
        <w:pStyle w:val="Style50"/>
        <w:kinsoku w:val="0"/>
        <w:autoSpaceDE/>
        <w:spacing w:before="288" w:line="216" w:lineRule="auto"/>
        <w:rPr>
          <w:rStyle w:val="CharacterStyle6"/>
          <w:spacing w:val="-3"/>
          <w:w w:val="105"/>
        </w:rPr>
      </w:pPr>
      <w:r w:rsidRPr="0045631E">
        <w:rPr>
          <w:rStyle w:val="CharacterStyle6"/>
          <w:spacing w:val="-6"/>
          <w:w w:val="105"/>
        </w:rPr>
        <w:t xml:space="preserve">The SDP reserves the right to </w:t>
      </w:r>
      <w:r w:rsidRPr="0045631E">
        <w:rPr>
          <w:rStyle w:val="CharacterStyle6"/>
          <w:spacing w:val="-6"/>
        </w:rPr>
        <w:t xml:space="preserve">review your </w:t>
      </w:r>
      <w:r w:rsidRPr="0045631E">
        <w:rPr>
          <w:rStyle w:val="CharacterStyle6"/>
          <w:spacing w:val="-6"/>
          <w:w w:val="105"/>
        </w:rPr>
        <w:t xml:space="preserve">application at any time </w:t>
      </w:r>
      <w:r w:rsidRPr="0045631E">
        <w:rPr>
          <w:rStyle w:val="CharacterStyle6"/>
          <w:spacing w:val="6"/>
          <w:w w:val="105"/>
        </w:rPr>
        <w:t xml:space="preserve">to verify the information </w:t>
      </w:r>
      <w:r w:rsidRPr="0045631E">
        <w:rPr>
          <w:rStyle w:val="CharacterStyle6"/>
          <w:spacing w:val="6"/>
        </w:rPr>
        <w:t xml:space="preserve">provided or </w:t>
      </w:r>
      <w:r w:rsidRPr="0045631E">
        <w:rPr>
          <w:rStyle w:val="CharacterStyle6"/>
          <w:spacing w:val="6"/>
          <w:w w:val="105"/>
        </w:rPr>
        <w:t xml:space="preserve">request additional </w:t>
      </w:r>
      <w:r w:rsidRPr="0045631E">
        <w:rPr>
          <w:rStyle w:val="CharacterStyle6"/>
          <w:spacing w:val="-6"/>
          <w:w w:val="105"/>
        </w:rPr>
        <w:t xml:space="preserve">information. The applicant may amend their application anytime </w:t>
      </w:r>
      <w:r w:rsidRPr="0045631E">
        <w:rPr>
          <w:rStyle w:val="CharacterStyle6"/>
          <w:spacing w:val="-7"/>
          <w:w w:val="105"/>
        </w:rPr>
        <w:t xml:space="preserve">if conditions or status of the firm changes that may upgrade the firm's classification or rating. A letter of explanation, along with </w:t>
      </w:r>
      <w:r w:rsidRPr="0045631E">
        <w:rPr>
          <w:rStyle w:val="CharacterStyle6"/>
          <w:spacing w:val="-3"/>
        </w:rPr>
        <w:t xml:space="preserve">the </w:t>
      </w:r>
      <w:r w:rsidRPr="0045631E">
        <w:rPr>
          <w:rStyle w:val="CharacterStyle6"/>
          <w:spacing w:val="-3"/>
          <w:w w:val="105"/>
        </w:rPr>
        <w:t xml:space="preserve">appropriate supporting documentation, will be </w:t>
      </w:r>
      <w:r w:rsidRPr="0045631E">
        <w:rPr>
          <w:rStyle w:val="CharacterStyle6"/>
          <w:spacing w:val="-3"/>
        </w:rPr>
        <w:t xml:space="preserve">required </w:t>
      </w:r>
      <w:r w:rsidRPr="0045631E">
        <w:rPr>
          <w:rStyle w:val="CharacterStyle6"/>
          <w:spacing w:val="-3"/>
          <w:w w:val="105"/>
        </w:rPr>
        <w:t xml:space="preserve">in order to properly evaluate </w:t>
      </w:r>
      <w:r w:rsidRPr="0045631E">
        <w:rPr>
          <w:rStyle w:val="CharacterStyle6"/>
          <w:spacing w:val="-3"/>
        </w:rPr>
        <w:t xml:space="preserve">your </w:t>
      </w:r>
      <w:r w:rsidRPr="0045631E">
        <w:rPr>
          <w:rStyle w:val="CharacterStyle6"/>
          <w:spacing w:val="-3"/>
          <w:w w:val="105"/>
        </w:rPr>
        <w:t>request</w:t>
      </w:r>
    </w:p>
    <w:p w:rsidR="002D3341" w:rsidRPr="0045631E" w:rsidRDefault="002D3341" w:rsidP="003F4D9F">
      <w:pPr>
        <w:pStyle w:val="Style50"/>
        <w:kinsoku w:val="0"/>
        <w:autoSpaceDE/>
        <w:spacing w:before="324" w:line="216" w:lineRule="auto"/>
        <w:rPr>
          <w:rStyle w:val="CharacterStyle6"/>
          <w:spacing w:val="-7"/>
          <w:w w:val="105"/>
        </w:rPr>
      </w:pPr>
      <w:r w:rsidRPr="0045631E">
        <w:rPr>
          <w:rStyle w:val="CharacterStyle6"/>
          <w:spacing w:val="-7"/>
          <w:w w:val="105"/>
        </w:rPr>
        <w:t xml:space="preserve">Firms that were previously notified by the SDP as pre-qualified </w:t>
      </w:r>
      <w:r w:rsidRPr="0045631E">
        <w:rPr>
          <w:rStyle w:val="CharacterStyle6"/>
          <w:spacing w:val="-5"/>
          <w:w w:val="105"/>
        </w:rPr>
        <w:t xml:space="preserve">may apply for additional trade classifications and/or for </w:t>
      </w:r>
      <w:r w:rsidRPr="0045631E">
        <w:rPr>
          <w:rStyle w:val="CharacterStyle6"/>
          <w:spacing w:val="-5"/>
        </w:rPr>
        <w:t xml:space="preserve">an </w:t>
      </w:r>
      <w:r w:rsidRPr="0045631E">
        <w:rPr>
          <w:rStyle w:val="CharacterStyle6"/>
          <w:spacing w:val="-7"/>
          <w:w w:val="105"/>
        </w:rPr>
        <w:t>increase in their Category 2 &amp; 3 dollar ranges</w:t>
      </w:r>
      <w:r w:rsidRPr="0045631E">
        <w:rPr>
          <w:rStyle w:val="CharacterStyle6"/>
          <w:w w:val="105"/>
        </w:rPr>
        <w:t xml:space="preserve"> at any time; but they need to resubmit a complete </w:t>
      </w:r>
      <w:r w:rsidRPr="0045631E">
        <w:rPr>
          <w:rStyle w:val="CharacterStyle6"/>
          <w:spacing w:val="-5"/>
          <w:w w:val="105"/>
        </w:rPr>
        <w:t xml:space="preserve">package of prequalification forms. Firms previously notified as </w:t>
      </w:r>
      <w:r w:rsidRPr="0045631E">
        <w:rPr>
          <w:rStyle w:val="CharacterStyle6"/>
          <w:spacing w:val="-7"/>
          <w:w w:val="105"/>
        </w:rPr>
        <w:t>not prequalified may reapply by submitting a complete package at any time.</w:t>
      </w:r>
    </w:p>
    <w:p w:rsidR="002D3341" w:rsidRPr="0045631E" w:rsidRDefault="002D3341" w:rsidP="003F4D9F">
      <w:pPr>
        <w:pStyle w:val="Style1"/>
        <w:kinsoku w:val="0"/>
        <w:autoSpaceDE/>
        <w:adjustRightInd/>
        <w:spacing w:line="216" w:lineRule="auto"/>
        <w:jc w:val="both"/>
        <w:rPr>
          <w:rStyle w:val="CharacterStyle2"/>
          <w:b/>
          <w:bCs/>
          <w:sz w:val="24"/>
          <w:szCs w:val="24"/>
          <w:u w:val="single"/>
        </w:rPr>
      </w:pPr>
    </w:p>
    <w:p w:rsidR="002D3341" w:rsidRPr="0045631E" w:rsidRDefault="002D3341" w:rsidP="003F4D9F">
      <w:pPr>
        <w:pStyle w:val="Style1"/>
        <w:kinsoku w:val="0"/>
        <w:autoSpaceDE/>
        <w:adjustRightInd/>
        <w:spacing w:line="216" w:lineRule="auto"/>
        <w:jc w:val="both"/>
        <w:rPr>
          <w:rStyle w:val="CharacterStyle2"/>
          <w:b/>
          <w:bCs/>
          <w:sz w:val="24"/>
          <w:szCs w:val="24"/>
          <w:u w:val="single"/>
        </w:rPr>
      </w:pPr>
      <w:r w:rsidRPr="0045631E">
        <w:rPr>
          <w:noProof/>
          <w:sz w:val="24"/>
          <w:szCs w:val="24"/>
        </w:rPr>
        <mc:AlternateContent>
          <mc:Choice Requires="wps">
            <w:drawing>
              <wp:anchor distT="0" distB="0" distL="0" distR="0" simplePos="0" relativeHeight="251671552" behindDoc="0" locked="0" layoutInCell="0" allowOverlap="1" wp14:anchorId="23798B39" wp14:editId="08DECCEC">
                <wp:simplePos x="0" y="0"/>
                <wp:positionH relativeFrom="column">
                  <wp:posOffset>5080</wp:posOffset>
                </wp:positionH>
                <wp:positionV relativeFrom="paragraph">
                  <wp:posOffset>5255260</wp:posOffset>
                </wp:positionV>
                <wp:extent cx="4706620" cy="146685"/>
                <wp:effectExtent l="5080" t="6985" r="3175" b="82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B75" w:rsidRDefault="00AF2B75" w:rsidP="002D3341">
                            <w:pPr>
                              <w:pStyle w:val="Style1"/>
                              <w:kinsoku w:val="0"/>
                              <w:autoSpaceDE/>
                              <w:adjustRightInd/>
                              <w:spacing w:line="199" w:lineRule="auto"/>
                              <w:ind w:left="6336"/>
                              <w:rPr>
                                <w:rStyle w:val="CharacterStyle2"/>
                                <w:w w:val="105"/>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98B39" id="Text Box 1" o:spid="_x0000_s1030" type="#_x0000_t202" style="position:absolute;left:0;text-align:left;margin-left:.4pt;margin-top:413.8pt;width:370.6pt;height:11.5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" o:allowincell="f" stroked="f">
                <v:fill opacity="0"/>
                <v:textbox inset="0,0,0,0">
                  <w:txbxContent>
                    <w:p w:rsidR="00AF2B75" w:rsidRDefault="00AF2B75" w:rsidP="002D3341">
                      <w:pPr>
                        <w:pStyle w:val="Style1"/>
                        <w:kinsoku w:val="0"/>
                        <w:autoSpaceDE/>
                        <w:adjustRightInd/>
                        <w:spacing w:line="199" w:lineRule="auto"/>
                        <w:ind w:left="6336"/>
                        <w:rPr>
                          <w:rStyle w:val="CharacterStyle2"/>
                          <w:w w:val="105"/>
                          <w:sz w:val="24"/>
                          <w:szCs w:val="24"/>
                        </w:rPr>
                      </w:pPr>
                    </w:p>
                  </w:txbxContent>
                </v:textbox>
                <w10:wrap type="square"/>
              </v:shape>
            </w:pict>
          </mc:Fallback>
        </mc:AlternateContent>
      </w:r>
      <w:r w:rsidRPr="0045631E">
        <w:rPr>
          <w:rStyle w:val="CharacterStyle2"/>
          <w:b/>
          <w:bCs/>
          <w:sz w:val="24"/>
          <w:szCs w:val="24"/>
          <w:u w:val="single"/>
        </w:rPr>
        <w:t>HOW AND WHERE TO FILE</w:t>
      </w:r>
    </w:p>
    <w:p w:rsidR="002D3341" w:rsidRPr="0045631E" w:rsidRDefault="002D3341" w:rsidP="003F4D9F">
      <w:pPr>
        <w:pStyle w:val="Style1"/>
        <w:kinsoku w:val="0"/>
        <w:autoSpaceDE/>
        <w:adjustRightInd/>
        <w:spacing w:line="216" w:lineRule="auto"/>
        <w:jc w:val="both"/>
        <w:rPr>
          <w:rStyle w:val="CharacterStyle6"/>
          <w:spacing w:val="-8"/>
          <w:w w:val="105"/>
          <w:szCs w:val="24"/>
        </w:rPr>
      </w:pPr>
      <w:r w:rsidRPr="0045631E">
        <w:rPr>
          <w:rStyle w:val="CharacterStyle2"/>
          <w:b/>
          <w:bCs/>
          <w:sz w:val="24"/>
          <w:szCs w:val="24"/>
          <w:u w:val="single"/>
        </w:rPr>
        <w:t xml:space="preserve">1. All firms seeking pre-Qualification must complete and </w:t>
      </w:r>
      <w:r w:rsidRPr="0045631E">
        <w:rPr>
          <w:rStyle w:val="CharacterStyle2"/>
          <w:b/>
          <w:bCs/>
          <w:spacing w:val="-6"/>
          <w:sz w:val="24"/>
          <w:szCs w:val="24"/>
          <w:u w:val="single"/>
        </w:rPr>
        <w:t xml:space="preserve">submit the Prime Contractor's Pre-Qualification Application </w:t>
      </w:r>
      <w:r w:rsidRPr="0045631E">
        <w:rPr>
          <w:rStyle w:val="CharacterStyle2"/>
          <w:b/>
          <w:bCs/>
          <w:spacing w:val="-8"/>
          <w:sz w:val="24"/>
          <w:szCs w:val="24"/>
          <w:u w:val="single"/>
        </w:rPr>
        <w:t>to the Office of Capital Programs at the address listed below.</w:t>
      </w:r>
      <w:r w:rsidRPr="0045631E">
        <w:rPr>
          <w:rStyle w:val="CharacterStyle2"/>
          <w:spacing w:val="-8"/>
          <w:w w:val="105"/>
          <w:sz w:val="24"/>
          <w:szCs w:val="24"/>
        </w:rPr>
        <w:t xml:space="preserve">  </w:t>
      </w:r>
      <w:r w:rsidRPr="0045631E">
        <w:rPr>
          <w:rStyle w:val="CharacterStyle6"/>
          <w:bCs/>
          <w:iCs/>
          <w:spacing w:val="-8"/>
          <w:w w:val="105"/>
          <w:szCs w:val="24"/>
        </w:rPr>
        <w:t xml:space="preserve">The applicant shall submit one (I) original application with </w:t>
      </w:r>
      <w:r w:rsidRPr="0045631E">
        <w:rPr>
          <w:rStyle w:val="CharacterStyle6"/>
          <w:bCs/>
          <w:iCs/>
          <w:spacing w:val="-1"/>
          <w:w w:val="105"/>
          <w:szCs w:val="24"/>
        </w:rPr>
        <w:t xml:space="preserve">ALL requested information; one (I) copy of the original </w:t>
      </w:r>
      <w:r w:rsidRPr="0045631E">
        <w:rPr>
          <w:rStyle w:val="CharacterStyle6"/>
          <w:bCs/>
          <w:iCs/>
          <w:spacing w:val="-4"/>
          <w:w w:val="105"/>
          <w:szCs w:val="24"/>
        </w:rPr>
        <w:t xml:space="preserve">with ALL requested information. </w:t>
      </w:r>
      <w:r w:rsidRPr="0045631E">
        <w:rPr>
          <w:rStyle w:val="CharacterStyle2"/>
          <w:b/>
          <w:spacing w:val="-4"/>
          <w:w w:val="105"/>
          <w:sz w:val="24"/>
          <w:szCs w:val="24"/>
        </w:rPr>
        <w:t>Faxes will not be accepted for submission of application.</w:t>
      </w:r>
    </w:p>
    <w:p w:rsidR="002D3341" w:rsidRPr="0045631E" w:rsidRDefault="002D3341" w:rsidP="003F4D9F">
      <w:pPr>
        <w:pStyle w:val="Style1"/>
        <w:kinsoku w:val="0"/>
        <w:autoSpaceDE/>
        <w:adjustRightInd/>
        <w:spacing w:line="216" w:lineRule="auto"/>
        <w:jc w:val="both"/>
        <w:rPr>
          <w:rStyle w:val="CharacterStyle2"/>
          <w:sz w:val="24"/>
          <w:szCs w:val="24"/>
        </w:rPr>
      </w:pPr>
    </w:p>
    <w:p w:rsidR="002D3341" w:rsidRPr="0045631E" w:rsidRDefault="000926BF" w:rsidP="003F4D9F">
      <w:pPr>
        <w:pStyle w:val="Style1"/>
        <w:kinsoku w:val="0"/>
        <w:autoSpaceDE/>
        <w:adjustRightInd/>
        <w:spacing w:line="216" w:lineRule="auto"/>
        <w:jc w:val="both"/>
        <w:rPr>
          <w:rStyle w:val="CharacterStyle2"/>
          <w:spacing w:val="-8"/>
          <w:w w:val="105"/>
          <w:sz w:val="24"/>
          <w:szCs w:val="24"/>
        </w:rPr>
      </w:pPr>
      <w:r>
        <w:rPr>
          <w:rStyle w:val="CharacterStyle2"/>
          <w:spacing w:val="-13"/>
          <w:w w:val="105"/>
          <w:sz w:val="24"/>
          <w:szCs w:val="24"/>
        </w:rPr>
        <w:t>2</w:t>
      </w:r>
      <w:r w:rsidR="002D3341" w:rsidRPr="0045631E">
        <w:rPr>
          <w:rStyle w:val="CharacterStyle2"/>
          <w:spacing w:val="-13"/>
          <w:w w:val="105"/>
          <w:sz w:val="24"/>
          <w:szCs w:val="24"/>
        </w:rPr>
        <w:t xml:space="preserve">. In the event that an individual does not have access to the "Web", </w:t>
      </w:r>
      <w:r w:rsidR="002D3341" w:rsidRPr="0045631E">
        <w:rPr>
          <w:rStyle w:val="CharacterStyle2"/>
          <w:spacing w:val="-11"/>
          <w:w w:val="105"/>
          <w:sz w:val="24"/>
          <w:szCs w:val="24"/>
        </w:rPr>
        <w:t xml:space="preserve">application packages will be made available for pickup at the below referenced </w:t>
      </w:r>
      <w:r w:rsidR="002D3341" w:rsidRPr="0045631E">
        <w:rPr>
          <w:rStyle w:val="CharacterStyle2"/>
          <w:spacing w:val="-8"/>
          <w:w w:val="105"/>
          <w:sz w:val="24"/>
          <w:szCs w:val="24"/>
        </w:rPr>
        <w:t xml:space="preserve">address on request to Jerry Thompson, Contracts Manager at the address listed below. </w:t>
      </w:r>
    </w:p>
    <w:p w:rsidR="002D3341" w:rsidRPr="0045631E" w:rsidRDefault="002D3341" w:rsidP="003F4D9F">
      <w:pPr>
        <w:pStyle w:val="Style1"/>
        <w:kinsoku w:val="0"/>
        <w:autoSpaceDE/>
        <w:adjustRightInd/>
        <w:spacing w:line="216" w:lineRule="auto"/>
        <w:jc w:val="both"/>
        <w:rPr>
          <w:rStyle w:val="CharacterStyle2"/>
          <w:spacing w:val="-8"/>
          <w:w w:val="105"/>
          <w:sz w:val="24"/>
          <w:szCs w:val="24"/>
        </w:rPr>
      </w:pPr>
    </w:p>
    <w:p w:rsidR="002D3341" w:rsidRPr="0045631E" w:rsidRDefault="000926BF" w:rsidP="003F4D9F">
      <w:pPr>
        <w:pStyle w:val="Style1"/>
        <w:kinsoku w:val="0"/>
        <w:autoSpaceDE/>
        <w:adjustRightInd/>
        <w:spacing w:line="216" w:lineRule="auto"/>
        <w:rPr>
          <w:rStyle w:val="CharacterStyle6"/>
          <w:spacing w:val="20"/>
          <w:szCs w:val="24"/>
        </w:rPr>
      </w:pPr>
      <w:r>
        <w:rPr>
          <w:rStyle w:val="CharacterStyle6"/>
          <w:spacing w:val="-7"/>
          <w:w w:val="105"/>
          <w:szCs w:val="24"/>
        </w:rPr>
        <w:t>3</w:t>
      </w:r>
      <w:r w:rsidR="002D3341" w:rsidRPr="0045631E">
        <w:rPr>
          <w:rStyle w:val="CharacterStyle6"/>
          <w:spacing w:val="-7"/>
          <w:w w:val="105"/>
          <w:szCs w:val="24"/>
        </w:rPr>
        <w:t xml:space="preserve">. If you have questions about the information required on this application, please </w:t>
      </w:r>
      <w:r w:rsidR="0045631E" w:rsidRPr="0045631E">
        <w:rPr>
          <w:rStyle w:val="CharacterStyle6"/>
          <w:spacing w:val="20"/>
          <w:w w:val="105"/>
          <w:szCs w:val="24"/>
        </w:rPr>
        <w:t>direct inquiries to:</w:t>
      </w:r>
    </w:p>
    <w:p w:rsidR="0045631E" w:rsidRDefault="002D3341" w:rsidP="003F4D9F">
      <w:pPr>
        <w:pStyle w:val="Style1"/>
        <w:kinsoku w:val="0"/>
        <w:autoSpaceDE/>
        <w:adjustRightInd/>
        <w:spacing w:line="216" w:lineRule="auto"/>
        <w:rPr>
          <w:rStyle w:val="CharacterStyle2"/>
          <w:b/>
          <w:w w:val="105"/>
          <w:sz w:val="24"/>
          <w:szCs w:val="24"/>
        </w:rPr>
      </w:pPr>
      <w:r w:rsidRPr="0045631E">
        <w:rPr>
          <w:rStyle w:val="CharacterStyle6"/>
          <w:b/>
          <w:color w:val="0000FF"/>
          <w:spacing w:val="20"/>
          <w:w w:val="105"/>
          <w:szCs w:val="24"/>
        </w:rPr>
        <w:t>gcthompson@phil</w:t>
      </w:r>
      <w:r w:rsidRPr="0045631E">
        <w:rPr>
          <w:rStyle w:val="CharacterStyle2"/>
          <w:b/>
          <w:bCs/>
          <w:color w:val="0000FF"/>
          <w:sz w:val="24"/>
          <w:szCs w:val="24"/>
        </w:rPr>
        <w:t>asd.org</w:t>
      </w:r>
      <w:r w:rsidRPr="0045631E">
        <w:rPr>
          <w:rStyle w:val="CharacterStyle2"/>
          <w:b/>
          <w:w w:val="105"/>
          <w:sz w:val="24"/>
          <w:szCs w:val="24"/>
        </w:rPr>
        <w:t xml:space="preserve"> </w:t>
      </w:r>
    </w:p>
    <w:p w:rsidR="00385B07" w:rsidRDefault="00385B07" w:rsidP="003F4D9F">
      <w:pPr>
        <w:pStyle w:val="Style1"/>
        <w:kinsoku w:val="0"/>
        <w:autoSpaceDE/>
        <w:adjustRightInd/>
        <w:spacing w:line="216" w:lineRule="auto"/>
        <w:rPr>
          <w:rStyle w:val="CharacterStyle2"/>
          <w:w w:val="105"/>
          <w:sz w:val="24"/>
          <w:szCs w:val="24"/>
        </w:rPr>
      </w:pPr>
    </w:p>
    <w:p w:rsidR="0045631E" w:rsidRDefault="0045631E" w:rsidP="003F4D9F">
      <w:pPr>
        <w:pStyle w:val="Style1"/>
        <w:kinsoku w:val="0"/>
        <w:autoSpaceDE/>
        <w:adjustRightInd/>
        <w:spacing w:line="216" w:lineRule="auto"/>
        <w:rPr>
          <w:rStyle w:val="CharacterStyle2"/>
          <w:w w:val="105"/>
          <w:sz w:val="24"/>
          <w:szCs w:val="24"/>
        </w:rPr>
      </w:pPr>
      <w:r>
        <w:rPr>
          <w:rStyle w:val="CharacterStyle2"/>
          <w:w w:val="105"/>
          <w:sz w:val="24"/>
          <w:szCs w:val="24"/>
        </w:rPr>
        <w:t>The School District of Philadelphia</w:t>
      </w:r>
    </w:p>
    <w:p w:rsidR="002D3341" w:rsidRDefault="0045631E" w:rsidP="003F4D9F">
      <w:pPr>
        <w:pStyle w:val="Style1"/>
        <w:kinsoku w:val="0"/>
        <w:autoSpaceDE/>
        <w:adjustRightInd/>
        <w:spacing w:line="216" w:lineRule="auto"/>
        <w:rPr>
          <w:rStyle w:val="CharacterStyle2"/>
          <w:w w:val="105"/>
          <w:sz w:val="24"/>
          <w:szCs w:val="24"/>
        </w:rPr>
      </w:pPr>
      <w:r>
        <w:rPr>
          <w:rStyle w:val="CharacterStyle2"/>
          <w:w w:val="105"/>
          <w:sz w:val="24"/>
          <w:szCs w:val="24"/>
        </w:rPr>
        <w:t>Office of Capital Programs</w:t>
      </w:r>
    </w:p>
    <w:p w:rsidR="0045631E" w:rsidRDefault="002D3341" w:rsidP="003F4D9F">
      <w:pPr>
        <w:pStyle w:val="Style1"/>
        <w:kinsoku w:val="0"/>
        <w:autoSpaceDE/>
        <w:adjustRightInd/>
        <w:spacing w:line="216" w:lineRule="auto"/>
        <w:ind w:right="2736"/>
        <w:rPr>
          <w:rStyle w:val="CharacterStyle2"/>
          <w:spacing w:val="-14"/>
          <w:w w:val="105"/>
          <w:sz w:val="24"/>
          <w:szCs w:val="24"/>
        </w:rPr>
      </w:pPr>
      <w:r w:rsidRPr="0045631E">
        <w:rPr>
          <w:rStyle w:val="CharacterStyle2"/>
          <w:spacing w:val="-14"/>
          <w:w w:val="105"/>
          <w:sz w:val="24"/>
          <w:szCs w:val="24"/>
        </w:rPr>
        <w:t>440 N</w:t>
      </w:r>
      <w:r w:rsidR="0045631E">
        <w:rPr>
          <w:rStyle w:val="CharacterStyle2"/>
          <w:spacing w:val="-14"/>
          <w:w w:val="105"/>
          <w:sz w:val="24"/>
          <w:szCs w:val="24"/>
        </w:rPr>
        <w:t xml:space="preserve">orth Broad Street, </w:t>
      </w:r>
      <w:r w:rsidRPr="0045631E">
        <w:rPr>
          <w:rStyle w:val="CharacterStyle2"/>
          <w:spacing w:val="-14"/>
          <w:w w:val="105"/>
          <w:sz w:val="24"/>
          <w:szCs w:val="24"/>
        </w:rPr>
        <w:t>3</w:t>
      </w:r>
      <w:r w:rsidR="0045631E" w:rsidRPr="0045631E">
        <w:rPr>
          <w:rStyle w:val="CharacterStyle2"/>
          <w:spacing w:val="-14"/>
          <w:w w:val="105"/>
          <w:sz w:val="24"/>
          <w:szCs w:val="24"/>
          <w:vertAlign w:val="superscript"/>
        </w:rPr>
        <w:t>rd</w:t>
      </w:r>
      <w:r w:rsidR="0045631E">
        <w:rPr>
          <w:rStyle w:val="CharacterStyle2"/>
          <w:spacing w:val="-14"/>
          <w:w w:val="105"/>
          <w:sz w:val="24"/>
          <w:szCs w:val="24"/>
        </w:rPr>
        <w:t xml:space="preserve"> </w:t>
      </w:r>
      <w:r w:rsidRPr="0045631E">
        <w:rPr>
          <w:rStyle w:val="CharacterStyle2"/>
          <w:spacing w:val="-14"/>
          <w:w w:val="105"/>
          <w:sz w:val="24"/>
          <w:szCs w:val="24"/>
        </w:rPr>
        <w:t>F</w:t>
      </w:r>
      <w:r w:rsidR="0045631E">
        <w:rPr>
          <w:rStyle w:val="CharacterStyle2"/>
          <w:spacing w:val="-14"/>
          <w:w w:val="105"/>
          <w:sz w:val="24"/>
          <w:szCs w:val="24"/>
        </w:rPr>
        <w:t>loor</w:t>
      </w:r>
    </w:p>
    <w:p w:rsidR="002D3341" w:rsidRPr="0045631E" w:rsidRDefault="0045631E" w:rsidP="003F4D9F">
      <w:pPr>
        <w:pStyle w:val="Style1"/>
        <w:kinsoku w:val="0"/>
        <w:autoSpaceDE/>
        <w:adjustRightInd/>
        <w:spacing w:line="216" w:lineRule="auto"/>
        <w:ind w:right="2736"/>
        <w:rPr>
          <w:rStyle w:val="CharacterStyle2"/>
          <w:spacing w:val="-6"/>
          <w:w w:val="105"/>
          <w:sz w:val="24"/>
          <w:szCs w:val="24"/>
        </w:rPr>
      </w:pPr>
      <w:r>
        <w:rPr>
          <w:rStyle w:val="CharacterStyle2"/>
          <w:spacing w:val="-14"/>
          <w:w w:val="105"/>
          <w:sz w:val="24"/>
          <w:szCs w:val="24"/>
        </w:rPr>
        <w:t>Philadelphia, P</w:t>
      </w:r>
      <w:r w:rsidR="002D3341" w:rsidRPr="0045631E">
        <w:rPr>
          <w:rStyle w:val="CharacterStyle2"/>
          <w:spacing w:val="-6"/>
          <w:w w:val="105"/>
          <w:sz w:val="24"/>
          <w:szCs w:val="24"/>
        </w:rPr>
        <w:t>A 19130</w:t>
      </w:r>
    </w:p>
    <w:p w:rsidR="002D3341" w:rsidRDefault="002D3341" w:rsidP="003F4D9F">
      <w:pPr>
        <w:pStyle w:val="Style50"/>
        <w:kinsoku w:val="0"/>
        <w:autoSpaceDE/>
        <w:spacing w:before="36" w:line="216" w:lineRule="auto"/>
        <w:jc w:val="left"/>
        <w:outlineLvl w:val="0"/>
        <w:rPr>
          <w:rStyle w:val="CharacterStyle6"/>
          <w:spacing w:val="-2"/>
          <w:w w:val="105"/>
        </w:rPr>
      </w:pPr>
      <w:r w:rsidRPr="0045631E">
        <w:rPr>
          <w:rStyle w:val="CharacterStyle6"/>
          <w:spacing w:val="-2"/>
          <w:w w:val="105"/>
        </w:rPr>
        <w:t>Attn: Jerry Thompson, Contracts Manager</w:t>
      </w:r>
    </w:p>
    <w:p w:rsidR="00385B07" w:rsidRDefault="00385B07" w:rsidP="003F4D9F">
      <w:pPr>
        <w:pStyle w:val="Style50"/>
        <w:kinsoku w:val="0"/>
        <w:autoSpaceDE/>
        <w:spacing w:before="36" w:line="216" w:lineRule="auto"/>
        <w:jc w:val="left"/>
        <w:outlineLvl w:val="0"/>
        <w:rPr>
          <w:rStyle w:val="CharacterStyle6"/>
          <w:spacing w:val="-2"/>
          <w:w w:val="105"/>
        </w:rPr>
      </w:pPr>
    </w:p>
    <w:p w:rsidR="00385B07" w:rsidRPr="0045631E" w:rsidRDefault="00385B07" w:rsidP="003F4D9F">
      <w:pPr>
        <w:pStyle w:val="Style50"/>
        <w:kinsoku w:val="0"/>
        <w:autoSpaceDE/>
        <w:spacing w:before="36" w:line="216" w:lineRule="auto"/>
        <w:jc w:val="left"/>
        <w:outlineLvl w:val="0"/>
        <w:rPr>
          <w:rStyle w:val="CharacterStyle6"/>
          <w:spacing w:val="-2"/>
        </w:rPr>
      </w:pPr>
    </w:p>
    <w:p w:rsidR="006C2DD6" w:rsidRDefault="0045631E" w:rsidP="006C2DD6">
      <w:pPr>
        <w:spacing w:after="0"/>
      </w:pPr>
      <w:r>
        <w:lastRenderedPageBreak/>
        <w:t>D</w:t>
      </w:r>
      <w:r w:rsidR="006C2DD6">
        <w:t>ate Submitted:</w:t>
      </w:r>
      <w:r w:rsidR="006C2DD6">
        <w:tab/>
      </w:r>
      <w:r w:rsidR="006C2DD6" w:rsidRPr="006C2DD6">
        <w:t xml:space="preserve"> </w:t>
      </w:r>
      <w:r w:rsidR="006C2DD6">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3" type="#_x0000_t75" style="width:203.25pt;height:18pt" o:ole="">
            <v:imagedata r:id="rId8" o:title=""/>
          </v:shape>
          <w:control r:id="rId9" w:name="TextBox11" w:shapeid="_x0000_i1673"/>
        </w:object>
      </w:r>
    </w:p>
    <w:p w:rsidR="00935A9C" w:rsidRDefault="00CB34B0" w:rsidP="00935A9C">
      <w:pPr>
        <w:spacing w:after="0"/>
      </w:pPr>
      <w:r>
        <w:t>Contractor’s Name:</w:t>
      </w:r>
      <w:r w:rsidR="00D17841">
        <w:tab/>
      </w:r>
      <w:r w:rsidR="00935A9C">
        <w:object w:dxaOrig="225" w:dyaOrig="225">
          <v:shape id="_x0000_i1267" type="#_x0000_t75" style="width:324pt;height:18pt" o:ole="">
            <v:imagedata r:id="rId10" o:title=""/>
          </v:shape>
          <w:control r:id="rId11" w:name="TextBox1" w:shapeid="_x0000_i1267"/>
        </w:object>
      </w:r>
    </w:p>
    <w:p w:rsidR="00935A9C" w:rsidRDefault="00CB34B0" w:rsidP="00935A9C">
      <w:pPr>
        <w:spacing w:after="0"/>
      </w:pPr>
      <w:r>
        <w:t>Contact Person</w:t>
      </w:r>
      <w:r w:rsidR="00D17841">
        <w:t>:</w:t>
      </w:r>
      <w:r w:rsidR="00D17841">
        <w:tab/>
      </w:r>
      <w:r w:rsidR="00D17841">
        <w:tab/>
      </w:r>
      <w:r w:rsidR="00935A9C">
        <w:object w:dxaOrig="225" w:dyaOrig="225">
          <v:shape id="_x0000_i1269" type="#_x0000_t75" style="width:324pt;height:18pt" o:ole="">
            <v:imagedata r:id="rId10" o:title=""/>
          </v:shape>
          <w:control r:id="rId12" w:name="TextBox2" w:shapeid="_x0000_i1269"/>
        </w:object>
      </w:r>
    </w:p>
    <w:p w:rsidR="00935A9C" w:rsidRDefault="00CB34B0" w:rsidP="00935A9C">
      <w:pPr>
        <w:spacing w:after="0"/>
      </w:pPr>
      <w:r>
        <w:t>Title:</w:t>
      </w:r>
      <w:r w:rsidR="00935A9C">
        <w:tab/>
      </w:r>
      <w:r w:rsidR="00935A9C">
        <w:tab/>
      </w:r>
      <w:r w:rsidR="00935A9C">
        <w:tab/>
      </w:r>
      <w:r w:rsidR="00935A9C">
        <w:object w:dxaOrig="225" w:dyaOrig="225">
          <v:shape id="_x0000_i1271" type="#_x0000_t75" style="width:324pt;height:18.75pt" o:ole="">
            <v:imagedata r:id="rId13" o:title=""/>
          </v:shape>
          <w:control r:id="rId14" w:name="TextBox3" w:shapeid="_x0000_i1271"/>
        </w:object>
      </w:r>
    </w:p>
    <w:p w:rsidR="00935A9C" w:rsidRDefault="00CB34B0" w:rsidP="00935A9C">
      <w:pPr>
        <w:spacing w:after="0"/>
      </w:pPr>
      <w:r>
        <w:t>Address:</w:t>
      </w:r>
      <w:r w:rsidR="00D17841">
        <w:tab/>
      </w:r>
      <w:r w:rsidR="00D17841">
        <w:tab/>
      </w:r>
      <w:r w:rsidR="00935A9C">
        <w:object w:dxaOrig="225" w:dyaOrig="225">
          <v:shape id="_x0000_i1273" type="#_x0000_t75" style="width:324pt;height:18.75pt" o:ole="">
            <v:imagedata r:id="rId13" o:title=""/>
          </v:shape>
          <w:control r:id="rId15" w:name="TextBox4" w:shapeid="_x0000_i1273"/>
        </w:object>
      </w:r>
    </w:p>
    <w:p w:rsidR="00935A9C" w:rsidRDefault="00CB34B0" w:rsidP="00935A9C">
      <w:pPr>
        <w:spacing w:after="0"/>
      </w:pPr>
      <w:r>
        <w:t>Phone</w:t>
      </w:r>
      <w:r w:rsidR="00D17841">
        <w:t>:</w:t>
      </w:r>
      <w:r w:rsidR="00D17841">
        <w:tab/>
      </w:r>
      <w:r w:rsidR="00D17841">
        <w:tab/>
      </w:r>
      <w:r w:rsidR="00D17841">
        <w:tab/>
      </w:r>
      <w:r w:rsidR="00935A9C">
        <w:object w:dxaOrig="225" w:dyaOrig="225">
          <v:shape id="_x0000_i1275" type="#_x0000_t75" style="width:324pt;height:18.75pt" o:ole="">
            <v:imagedata r:id="rId13" o:title=""/>
          </v:shape>
          <w:control r:id="rId16" w:name="TextBox41" w:shapeid="_x0000_i1275"/>
        </w:object>
      </w:r>
    </w:p>
    <w:p w:rsidR="00935A9C" w:rsidRDefault="00CB34B0" w:rsidP="00935A9C">
      <w:pPr>
        <w:spacing w:after="0"/>
      </w:pPr>
      <w:r>
        <w:t>Fax</w:t>
      </w:r>
      <w:r w:rsidR="00D17841">
        <w:t>:</w:t>
      </w:r>
      <w:r w:rsidR="00D17841">
        <w:tab/>
      </w:r>
      <w:r w:rsidR="00D17841">
        <w:tab/>
      </w:r>
      <w:r w:rsidR="00D17841">
        <w:tab/>
      </w:r>
      <w:r w:rsidR="00935A9C" w:rsidRPr="00935A9C">
        <w:object w:dxaOrig="225" w:dyaOrig="225">
          <v:shape id="_x0000_i1277" type="#_x0000_t75" style="width:324pt;height:18.75pt" o:ole="">
            <v:imagedata r:id="rId13" o:title=""/>
          </v:shape>
          <w:control r:id="rId17" w:name="TextBox411" w:shapeid="_x0000_i1277"/>
        </w:object>
      </w:r>
    </w:p>
    <w:p w:rsidR="00CB34B0" w:rsidRDefault="00CB34B0" w:rsidP="00935A9C">
      <w:pPr>
        <w:spacing w:after="0"/>
      </w:pPr>
      <w:r>
        <w:t>Email</w:t>
      </w:r>
      <w:r w:rsidR="00D17841">
        <w:t>:</w:t>
      </w:r>
      <w:r w:rsidR="00D17841">
        <w:tab/>
      </w:r>
      <w:r w:rsidR="00D17841">
        <w:tab/>
      </w:r>
      <w:r w:rsidR="00D17841">
        <w:tab/>
      </w:r>
      <w:r w:rsidR="00935A9C" w:rsidRPr="00935A9C">
        <w:object w:dxaOrig="225" w:dyaOrig="225">
          <v:shape id="_x0000_i1279" type="#_x0000_t75" style="width:324pt;height:18.75pt" o:ole="">
            <v:imagedata r:id="rId13" o:title=""/>
          </v:shape>
          <w:control r:id="rId18" w:name="TextBox412" w:shapeid="_x0000_i1279"/>
        </w:object>
      </w:r>
    </w:p>
    <w:p w:rsidR="00E41532" w:rsidRDefault="00E41532" w:rsidP="00E41532">
      <w:pPr>
        <w:spacing w:after="0"/>
      </w:pPr>
      <w:r>
        <w:t xml:space="preserve">Please check if your </w:t>
      </w:r>
      <w:r w:rsidRPr="00E41532">
        <w:t xml:space="preserve">firm a certified </w:t>
      </w:r>
      <w:r w:rsidRPr="00E41532">
        <w:fldChar w:fldCharType="begin">
          <w:ffData>
            <w:name w:val="Check2"/>
            <w:enabled/>
            <w:calcOnExit w:val="0"/>
            <w:checkBox>
              <w:sizeAuto/>
              <w:default w:val="0"/>
            </w:checkBox>
          </w:ffData>
        </w:fldChar>
      </w:r>
      <w:r w:rsidRPr="00E41532">
        <w:instrText xml:space="preserve"> FORMCHECKBOX </w:instrText>
      </w:r>
      <w:r w:rsidR="00C6355E">
        <w:fldChar w:fldCharType="separate"/>
      </w:r>
      <w:r w:rsidRPr="00E41532">
        <w:fldChar w:fldCharType="end"/>
      </w:r>
      <w:r w:rsidRPr="00E41532">
        <w:t>Minority Business Enterprise</w:t>
      </w:r>
      <w:r>
        <w:t>,</w:t>
      </w:r>
      <w:r w:rsidRPr="00E41532">
        <w:t xml:space="preserve"> </w:t>
      </w:r>
      <w:r>
        <w:t xml:space="preserve"> </w:t>
      </w:r>
      <w:r>
        <w:fldChar w:fldCharType="begin">
          <w:ffData>
            <w:name w:val="Check2"/>
            <w:enabled/>
            <w:calcOnExit w:val="0"/>
            <w:checkBox>
              <w:sizeAuto/>
              <w:default w:val="0"/>
            </w:checkBox>
          </w:ffData>
        </w:fldChar>
      </w:r>
      <w:r>
        <w:instrText xml:space="preserve"> FORMCHECKBOX </w:instrText>
      </w:r>
      <w:r w:rsidR="00C6355E">
        <w:fldChar w:fldCharType="separate"/>
      </w:r>
      <w:r>
        <w:fldChar w:fldCharType="end"/>
      </w:r>
      <w:r w:rsidRPr="00E41532">
        <w:t>Women Businesses Enterprise</w:t>
      </w:r>
      <w:r>
        <w:t xml:space="preserve">, </w:t>
      </w:r>
      <w:r w:rsidRPr="00E41532">
        <w:fldChar w:fldCharType="begin">
          <w:ffData>
            <w:name w:val="Check2"/>
            <w:enabled/>
            <w:calcOnExit w:val="0"/>
            <w:checkBox>
              <w:sizeAuto/>
              <w:default w:val="0"/>
            </w:checkBox>
          </w:ffData>
        </w:fldChar>
      </w:r>
      <w:r w:rsidRPr="00E41532">
        <w:instrText xml:space="preserve"> FORMCHECKBOX </w:instrText>
      </w:r>
      <w:r w:rsidR="00C6355E">
        <w:fldChar w:fldCharType="separate"/>
      </w:r>
      <w:r w:rsidRPr="00E41532">
        <w:fldChar w:fldCharType="end"/>
      </w:r>
      <w:r>
        <w:t>Minority-Women Business Enterprise</w:t>
      </w:r>
    </w:p>
    <w:p w:rsidR="00E41532" w:rsidRPr="00E41532" w:rsidRDefault="00E41532">
      <w:r w:rsidRPr="00E41532">
        <w:t xml:space="preserve">If you checked </w:t>
      </w:r>
      <w:r>
        <w:t xml:space="preserve">any of the </w:t>
      </w:r>
      <w:r w:rsidR="000926BF">
        <w:t>above,</w:t>
      </w:r>
      <w:r>
        <w:t xml:space="preserve"> please p</w:t>
      </w:r>
      <w:r w:rsidRPr="00E41532">
        <w:t>rovide a copy of certification.</w:t>
      </w:r>
    </w:p>
    <w:p w:rsidR="00CB34B0" w:rsidRPr="00D17841" w:rsidRDefault="00556841" w:rsidP="00935A9C">
      <w:pPr>
        <w:spacing w:after="0"/>
        <w:rPr>
          <w:b/>
          <w:sz w:val="20"/>
          <w:szCs w:val="20"/>
        </w:rPr>
      </w:pPr>
      <w:r w:rsidRPr="00D17841">
        <w:rPr>
          <w:b/>
          <w:sz w:val="20"/>
          <w:szCs w:val="20"/>
        </w:rPr>
        <w:t>LI</w:t>
      </w:r>
      <w:r w:rsidR="00CB34B0" w:rsidRPr="00D17841">
        <w:rPr>
          <w:b/>
          <w:sz w:val="20"/>
          <w:szCs w:val="20"/>
        </w:rPr>
        <w:t>CENSE INFORMATION (Photocopy of License and Business Permit where applicable must be attached)</w:t>
      </w:r>
    </w:p>
    <w:p w:rsidR="00CB34B0" w:rsidRPr="00935A9C" w:rsidRDefault="00CB34B0" w:rsidP="00935A9C">
      <w:pPr>
        <w:spacing w:after="0"/>
        <w:rPr>
          <w:b/>
          <w:sz w:val="20"/>
          <w:szCs w:val="20"/>
        </w:rPr>
      </w:pPr>
      <w:r w:rsidRPr="00935A9C">
        <w:rPr>
          <w:b/>
          <w:sz w:val="20"/>
          <w:szCs w:val="20"/>
        </w:rPr>
        <w:t>TYPE OF LICENSE</w:t>
      </w:r>
      <w:r w:rsidRPr="00935A9C">
        <w:rPr>
          <w:b/>
          <w:sz w:val="20"/>
          <w:szCs w:val="20"/>
        </w:rPr>
        <w:tab/>
      </w:r>
      <w:r w:rsidRPr="00935A9C">
        <w:rPr>
          <w:b/>
          <w:sz w:val="20"/>
          <w:szCs w:val="20"/>
        </w:rPr>
        <w:tab/>
      </w:r>
      <w:r w:rsidRPr="00935A9C">
        <w:rPr>
          <w:b/>
          <w:sz w:val="20"/>
          <w:szCs w:val="20"/>
        </w:rPr>
        <w:tab/>
        <w:t>LICENSE NUMBER</w:t>
      </w:r>
      <w:r w:rsidRPr="00935A9C">
        <w:rPr>
          <w:b/>
          <w:sz w:val="20"/>
          <w:szCs w:val="20"/>
        </w:rPr>
        <w:tab/>
        <w:t>LICENSEE NAME</w:t>
      </w:r>
      <w:r w:rsidRPr="00935A9C">
        <w:rPr>
          <w:b/>
          <w:sz w:val="20"/>
          <w:szCs w:val="20"/>
        </w:rPr>
        <w:tab/>
      </w:r>
      <w:r w:rsidRPr="00935A9C">
        <w:rPr>
          <w:b/>
          <w:sz w:val="20"/>
          <w:szCs w:val="20"/>
        </w:rPr>
        <w:tab/>
        <w:t>EFFECTIVEDATE</w:t>
      </w:r>
      <w:r w:rsidRPr="00935A9C">
        <w:rPr>
          <w:b/>
          <w:sz w:val="20"/>
          <w:szCs w:val="20"/>
        </w:rPr>
        <w:tab/>
      </w:r>
      <w:r w:rsidRPr="00935A9C">
        <w:rPr>
          <w:b/>
          <w:sz w:val="20"/>
          <w:szCs w:val="20"/>
        </w:rPr>
        <w:tab/>
        <w:t>EXPIRATION</w:t>
      </w:r>
    </w:p>
    <w:p w:rsidR="00935A9C" w:rsidRDefault="00CB34B0" w:rsidP="00935A9C">
      <w:pPr>
        <w:spacing w:after="0"/>
        <w:rPr>
          <w:sz w:val="20"/>
          <w:szCs w:val="20"/>
        </w:rPr>
      </w:pPr>
      <w:r w:rsidRPr="00CB34B0">
        <w:rPr>
          <w:sz w:val="20"/>
          <w:szCs w:val="20"/>
        </w:rPr>
        <w:t>CONTRACTOR</w:t>
      </w:r>
      <w:r w:rsidRPr="00CB34B0">
        <w:rPr>
          <w:sz w:val="20"/>
          <w:szCs w:val="20"/>
        </w:rPr>
        <w:tab/>
      </w:r>
      <w:r w:rsidRPr="00CB34B0">
        <w:rPr>
          <w:sz w:val="20"/>
          <w:szCs w:val="20"/>
        </w:rPr>
        <w:tab/>
      </w:r>
      <w:r w:rsidRPr="00CB34B0">
        <w:rPr>
          <w:sz w:val="20"/>
          <w:szCs w:val="20"/>
        </w:rPr>
        <w:tab/>
      </w:r>
      <w:r w:rsidR="00935A9C">
        <w:rPr>
          <w:sz w:val="20"/>
          <w:szCs w:val="20"/>
        </w:rPr>
        <w:object w:dxaOrig="225" w:dyaOrig="225">
          <v:shape id="_x0000_i1281" type="#_x0000_t75" style="width:1in;height:18pt" o:ole="">
            <v:imagedata r:id="rId19" o:title=""/>
          </v:shape>
          <w:control r:id="rId20" w:name="TextBox5" w:shapeid="_x0000_i1281"/>
        </w:object>
      </w:r>
      <w:r w:rsidR="00935A9C">
        <w:rPr>
          <w:sz w:val="20"/>
          <w:szCs w:val="20"/>
        </w:rPr>
        <w:tab/>
      </w:r>
      <w:r w:rsidR="00935A9C" w:rsidRPr="00935A9C">
        <w:rPr>
          <w:sz w:val="20"/>
          <w:szCs w:val="20"/>
        </w:rPr>
        <w:object w:dxaOrig="225" w:dyaOrig="225">
          <v:shape id="_x0000_i1283" type="#_x0000_t75" style="width:1in;height:18pt" o:ole="">
            <v:imagedata r:id="rId19" o:title=""/>
          </v:shape>
          <w:control r:id="rId21" w:name="TextBox51" w:shapeid="_x0000_i1283"/>
        </w:object>
      </w:r>
      <w:r w:rsidR="00935A9C">
        <w:rPr>
          <w:sz w:val="20"/>
          <w:szCs w:val="20"/>
        </w:rPr>
        <w:tab/>
      </w:r>
      <w:r w:rsidR="000323A1" w:rsidRPr="00935A9C">
        <w:rPr>
          <w:sz w:val="20"/>
          <w:szCs w:val="20"/>
        </w:rPr>
        <w:object w:dxaOrig="225" w:dyaOrig="225">
          <v:shape id="_x0000_i1285" type="#_x0000_t75" style="width:1in;height:18pt" o:ole="">
            <v:imagedata r:id="rId19" o:title=""/>
          </v:shape>
          <w:control r:id="rId22" w:name="TextBox511" w:shapeid="_x0000_i1285"/>
        </w:object>
      </w:r>
      <w:r w:rsidR="00935A9C">
        <w:rPr>
          <w:sz w:val="20"/>
          <w:szCs w:val="20"/>
        </w:rPr>
        <w:tab/>
      </w:r>
      <w:r w:rsidR="000323A1" w:rsidRPr="00935A9C">
        <w:rPr>
          <w:sz w:val="20"/>
          <w:szCs w:val="20"/>
        </w:rPr>
        <w:object w:dxaOrig="225" w:dyaOrig="225">
          <v:shape id="_x0000_i1287" type="#_x0000_t75" style="width:1in;height:18pt" o:ole="">
            <v:imagedata r:id="rId19" o:title=""/>
          </v:shape>
          <w:control r:id="rId23" w:name="TextBox512" w:shapeid="_x0000_i1287"/>
        </w:object>
      </w:r>
      <w:r w:rsidR="000323A1">
        <w:rPr>
          <w:sz w:val="20"/>
          <w:szCs w:val="20"/>
        </w:rPr>
        <w:tab/>
      </w:r>
    </w:p>
    <w:p w:rsidR="00CB34B0" w:rsidRPr="00CB34B0" w:rsidRDefault="00CB34B0" w:rsidP="00935A9C">
      <w:pPr>
        <w:spacing w:after="0"/>
        <w:rPr>
          <w:sz w:val="20"/>
          <w:szCs w:val="20"/>
        </w:rPr>
      </w:pPr>
      <w:r w:rsidRPr="00CB34B0">
        <w:rPr>
          <w:sz w:val="20"/>
          <w:szCs w:val="20"/>
        </w:rPr>
        <w:t>ELECTRICAL</w:t>
      </w:r>
      <w:r w:rsidRPr="00CB34B0">
        <w:rPr>
          <w:sz w:val="20"/>
          <w:szCs w:val="20"/>
        </w:rPr>
        <w:tab/>
      </w:r>
      <w:r w:rsidRPr="00CB34B0">
        <w:rPr>
          <w:sz w:val="20"/>
          <w:szCs w:val="20"/>
        </w:rPr>
        <w:tab/>
      </w:r>
      <w:r w:rsidRPr="00CB34B0">
        <w:rPr>
          <w:sz w:val="20"/>
          <w:szCs w:val="20"/>
        </w:rPr>
        <w:tab/>
      </w:r>
      <w:r w:rsidR="000323A1">
        <w:rPr>
          <w:sz w:val="20"/>
          <w:szCs w:val="20"/>
        </w:rPr>
        <w:object w:dxaOrig="225" w:dyaOrig="225">
          <v:shape id="_x0000_i1289" type="#_x0000_t75" style="width:1in;height:18pt" o:ole="">
            <v:imagedata r:id="rId19" o:title=""/>
          </v:shape>
          <w:control r:id="rId24" w:name="TextBox52" w:shapeid="_x0000_i1289"/>
        </w:object>
      </w:r>
      <w:r w:rsidR="000323A1">
        <w:rPr>
          <w:sz w:val="20"/>
          <w:szCs w:val="20"/>
        </w:rPr>
        <w:tab/>
      </w:r>
      <w:r w:rsidR="000323A1" w:rsidRPr="00935A9C">
        <w:rPr>
          <w:sz w:val="20"/>
          <w:szCs w:val="20"/>
        </w:rPr>
        <w:object w:dxaOrig="225" w:dyaOrig="225">
          <v:shape id="_x0000_i1291" type="#_x0000_t75" style="width:1in;height:18pt" o:ole="">
            <v:imagedata r:id="rId19" o:title=""/>
          </v:shape>
          <w:control r:id="rId25" w:name="TextBox513" w:shapeid="_x0000_i1291"/>
        </w:object>
      </w:r>
      <w:r w:rsidR="000323A1">
        <w:rPr>
          <w:sz w:val="20"/>
          <w:szCs w:val="20"/>
        </w:rPr>
        <w:tab/>
      </w:r>
      <w:r w:rsidR="000323A1" w:rsidRPr="00935A9C">
        <w:rPr>
          <w:sz w:val="20"/>
          <w:szCs w:val="20"/>
        </w:rPr>
        <w:object w:dxaOrig="225" w:dyaOrig="225">
          <v:shape id="_x0000_i1293" type="#_x0000_t75" style="width:1in;height:18pt" o:ole="">
            <v:imagedata r:id="rId19" o:title=""/>
          </v:shape>
          <w:control r:id="rId26" w:name="TextBox5111" w:shapeid="_x0000_i1293"/>
        </w:object>
      </w:r>
      <w:r w:rsidR="000323A1">
        <w:rPr>
          <w:sz w:val="20"/>
          <w:szCs w:val="20"/>
        </w:rPr>
        <w:tab/>
      </w:r>
      <w:r w:rsidR="000323A1" w:rsidRPr="00935A9C">
        <w:rPr>
          <w:sz w:val="20"/>
          <w:szCs w:val="20"/>
        </w:rPr>
        <w:object w:dxaOrig="225" w:dyaOrig="225">
          <v:shape id="_x0000_i1295" type="#_x0000_t75" style="width:1in;height:18pt" o:ole="">
            <v:imagedata r:id="rId19" o:title=""/>
          </v:shape>
          <w:control r:id="rId27" w:name="TextBox5121" w:shapeid="_x0000_i1295"/>
        </w:object>
      </w:r>
      <w:r>
        <w:rPr>
          <w:sz w:val="20"/>
          <w:szCs w:val="20"/>
        </w:rPr>
        <w:tab/>
      </w:r>
      <w:r w:rsidRPr="00CB34B0">
        <w:rPr>
          <w:sz w:val="20"/>
          <w:szCs w:val="20"/>
        </w:rPr>
        <w:tab/>
      </w:r>
      <w:r w:rsidRPr="00CB34B0">
        <w:rPr>
          <w:sz w:val="20"/>
          <w:szCs w:val="20"/>
        </w:rPr>
        <w:tab/>
      </w:r>
    </w:p>
    <w:p w:rsidR="000323A1" w:rsidRDefault="00CB34B0" w:rsidP="00935A9C">
      <w:pPr>
        <w:spacing w:after="0"/>
        <w:rPr>
          <w:sz w:val="20"/>
          <w:szCs w:val="20"/>
        </w:rPr>
      </w:pPr>
      <w:r w:rsidRPr="00CB34B0">
        <w:rPr>
          <w:sz w:val="20"/>
          <w:szCs w:val="20"/>
        </w:rPr>
        <w:t>PLUMBING</w:t>
      </w:r>
      <w:r w:rsidRPr="00CB34B0">
        <w:rPr>
          <w:sz w:val="20"/>
          <w:szCs w:val="20"/>
        </w:rPr>
        <w:tab/>
      </w:r>
      <w:r w:rsidRPr="00CB34B0">
        <w:rPr>
          <w:sz w:val="20"/>
          <w:szCs w:val="20"/>
        </w:rPr>
        <w:tab/>
      </w:r>
      <w:r w:rsidRPr="00CB34B0">
        <w:rPr>
          <w:sz w:val="20"/>
          <w:szCs w:val="20"/>
        </w:rPr>
        <w:tab/>
      </w:r>
      <w:r w:rsidR="000323A1">
        <w:rPr>
          <w:sz w:val="20"/>
          <w:szCs w:val="20"/>
        </w:rPr>
        <w:object w:dxaOrig="225" w:dyaOrig="225">
          <v:shape id="_x0000_i1297" type="#_x0000_t75" style="width:1in;height:18pt" o:ole="">
            <v:imagedata r:id="rId19" o:title=""/>
          </v:shape>
          <w:control r:id="rId28" w:name="TextBox53" w:shapeid="_x0000_i1297"/>
        </w:object>
      </w:r>
      <w:r w:rsidR="000323A1">
        <w:rPr>
          <w:sz w:val="20"/>
          <w:szCs w:val="20"/>
        </w:rPr>
        <w:tab/>
      </w:r>
      <w:r w:rsidR="000323A1" w:rsidRPr="00935A9C">
        <w:rPr>
          <w:sz w:val="20"/>
          <w:szCs w:val="20"/>
        </w:rPr>
        <w:object w:dxaOrig="225" w:dyaOrig="225">
          <v:shape id="_x0000_i1299" type="#_x0000_t75" style="width:1in;height:18pt" o:ole="">
            <v:imagedata r:id="rId19" o:title=""/>
          </v:shape>
          <w:control r:id="rId29" w:name="TextBox514" w:shapeid="_x0000_i1299"/>
        </w:object>
      </w:r>
      <w:r w:rsidR="000323A1">
        <w:rPr>
          <w:sz w:val="20"/>
          <w:szCs w:val="20"/>
        </w:rPr>
        <w:tab/>
      </w:r>
      <w:r w:rsidR="000323A1" w:rsidRPr="00935A9C">
        <w:rPr>
          <w:sz w:val="20"/>
          <w:szCs w:val="20"/>
        </w:rPr>
        <w:object w:dxaOrig="225" w:dyaOrig="225">
          <v:shape id="_x0000_i1301" type="#_x0000_t75" style="width:1in;height:18pt" o:ole="">
            <v:imagedata r:id="rId19" o:title=""/>
          </v:shape>
          <w:control r:id="rId30" w:name="TextBox5112" w:shapeid="_x0000_i1301"/>
        </w:object>
      </w:r>
      <w:r w:rsidR="000323A1">
        <w:rPr>
          <w:sz w:val="20"/>
          <w:szCs w:val="20"/>
        </w:rPr>
        <w:tab/>
      </w:r>
      <w:r w:rsidR="000323A1" w:rsidRPr="00935A9C">
        <w:rPr>
          <w:sz w:val="20"/>
          <w:szCs w:val="20"/>
        </w:rPr>
        <w:object w:dxaOrig="225" w:dyaOrig="225">
          <v:shape id="_x0000_i1303" type="#_x0000_t75" style="width:1in;height:18pt" o:ole="">
            <v:imagedata r:id="rId19" o:title=""/>
          </v:shape>
          <w:control r:id="rId31" w:name="TextBox5122" w:shapeid="_x0000_i1303"/>
        </w:object>
      </w:r>
    </w:p>
    <w:p w:rsidR="00CB34B0" w:rsidRPr="00CB34B0" w:rsidRDefault="00CB34B0" w:rsidP="00935A9C">
      <w:pPr>
        <w:spacing w:after="0"/>
        <w:rPr>
          <w:sz w:val="20"/>
          <w:szCs w:val="20"/>
        </w:rPr>
      </w:pPr>
      <w:r w:rsidRPr="00CB34B0">
        <w:rPr>
          <w:sz w:val="20"/>
          <w:szCs w:val="20"/>
        </w:rPr>
        <w:t>HVAC</w:t>
      </w:r>
      <w:r w:rsidRPr="00CB34B0">
        <w:rPr>
          <w:sz w:val="20"/>
          <w:szCs w:val="20"/>
        </w:rPr>
        <w:tab/>
      </w:r>
      <w:r w:rsidRPr="00CB34B0">
        <w:rPr>
          <w:sz w:val="20"/>
          <w:szCs w:val="20"/>
        </w:rPr>
        <w:tab/>
      </w:r>
      <w:r w:rsidRPr="00CB34B0">
        <w:rPr>
          <w:sz w:val="20"/>
          <w:szCs w:val="20"/>
        </w:rPr>
        <w:tab/>
      </w:r>
      <w:r w:rsidRPr="00CB34B0">
        <w:rPr>
          <w:sz w:val="20"/>
          <w:szCs w:val="20"/>
        </w:rPr>
        <w:tab/>
      </w:r>
      <w:r w:rsidR="000323A1">
        <w:rPr>
          <w:sz w:val="20"/>
          <w:szCs w:val="20"/>
        </w:rPr>
        <w:object w:dxaOrig="225" w:dyaOrig="225">
          <v:shape id="_x0000_i1305" type="#_x0000_t75" style="width:1in;height:18pt" o:ole="">
            <v:imagedata r:id="rId19" o:title=""/>
          </v:shape>
          <w:control r:id="rId32" w:name="TextBox54" w:shapeid="_x0000_i1305"/>
        </w:object>
      </w:r>
      <w:r w:rsidR="000323A1">
        <w:rPr>
          <w:sz w:val="20"/>
          <w:szCs w:val="20"/>
        </w:rPr>
        <w:tab/>
      </w:r>
      <w:r w:rsidR="000323A1" w:rsidRPr="00935A9C">
        <w:rPr>
          <w:sz w:val="20"/>
          <w:szCs w:val="20"/>
        </w:rPr>
        <w:object w:dxaOrig="225" w:dyaOrig="225">
          <v:shape id="_x0000_i1307" type="#_x0000_t75" style="width:1in;height:18pt" o:ole="">
            <v:imagedata r:id="rId19" o:title=""/>
          </v:shape>
          <w:control r:id="rId33" w:name="TextBox515" w:shapeid="_x0000_i1307"/>
        </w:object>
      </w:r>
      <w:r w:rsidR="000323A1">
        <w:rPr>
          <w:sz w:val="20"/>
          <w:szCs w:val="20"/>
        </w:rPr>
        <w:tab/>
      </w:r>
      <w:r w:rsidR="000323A1" w:rsidRPr="00935A9C">
        <w:rPr>
          <w:sz w:val="20"/>
          <w:szCs w:val="20"/>
        </w:rPr>
        <w:object w:dxaOrig="225" w:dyaOrig="225">
          <v:shape id="_x0000_i1309" type="#_x0000_t75" style="width:1in;height:18pt" o:ole="">
            <v:imagedata r:id="rId19" o:title=""/>
          </v:shape>
          <w:control r:id="rId34" w:name="TextBox5113" w:shapeid="_x0000_i1309"/>
        </w:object>
      </w:r>
      <w:r w:rsidR="000323A1">
        <w:rPr>
          <w:sz w:val="20"/>
          <w:szCs w:val="20"/>
        </w:rPr>
        <w:tab/>
      </w:r>
      <w:r w:rsidR="000323A1" w:rsidRPr="00935A9C">
        <w:rPr>
          <w:sz w:val="20"/>
          <w:szCs w:val="20"/>
        </w:rPr>
        <w:object w:dxaOrig="225" w:dyaOrig="225">
          <v:shape id="_x0000_i1311" type="#_x0000_t75" style="width:1in;height:18pt" o:ole="">
            <v:imagedata r:id="rId19" o:title=""/>
          </v:shape>
          <w:control r:id="rId35" w:name="TextBox5123" w:shapeid="_x0000_i1311"/>
        </w:object>
      </w:r>
      <w:r>
        <w:rPr>
          <w:sz w:val="20"/>
          <w:szCs w:val="20"/>
        </w:rPr>
        <w:tab/>
      </w:r>
      <w:r w:rsidRPr="00CB34B0">
        <w:rPr>
          <w:sz w:val="20"/>
          <w:szCs w:val="20"/>
        </w:rPr>
        <w:tab/>
      </w:r>
    </w:p>
    <w:p w:rsidR="00CB34B0" w:rsidRPr="00CB34B0" w:rsidRDefault="00CB34B0" w:rsidP="00935A9C">
      <w:pPr>
        <w:spacing w:after="0"/>
        <w:rPr>
          <w:sz w:val="20"/>
          <w:szCs w:val="20"/>
        </w:rPr>
      </w:pPr>
      <w:r w:rsidRPr="00CB34B0">
        <w:rPr>
          <w:sz w:val="20"/>
          <w:szCs w:val="20"/>
        </w:rPr>
        <w:t>TELECOMMUNICATIONS</w:t>
      </w:r>
      <w:r w:rsidRPr="00CB34B0">
        <w:rPr>
          <w:sz w:val="20"/>
          <w:szCs w:val="20"/>
        </w:rPr>
        <w:tab/>
      </w:r>
      <w:r w:rsidRPr="00CB34B0">
        <w:rPr>
          <w:sz w:val="20"/>
          <w:szCs w:val="20"/>
        </w:rPr>
        <w:tab/>
      </w:r>
      <w:r w:rsidR="000323A1">
        <w:rPr>
          <w:sz w:val="20"/>
          <w:szCs w:val="20"/>
        </w:rPr>
        <w:object w:dxaOrig="225" w:dyaOrig="225">
          <v:shape id="_x0000_i1313" type="#_x0000_t75" style="width:1in;height:18pt" o:ole="">
            <v:imagedata r:id="rId19" o:title=""/>
          </v:shape>
          <w:control r:id="rId36" w:name="TextBox55" w:shapeid="_x0000_i1313"/>
        </w:object>
      </w:r>
      <w:r w:rsidR="000323A1">
        <w:rPr>
          <w:sz w:val="20"/>
          <w:szCs w:val="20"/>
        </w:rPr>
        <w:tab/>
      </w:r>
      <w:r w:rsidR="000323A1" w:rsidRPr="00935A9C">
        <w:rPr>
          <w:sz w:val="20"/>
          <w:szCs w:val="20"/>
        </w:rPr>
        <w:object w:dxaOrig="225" w:dyaOrig="225">
          <v:shape id="_x0000_i1315" type="#_x0000_t75" style="width:1in;height:18pt" o:ole="">
            <v:imagedata r:id="rId19" o:title=""/>
          </v:shape>
          <w:control r:id="rId37" w:name="TextBox516" w:shapeid="_x0000_i1315"/>
        </w:object>
      </w:r>
      <w:r w:rsidR="000323A1">
        <w:rPr>
          <w:sz w:val="20"/>
          <w:szCs w:val="20"/>
        </w:rPr>
        <w:tab/>
      </w:r>
      <w:r w:rsidR="000323A1" w:rsidRPr="00935A9C">
        <w:rPr>
          <w:sz w:val="20"/>
          <w:szCs w:val="20"/>
        </w:rPr>
        <w:object w:dxaOrig="225" w:dyaOrig="225">
          <v:shape id="_x0000_i1317" type="#_x0000_t75" style="width:1in;height:18pt" o:ole="">
            <v:imagedata r:id="rId19" o:title=""/>
          </v:shape>
          <w:control r:id="rId38" w:name="TextBox5114" w:shapeid="_x0000_i1317"/>
        </w:object>
      </w:r>
      <w:r w:rsidR="000323A1">
        <w:rPr>
          <w:sz w:val="20"/>
          <w:szCs w:val="20"/>
        </w:rPr>
        <w:tab/>
      </w:r>
      <w:r w:rsidR="000323A1" w:rsidRPr="00935A9C">
        <w:rPr>
          <w:sz w:val="20"/>
          <w:szCs w:val="20"/>
        </w:rPr>
        <w:object w:dxaOrig="225" w:dyaOrig="225">
          <v:shape id="_x0000_i1319" type="#_x0000_t75" style="width:1in;height:18pt" o:ole="">
            <v:imagedata r:id="rId19" o:title=""/>
          </v:shape>
          <w:control r:id="rId39" w:name="TextBox5124" w:shapeid="_x0000_i1319"/>
        </w:object>
      </w:r>
      <w:r w:rsidRPr="00CB34B0">
        <w:rPr>
          <w:sz w:val="20"/>
          <w:szCs w:val="20"/>
        </w:rPr>
        <w:tab/>
      </w:r>
    </w:p>
    <w:p w:rsidR="00CB34B0" w:rsidRPr="00CB34B0" w:rsidRDefault="00CB34B0" w:rsidP="00935A9C">
      <w:pPr>
        <w:spacing w:after="0"/>
        <w:rPr>
          <w:sz w:val="20"/>
          <w:szCs w:val="20"/>
        </w:rPr>
      </w:pPr>
      <w:r w:rsidRPr="00CB34B0">
        <w:rPr>
          <w:sz w:val="20"/>
          <w:szCs w:val="20"/>
        </w:rPr>
        <w:t>ASBESTOS REMOVAL</w:t>
      </w:r>
      <w:r w:rsidRPr="00CB34B0">
        <w:rPr>
          <w:sz w:val="20"/>
          <w:szCs w:val="20"/>
        </w:rPr>
        <w:tab/>
      </w:r>
      <w:r w:rsidRPr="00CB34B0">
        <w:rPr>
          <w:sz w:val="20"/>
          <w:szCs w:val="20"/>
        </w:rPr>
        <w:tab/>
      </w:r>
      <w:r w:rsidR="000323A1">
        <w:rPr>
          <w:sz w:val="20"/>
          <w:szCs w:val="20"/>
        </w:rPr>
        <w:object w:dxaOrig="225" w:dyaOrig="225">
          <v:shape id="_x0000_i1321" type="#_x0000_t75" style="width:1in;height:18pt" o:ole="">
            <v:imagedata r:id="rId19" o:title=""/>
          </v:shape>
          <w:control r:id="rId40" w:name="TextBox56" w:shapeid="_x0000_i1321"/>
        </w:object>
      </w:r>
      <w:r w:rsidR="000323A1">
        <w:rPr>
          <w:sz w:val="20"/>
          <w:szCs w:val="20"/>
        </w:rPr>
        <w:tab/>
      </w:r>
      <w:r w:rsidR="000323A1" w:rsidRPr="00935A9C">
        <w:rPr>
          <w:sz w:val="20"/>
          <w:szCs w:val="20"/>
        </w:rPr>
        <w:object w:dxaOrig="225" w:dyaOrig="225">
          <v:shape id="_x0000_i1323" type="#_x0000_t75" style="width:1in;height:18pt" o:ole="">
            <v:imagedata r:id="rId19" o:title=""/>
          </v:shape>
          <w:control r:id="rId41" w:name="TextBox517" w:shapeid="_x0000_i1323"/>
        </w:object>
      </w:r>
      <w:r w:rsidR="000323A1">
        <w:rPr>
          <w:sz w:val="20"/>
          <w:szCs w:val="20"/>
        </w:rPr>
        <w:tab/>
      </w:r>
      <w:r w:rsidR="000323A1" w:rsidRPr="00935A9C">
        <w:rPr>
          <w:sz w:val="20"/>
          <w:szCs w:val="20"/>
        </w:rPr>
        <w:object w:dxaOrig="225" w:dyaOrig="225">
          <v:shape id="_x0000_i1325" type="#_x0000_t75" style="width:1in;height:18pt" o:ole="">
            <v:imagedata r:id="rId19" o:title=""/>
          </v:shape>
          <w:control r:id="rId42" w:name="TextBox5115" w:shapeid="_x0000_i1325"/>
        </w:object>
      </w:r>
      <w:r w:rsidR="000323A1">
        <w:rPr>
          <w:sz w:val="20"/>
          <w:szCs w:val="20"/>
        </w:rPr>
        <w:tab/>
      </w:r>
      <w:r w:rsidR="000323A1" w:rsidRPr="00935A9C">
        <w:rPr>
          <w:sz w:val="20"/>
          <w:szCs w:val="20"/>
        </w:rPr>
        <w:object w:dxaOrig="225" w:dyaOrig="225">
          <v:shape id="_x0000_i1327" type="#_x0000_t75" style="width:1in;height:18pt" o:ole="">
            <v:imagedata r:id="rId19" o:title=""/>
          </v:shape>
          <w:control r:id="rId43" w:name="TextBox5125" w:shapeid="_x0000_i1327"/>
        </w:object>
      </w:r>
      <w:r w:rsidRPr="00CB34B0">
        <w:rPr>
          <w:sz w:val="20"/>
          <w:szCs w:val="20"/>
        </w:rPr>
        <w:tab/>
      </w:r>
    </w:p>
    <w:p w:rsidR="000323A1" w:rsidRDefault="00CB34B0" w:rsidP="000323A1">
      <w:pPr>
        <w:spacing w:after="0"/>
        <w:rPr>
          <w:sz w:val="20"/>
          <w:szCs w:val="20"/>
        </w:rPr>
      </w:pPr>
      <w:r w:rsidRPr="00CB34B0">
        <w:rPr>
          <w:sz w:val="20"/>
          <w:szCs w:val="20"/>
        </w:rPr>
        <w:t>WELL DRILLING</w:t>
      </w:r>
      <w:r w:rsidRPr="00CB34B0">
        <w:rPr>
          <w:sz w:val="20"/>
          <w:szCs w:val="20"/>
        </w:rPr>
        <w:tab/>
      </w:r>
      <w:r w:rsidRPr="00CB34B0">
        <w:rPr>
          <w:sz w:val="20"/>
          <w:szCs w:val="20"/>
        </w:rPr>
        <w:tab/>
      </w:r>
      <w:r w:rsidRPr="00CB34B0">
        <w:rPr>
          <w:sz w:val="20"/>
          <w:szCs w:val="20"/>
        </w:rPr>
        <w:tab/>
      </w:r>
      <w:r w:rsidR="000323A1">
        <w:rPr>
          <w:sz w:val="20"/>
          <w:szCs w:val="20"/>
        </w:rPr>
        <w:object w:dxaOrig="225" w:dyaOrig="225">
          <v:shape id="_x0000_i1329" type="#_x0000_t75" style="width:1in;height:18pt" o:ole="">
            <v:imagedata r:id="rId19" o:title=""/>
          </v:shape>
          <w:control r:id="rId44" w:name="TextBox57" w:shapeid="_x0000_i1329"/>
        </w:object>
      </w:r>
      <w:r w:rsidR="000323A1">
        <w:rPr>
          <w:sz w:val="20"/>
          <w:szCs w:val="20"/>
        </w:rPr>
        <w:tab/>
      </w:r>
      <w:r w:rsidR="000323A1" w:rsidRPr="00935A9C">
        <w:rPr>
          <w:sz w:val="20"/>
          <w:szCs w:val="20"/>
        </w:rPr>
        <w:object w:dxaOrig="225" w:dyaOrig="225">
          <v:shape id="_x0000_i1331" type="#_x0000_t75" style="width:1in;height:18pt" o:ole="">
            <v:imagedata r:id="rId19" o:title=""/>
          </v:shape>
          <w:control r:id="rId45" w:name="TextBox518" w:shapeid="_x0000_i1331"/>
        </w:object>
      </w:r>
      <w:r w:rsidR="000323A1">
        <w:rPr>
          <w:sz w:val="20"/>
          <w:szCs w:val="20"/>
        </w:rPr>
        <w:tab/>
      </w:r>
      <w:r w:rsidR="000323A1" w:rsidRPr="00935A9C">
        <w:rPr>
          <w:sz w:val="20"/>
          <w:szCs w:val="20"/>
        </w:rPr>
        <w:object w:dxaOrig="225" w:dyaOrig="225">
          <v:shape id="_x0000_i1333" type="#_x0000_t75" style="width:1in;height:18pt" o:ole="">
            <v:imagedata r:id="rId19" o:title=""/>
          </v:shape>
          <w:control r:id="rId46" w:name="TextBox5116" w:shapeid="_x0000_i1333"/>
        </w:object>
      </w:r>
      <w:r w:rsidR="000323A1">
        <w:rPr>
          <w:sz w:val="20"/>
          <w:szCs w:val="20"/>
        </w:rPr>
        <w:tab/>
      </w:r>
      <w:r w:rsidR="000323A1" w:rsidRPr="00935A9C">
        <w:rPr>
          <w:sz w:val="20"/>
          <w:szCs w:val="20"/>
        </w:rPr>
        <w:object w:dxaOrig="225" w:dyaOrig="225">
          <v:shape id="_x0000_i1335" type="#_x0000_t75" style="width:1in;height:18pt" o:ole="">
            <v:imagedata r:id="rId19" o:title=""/>
          </v:shape>
          <w:control r:id="rId47" w:name="TextBox5126" w:shapeid="_x0000_i1335"/>
        </w:object>
      </w:r>
    </w:p>
    <w:p w:rsidR="000323A1" w:rsidRDefault="00CB34B0" w:rsidP="000323A1">
      <w:pPr>
        <w:spacing w:after="0"/>
        <w:rPr>
          <w:sz w:val="20"/>
          <w:szCs w:val="20"/>
        </w:rPr>
      </w:pPr>
      <w:r w:rsidRPr="00CB34B0">
        <w:rPr>
          <w:sz w:val="20"/>
          <w:szCs w:val="20"/>
        </w:rPr>
        <w:t>UST CLOSURE &amp; INSTALLATION</w:t>
      </w:r>
      <w:r w:rsidRPr="00CB34B0">
        <w:rPr>
          <w:sz w:val="20"/>
          <w:szCs w:val="20"/>
        </w:rPr>
        <w:tab/>
      </w:r>
      <w:r w:rsidR="000323A1">
        <w:rPr>
          <w:sz w:val="20"/>
          <w:szCs w:val="20"/>
        </w:rPr>
        <w:object w:dxaOrig="225" w:dyaOrig="225">
          <v:shape id="_x0000_i1337" type="#_x0000_t75" style="width:1in;height:18pt" o:ole="">
            <v:imagedata r:id="rId19" o:title=""/>
          </v:shape>
          <w:control r:id="rId48" w:name="TextBox58" w:shapeid="_x0000_i1337"/>
        </w:object>
      </w:r>
      <w:r w:rsidR="000323A1">
        <w:rPr>
          <w:sz w:val="20"/>
          <w:szCs w:val="20"/>
        </w:rPr>
        <w:tab/>
      </w:r>
      <w:r w:rsidR="000323A1" w:rsidRPr="00935A9C">
        <w:rPr>
          <w:sz w:val="20"/>
          <w:szCs w:val="20"/>
        </w:rPr>
        <w:object w:dxaOrig="225" w:dyaOrig="225">
          <v:shape id="_x0000_i1339" type="#_x0000_t75" style="width:1in;height:18pt" o:ole="">
            <v:imagedata r:id="rId19" o:title=""/>
          </v:shape>
          <w:control r:id="rId49" w:name="TextBox519" w:shapeid="_x0000_i1339"/>
        </w:object>
      </w:r>
      <w:r w:rsidR="000323A1">
        <w:rPr>
          <w:sz w:val="20"/>
          <w:szCs w:val="20"/>
        </w:rPr>
        <w:tab/>
      </w:r>
      <w:r w:rsidR="000323A1" w:rsidRPr="00935A9C">
        <w:rPr>
          <w:sz w:val="20"/>
          <w:szCs w:val="20"/>
        </w:rPr>
        <w:object w:dxaOrig="225" w:dyaOrig="225">
          <v:shape id="_x0000_i1341" type="#_x0000_t75" style="width:1in;height:18pt" o:ole="">
            <v:imagedata r:id="rId19" o:title=""/>
          </v:shape>
          <w:control r:id="rId50" w:name="TextBox5117" w:shapeid="_x0000_i1341"/>
        </w:object>
      </w:r>
      <w:r w:rsidR="000323A1">
        <w:rPr>
          <w:sz w:val="20"/>
          <w:szCs w:val="20"/>
        </w:rPr>
        <w:tab/>
      </w:r>
      <w:r w:rsidR="000323A1" w:rsidRPr="00935A9C">
        <w:rPr>
          <w:sz w:val="20"/>
          <w:szCs w:val="20"/>
        </w:rPr>
        <w:object w:dxaOrig="225" w:dyaOrig="225">
          <v:shape id="_x0000_i1343" type="#_x0000_t75" style="width:1in;height:18pt" o:ole="">
            <v:imagedata r:id="rId19" o:title=""/>
          </v:shape>
          <w:control r:id="rId51" w:name="TextBox5127" w:shapeid="_x0000_i1343"/>
        </w:object>
      </w:r>
    </w:p>
    <w:p w:rsidR="000323A1" w:rsidRDefault="000323A1" w:rsidP="000323A1">
      <w:pPr>
        <w:spacing w:after="0"/>
        <w:rPr>
          <w:sz w:val="20"/>
          <w:szCs w:val="20"/>
        </w:rPr>
      </w:pPr>
    </w:p>
    <w:p w:rsidR="0062326C" w:rsidRDefault="0062326C" w:rsidP="000323A1">
      <w:pPr>
        <w:spacing w:after="0"/>
        <w:rPr>
          <w:b/>
        </w:rPr>
      </w:pPr>
      <w:r>
        <w:rPr>
          <w:b/>
        </w:rPr>
        <w:lastRenderedPageBreak/>
        <w:t>FIRM’s EIN#</w:t>
      </w:r>
      <w:r>
        <w:rPr>
          <w:b/>
        </w:rPr>
        <w:tab/>
      </w:r>
      <w:r>
        <w:rPr>
          <w:sz w:val="20"/>
          <w:szCs w:val="20"/>
        </w:rPr>
        <w:object w:dxaOrig="225" w:dyaOrig="225">
          <v:shape id="_x0000_i1669" type="#_x0000_t75" style="width:132pt;height:17.25pt" o:ole="">
            <v:imagedata r:id="rId52" o:title=""/>
          </v:shape>
          <w:control r:id="rId53" w:name="TextBox51912" w:shapeid="_x0000_i1669"/>
        </w:object>
      </w:r>
    </w:p>
    <w:p w:rsidR="0062326C" w:rsidRDefault="0062326C" w:rsidP="000323A1">
      <w:pPr>
        <w:spacing w:after="0"/>
        <w:rPr>
          <w:b/>
        </w:rPr>
      </w:pPr>
    </w:p>
    <w:p w:rsidR="00FD6A7A" w:rsidRPr="00FD6A7A" w:rsidRDefault="00FD6A7A" w:rsidP="000323A1">
      <w:pPr>
        <w:spacing w:after="0"/>
        <w:rPr>
          <w:b/>
        </w:rPr>
      </w:pPr>
      <w:r w:rsidRPr="00FD6A7A">
        <w:rPr>
          <w:b/>
        </w:rPr>
        <w:t xml:space="preserve">STOCKHOLDER/COMMON DISCLOSURE </w:t>
      </w:r>
    </w:p>
    <w:p w:rsidR="00FD6A7A" w:rsidRPr="00FD6A7A" w:rsidRDefault="00FD6A7A" w:rsidP="00FD6A7A">
      <w:pPr>
        <w:rPr>
          <w:b/>
        </w:rPr>
      </w:pPr>
      <w:r w:rsidRPr="00FD6A7A">
        <w:rPr>
          <w:b/>
        </w:rPr>
        <w:t xml:space="preserve">List below the names, home addresses, dates of birth, offices held and ownership interest all individuals, partnerships, corporations or any other owner with 10% or more interest in the firm. If additional space is </w:t>
      </w:r>
      <w:r w:rsidR="000926BF" w:rsidRPr="00FD6A7A">
        <w:rPr>
          <w:b/>
        </w:rPr>
        <w:t>necessary,</w:t>
      </w:r>
      <w:r w:rsidRPr="00FD6A7A">
        <w:rPr>
          <w:b/>
        </w:rPr>
        <w:t xml:space="preserve"> provide additional sheet</w:t>
      </w:r>
      <w:r w:rsidR="000926BF">
        <w:rPr>
          <w:b/>
        </w:rPr>
        <w:t>(s).</w:t>
      </w:r>
    </w:p>
    <w:p w:rsidR="00FD6A7A" w:rsidRDefault="00FD6A7A" w:rsidP="002833DE">
      <w:pPr>
        <w:spacing w:after="0"/>
        <w:rPr>
          <w:b/>
        </w:rPr>
      </w:pPr>
      <w:r w:rsidRPr="00FD6A7A">
        <w:rPr>
          <w:b/>
        </w:rPr>
        <w:t>Name</w:t>
      </w:r>
      <w:r w:rsidRPr="00FD6A7A">
        <w:rPr>
          <w:b/>
        </w:rPr>
        <w:tab/>
      </w:r>
      <w:r>
        <w:rPr>
          <w:b/>
        </w:rPr>
        <w:tab/>
      </w:r>
      <w:r>
        <w:rPr>
          <w:b/>
        </w:rPr>
        <w:tab/>
      </w:r>
      <w:r>
        <w:rPr>
          <w:b/>
        </w:rPr>
        <w:tab/>
      </w:r>
      <w:r w:rsidRPr="00FD6A7A">
        <w:rPr>
          <w:b/>
        </w:rPr>
        <w:t>Birth Date</w:t>
      </w:r>
      <w:r w:rsidRPr="00FD6A7A">
        <w:rPr>
          <w:b/>
        </w:rPr>
        <w:tab/>
      </w:r>
      <w:r w:rsidR="002833DE">
        <w:rPr>
          <w:b/>
        </w:rPr>
        <w:tab/>
      </w:r>
      <w:r w:rsidRPr="00FD6A7A">
        <w:rPr>
          <w:b/>
        </w:rPr>
        <w:t>Office Held</w:t>
      </w:r>
      <w:r w:rsidRPr="00FD6A7A">
        <w:rPr>
          <w:b/>
        </w:rPr>
        <w:tab/>
      </w:r>
      <w:r>
        <w:rPr>
          <w:b/>
        </w:rPr>
        <w:tab/>
      </w:r>
      <w:r w:rsidRPr="00FD6A7A">
        <w:rPr>
          <w:b/>
        </w:rPr>
        <w:t>Shares</w:t>
      </w:r>
      <w:r>
        <w:rPr>
          <w:b/>
        </w:rPr>
        <w:t xml:space="preserve"> OR % </w:t>
      </w:r>
      <w:r w:rsidRPr="00FD6A7A">
        <w:rPr>
          <w:b/>
        </w:rPr>
        <w:t xml:space="preserve">Owned </w:t>
      </w:r>
      <w:r w:rsidRPr="00FD6A7A">
        <w:rPr>
          <w:b/>
        </w:rPr>
        <w:tab/>
        <w:t>Signature</w:t>
      </w:r>
    </w:p>
    <w:p w:rsidR="00FD6A7A" w:rsidRPr="00FD6A7A" w:rsidRDefault="00FD6A7A" w:rsidP="00FD6A7A">
      <w:pPr>
        <w:rPr>
          <w:b/>
        </w:rPr>
      </w:pPr>
      <w:r>
        <w:rPr>
          <w:sz w:val="20"/>
          <w:szCs w:val="20"/>
        </w:rPr>
        <w:object w:dxaOrig="225" w:dyaOrig="225">
          <v:shape id="_x0000_i1671" type="#_x0000_t75" style="width:132pt;height:18pt" o:ole="">
            <v:imagedata r:id="rId54" o:title=""/>
          </v:shape>
          <w:control r:id="rId55" w:name="TextBox5191" w:shapeid="_x0000_i1671"/>
        </w:object>
      </w:r>
      <w:r>
        <w:rPr>
          <w:sz w:val="20"/>
          <w:szCs w:val="20"/>
        </w:rPr>
        <w:tab/>
      </w:r>
      <w:r w:rsidRPr="00935A9C">
        <w:rPr>
          <w:sz w:val="20"/>
          <w:szCs w:val="20"/>
        </w:rPr>
        <w:object w:dxaOrig="225" w:dyaOrig="225">
          <v:shape id="_x0000_i1347" type="#_x0000_t75" style="width:94.5pt;height:18pt" o:ole="">
            <v:imagedata r:id="rId56" o:title=""/>
          </v:shape>
          <w:control r:id="rId57" w:name="TextBox528" w:shapeid="_x0000_i1347"/>
        </w:object>
      </w:r>
      <w:r>
        <w:rPr>
          <w:sz w:val="20"/>
          <w:szCs w:val="20"/>
        </w:rPr>
        <w:tab/>
      </w:r>
      <w:r w:rsidRPr="00935A9C">
        <w:rPr>
          <w:sz w:val="20"/>
          <w:szCs w:val="20"/>
        </w:rPr>
        <w:object w:dxaOrig="225" w:dyaOrig="225">
          <v:shape id="_x0000_i1349" type="#_x0000_t75" style="width:98.25pt;height:18pt" o:ole="">
            <v:imagedata r:id="rId58" o:title=""/>
          </v:shape>
          <w:control r:id="rId59" w:name="TextBox538" w:shapeid="_x0000_i1349"/>
        </w:object>
      </w:r>
      <w:r>
        <w:rPr>
          <w:sz w:val="20"/>
          <w:szCs w:val="20"/>
        </w:rPr>
        <w:tab/>
      </w:r>
      <w:r w:rsidRPr="00935A9C">
        <w:rPr>
          <w:sz w:val="20"/>
          <w:szCs w:val="20"/>
        </w:rPr>
        <w:object w:dxaOrig="225" w:dyaOrig="225">
          <v:shape id="_x0000_i1351" type="#_x0000_t75" style="width:92.25pt;height:18pt" o:ole="">
            <v:imagedata r:id="rId60" o:title=""/>
          </v:shape>
          <w:control r:id="rId61" w:name="TextBox5381" w:shapeid="_x0000_i1351"/>
        </w:object>
      </w:r>
      <w:r>
        <w:rPr>
          <w:sz w:val="20"/>
          <w:szCs w:val="20"/>
        </w:rPr>
        <w:tab/>
      </w:r>
      <w:r w:rsidRPr="00935A9C">
        <w:rPr>
          <w:sz w:val="20"/>
          <w:szCs w:val="20"/>
        </w:rPr>
        <w:object w:dxaOrig="225" w:dyaOrig="225">
          <v:shape id="_x0000_i1353" type="#_x0000_t75" style="width:164.25pt;height:18pt" o:ole="">
            <v:imagedata r:id="rId62" o:title=""/>
          </v:shape>
          <w:control r:id="rId63" w:name="TextBox53811" w:shapeid="_x0000_i1353"/>
        </w:object>
      </w:r>
    </w:p>
    <w:p w:rsidR="002833DE" w:rsidRPr="00FD6A7A" w:rsidRDefault="002833DE" w:rsidP="002833DE">
      <w:pPr>
        <w:rPr>
          <w:b/>
        </w:rPr>
      </w:pPr>
      <w:r>
        <w:rPr>
          <w:sz w:val="20"/>
          <w:szCs w:val="20"/>
        </w:rPr>
        <w:object w:dxaOrig="225" w:dyaOrig="225">
          <v:shape id="_x0000_i1355" type="#_x0000_t75" style="width:132pt;height:18pt" o:ole="">
            <v:imagedata r:id="rId54" o:title=""/>
          </v:shape>
          <w:control r:id="rId64" w:name="TextBox51911" w:shapeid="_x0000_i1355"/>
        </w:object>
      </w:r>
      <w:r>
        <w:rPr>
          <w:sz w:val="20"/>
          <w:szCs w:val="20"/>
        </w:rPr>
        <w:tab/>
      </w:r>
      <w:r w:rsidRPr="00935A9C">
        <w:rPr>
          <w:sz w:val="20"/>
          <w:szCs w:val="20"/>
        </w:rPr>
        <w:object w:dxaOrig="225" w:dyaOrig="225">
          <v:shape id="_x0000_i1357" type="#_x0000_t75" style="width:94.5pt;height:18pt" o:ole="">
            <v:imagedata r:id="rId56" o:title=""/>
          </v:shape>
          <w:control r:id="rId65" w:name="TextBox5281" w:shapeid="_x0000_i1357"/>
        </w:object>
      </w:r>
      <w:r>
        <w:rPr>
          <w:sz w:val="20"/>
          <w:szCs w:val="20"/>
        </w:rPr>
        <w:tab/>
      </w:r>
      <w:r w:rsidRPr="00935A9C">
        <w:rPr>
          <w:sz w:val="20"/>
          <w:szCs w:val="20"/>
        </w:rPr>
        <w:object w:dxaOrig="225" w:dyaOrig="225">
          <v:shape id="_x0000_i1359" type="#_x0000_t75" style="width:98.25pt;height:18pt" o:ole="">
            <v:imagedata r:id="rId58" o:title=""/>
          </v:shape>
          <w:control r:id="rId66" w:name="TextBox5382" w:shapeid="_x0000_i1359"/>
        </w:object>
      </w:r>
      <w:r>
        <w:rPr>
          <w:sz w:val="20"/>
          <w:szCs w:val="20"/>
        </w:rPr>
        <w:tab/>
      </w:r>
      <w:r w:rsidRPr="00935A9C">
        <w:rPr>
          <w:sz w:val="20"/>
          <w:szCs w:val="20"/>
        </w:rPr>
        <w:object w:dxaOrig="225" w:dyaOrig="225">
          <v:shape id="_x0000_i1361" type="#_x0000_t75" style="width:92.25pt;height:18pt" o:ole="">
            <v:imagedata r:id="rId60" o:title=""/>
          </v:shape>
          <w:control r:id="rId67" w:name="TextBox53812" w:shapeid="_x0000_i1361"/>
        </w:object>
      </w:r>
      <w:r>
        <w:rPr>
          <w:sz w:val="20"/>
          <w:szCs w:val="20"/>
        </w:rPr>
        <w:tab/>
      </w:r>
      <w:r w:rsidRPr="00935A9C">
        <w:rPr>
          <w:sz w:val="20"/>
          <w:szCs w:val="20"/>
        </w:rPr>
        <w:object w:dxaOrig="225" w:dyaOrig="225">
          <v:shape id="_x0000_i1363" type="#_x0000_t75" style="width:164.25pt;height:18pt" o:ole="">
            <v:imagedata r:id="rId62" o:title=""/>
          </v:shape>
          <w:control r:id="rId68" w:name="TextBox538111" w:shapeid="_x0000_i1363"/>
        </w:object>
      </w:r>
    </w:p>
    <w:p w:rsidR="002833DE" w:rsidRPr="00FD6A7A" w:rsidRDefault="002833DE" w:rsidP="002833DE">
      <w:pPr>
        <w:rPr>
          <w:b/>
        </w:rPr>
      </w:pPr>
      <w:r>
        <w:rPr>
          <w:sz w:val="20"/>
          <w:szCs w:val="20"/>
        </w:rPr>
        <w:object w:dxaOrig="225" w:dyaOrig="225">
          <v:shape id="_x0000_i1365" type="#_x0000_t75" style="width:132pt;height:18pt" o:ole="">
            <v:imagedata r:id="rId54" o:title=""/>
          </v:shape>
          <w:control r:id="rId69" w:name="TextBox5192" w:shapeid="_x0000_i1365"/>
        </w:object>
      </w:r>
      <w:r>
        <w:rPr>
          <w:sz w:val="20"/>
          <w:szCs w:val="20"/>
        </w:rPr>
        <w:tab/>
      </w:r>
      <w:r w:rsidRPr="00935A9C">
        <w:rPr>
          <w:sz w:val="20"/>
          <w:szCs w:val="20"/>
        </w:rPr>
        <w:object w:dxaOrig="225" w:dyaOrig="225">
          <v:shape id="_x0000_i1367" type="#_x0000_t75" style="width:94.5pt;height:18pt" o:ole="">
            <v:imagedata r:id="rId56" o:title=""/>
          </v:shape>
          <w:control r:id="rId70" w:name="TextBox5282" w:shapeid="_x0000_i1367"/>
        </w:object>
      </w:r>
      <w:r>
        <w:rPr>
          <w:sz w:val="20"/>
          <w:szCs w:val="20"/>
        </w:rPr>
        <w:tab/>
      </w:r>
      <w:r w:rsidRPr="00935A9C">
        <w:rPr>
          <w:sz w:val="20"/>
          <w:szCs w:val="20"/>
        </w:rPr>
        <w:object w:dxaOrig="225" w:dyaOrig="225">
          <v:shape id="_x0000_i1369" type="#_x0000_t75" style="width:98.25pt;height:18pt" o:ole="">
            <v:imagedata r:id="rId58" o:title=""/>
          </v:shape>
          <w:control r:id="rId71" w:name="TextBox5383" w:shapeid="_x0000_i1369"/>
        </w:object>
      </w:r>
      <w:r>
        <w:rPr>
          <w:sz w:val="20"/>
          <w:szCs w:val="20"/>
        </w:rPr>
        <w:tab/>
      </w:r>
      <w:r w:rsidRPr="00935A9C">
        <w:rPr>
          <w:sz w:val="20"/>
          <w:szCs w:val="20"/>
        </w:rPr>
        <w:object w:dxaOrig="225" w:dyaOrig="225">
          <v:shape id="_x0000_i1371" type="#_x0000_t75" style="width:92.25pt;height:18pt" o:ole="">
            <v:imagedata r:id="rId60" o:title=""/>
          </v:shape>
          <w:control r:id="rId72" w:name="TextBox53813" w:shapeid="_x0000_i1371"/>
        </w:object>
      </w:r>
      <w:r>
        <w:rPr>
          <w:sz w:val="20"/>
          <w:szCs w:val="20"/>
        </w:rPr>
        <w:tab/>
      </w:r>
      <w:r w:rsidRPr="00935A9C">
        <w:rPr>
          <w:sz w:val="20"/>
          <w:szCs w:val="20"/>
        </w:rPr>
        <w:object w:dxaOrig="225" w:dyaOrig="225">
          <v:shape id="_x0000_i1373" type="#_x0000_t75" style="width:164.25pt;height:18pt" o:ole="">
            <v:imagedata r:id="rId62" o:title=""/>
          </v:shape>
          <w:control r:id="rId73" w:name="TextBox538112" w:shapeid="_x0000_i1373"/>
        </w:object>
      </w:r>
    </w:p>
    <w:p w:rsidR="002833DE" w:rsidRPr="00FD6A7A" w:rsidRDefault="002833DE" w:rsidP="002833DE">
      <w:pPr>
        <w:rPr>
          <w:b/>
        </w:rPr>
      </w:pPr>
      <w:r>
        <w:rPr>
          <w:sz w:val="20"/>
          <w:szCs w:val="20"/>
        </w:rPr>
        <w:object w:dxaOrig="225" w:dyaOrig="225">
          <v:shape id="_x0000_i1375" type="#_x0000_t75" style="width:132pt;height:18pt" o:ole="">
            <v:imagedata r:id="rId54" o:title=""/>
          </v:shape>
          <w:control r:id="rId74" w:name="TextBox5193" w:shapeid="_x0000_i1375"/>
        </w:object>
      </w:r>
      <w:r>
        <w:rPr>
          <w:sz w:val="20"/>
          <w:szCs w:val="20"/>
        </w:rPr>
        <w:tab/>
      </w:r>
      <w:r w:rsidRPr="00935A9C">
        <w:rPr>
          <w:sz w:val="20"/>
          <w:szCs w:val="20"/>
        </w:rPr>
        <w:object w:dxaOrig="225" w:dyaOrig="225">
          <v:shape id="_x0000_i1377" type="#_x0000_t75" style="width:94.5pt;height:18pt" o:ole="">
            <v:imagedata r:id="rId56" o:title=""/>
          </v:shape>
          <w:control r:id="rId75" w:name="TextBox5283" w:shapeid="_x0000_i1377"/>
        </w:object>
      </w:r>
      <w:r>
        <w:rPr>
          <w:sz w:val="20"/>
          <w:szCs w:val="20"/>
        </w:rPr>
        <w:tab/>
      </w:r>
      <w:r w:rsidRPr="00935A9C">
        <w:rPr>
          <w:sz w:val="20"/>
          <w:szCs w:val="20"/>
        </w:rPr>
        <w:object w:dxaOrig="225" w:dyaOrig="225">
          <v:shape id="_x0000_i1379" type="#_x0000_t75" style="width:98.25pt;height:18pt" o:ole="">
            <v:imagedata r:id="rId58" o:title=""/>
          </v:shape>
          <w:control r:id="rId76" w:name="TextBox5384" w:shapeid="_x0000_i1379"/>
        </w:object>
      </w:r>
      <w:r>
        <w:rPr>
          <w:sz w:val="20"/>
          <w:szCs w:val="20"/>
        </w:rPr>
        <w:tab/>
      </w:r>
      <w:r w:rsidRPr="00935A9C">
        <w:rPr>
          <w:sz w:val="20"/>
          <w:szCs w:val="20"/>
        </w:rPr>
        <w:object w:dxaOrig="225" w:dyaOrig="225">
          <v:shape id="_x0000_i1381" type="#_x0000_t75" style="width:92.25pt;height:18pt" o:ole="">
            <v:imagedata r:id="rId60" o:title=""/>
          </v:shape>
          <w:control r:id="rId77" w:name="TextBox53814" w:shapeid="_x0000_i1381"/>
        </w:object>
      </w:r>
      <w:r>
        <w:rPr>
          <w:sz w:val="20"/>
          <w:szCs w:val="20"/>
        </w:rPr>
        <w:tab/>
      </w:r>
      <w:r w:rsidRPr="00935A9C">
        <w:rPr>
          <w:sz w:val="20"/>
          <w:szCs w:val="20"/>
        </w:rPr>
        <w:object w:dxaOrig="225" w:dyaOrig="225">
          <v:shape id="_x0000_i1383" type="#_x0000_t75" style="width:164.25pt;height:18pt" o:ole="">
            <v:imagedata r:id="rId62" o:title=""/>
          </v:shape>
          <w:control r:id="rId78" w:name="TextBox538113" w:shapeid="_x0000_i1383"/>
        </w:object>
      </w:r>
    </w:p>
    <w:p w:rsidR="002833DE" w:rsidRPr="00FD6A7A" w:rsidRDefault="002833DE" w:rsidP="002833DE">
      <w:pPr>
        <w:rPr>
          <w:b/>
        </w:rPr>
      </w:pPr>
      <w:r>
        <w:rPr>
          <w:sz w:val="20"/>
          <w:szCs w:val="20"/>
        </w:rPr>
        <w:object w:dxaOrig="225" w:dyaOrig="225">
          <v:shape id="_x0000_i1385" type="#_x0000_t75" style="width:132pt;height:18pt" o:ole="">
            <v:imagedata r:id="rId54" o:title=""/>
          </v:shape>
          <w:control r:id="rId79" w:name="TextBox5194" w:shapeid="_x0000_i1385"/>
        </w:object>
      </w:r>
      <w:r>
        <w:rPr>
          <w:sz w:val="20"/>
          <w:szCs w:val="20"/>
        </w:rPr>
        <w:tab/>
      </w:r>
      <w:r w:rsidRPr="00935A9C">
        <w:rPr>
          <w:sz w:val="20"/>
          <w:szCs w:val="20"/>
        </w:rPr>
        <w:object w:dxaOrig="225" w:dyaOrig="225">
          <v:shape id="_x0000_i1387" type="#_x0000_t75" style="width:94.5pt;height:18pt" o:ole="">
            <v:imagedata r:id="rId56" o:title=""/>
          </v:shape>
          <w:control r:id="rId80" w:name="TextBox5284" w:shapeid="_x0000_i1387"/>
        </w:object>
      </w:r>
      <w:r>
        <w:rPr>
          <w:sz w:val="20"/>
          <w:szCs w:val="20"/>
        </w:rPr>
        <w:tab/>
      </w:r>
      <w:r w:rsidRPr="00935A9C">
        <w:rPr>
          <w:sz w:val="20"/>
          <w:szCs w:val="20"/>
        </w:rPr>
        <w:object w:dxaOrig="225" w:dyaOrig="225">
          <v:shape id="_x0000_i1389" type="#_x0000_t75" style="width:98.25pt;height:18pt" o:ole="">
            <v:imagedata r:id="rId58" o:title=""/>
          </v:shape>
          <w:control r:id="rId81" w:name="TextBox5385" w:shapeid="_x0000_i1389"/>
        </w:object>
      </w:r>
      <w:r>
        <w:rPr>
          <w:sz w:val="20"/>
          <w:szCs w:val="20"/>
        </w:rPr>
        <w:tab/>
      </w:r>
      <w:r w:rsidRPr="00935A9C">
        <w:rPr>
          <w:sz w:val="20"/>
          <w:szCs w:val="20"/>
        </w:rPr>
        <w:object w:dxaOrig="225" w:dyaOrig="225">
          <v:shape id="_x0000_i1391" type="#_x0000_t75" style="width:92.25pt;height:18pt" o:ole="">
            <v:imagedata r:id="rId60" o:title=""/>
          </v:shape>
          <w:control r:id="rId82" w:name="TextBox53815" w:shapeid="_x0000_i1391"/>
        </w:object>
      </w:r>
      <w:r>
        <w:rPr>
          <w:sz w:val="20"/>
          <w:szCs w:val="20"/>
        </w:rPr>
        <w:tab/>
      </w:r>
      <w:r w:rsidRPr="00935A9C">
        <w:rPr>
          <w:sz w:val="20"/>
          <w:szCs w:val="20"/>
        </w:rPr>
        <w:object w:dxaOrig="225" w:dyaOrig="225">
          <v:shape id="_x0000_i1393" type="#_x0000_t75" style="width:164.25pt;height:18pt" o:ole="">
            <v:imagedata r:id="rId62" o:title=""/>
          </v:shape>
          <w:control r:id="rId83" w:name="TextBox538114" w:shapeid="_x0000_i1393"/>
        </w:object>
      </w:r>
    </w:p>
    <w:p w:rsidR="00FD6A7A" w:rsidRPr="00FD6A7A" w:rsidRDefault="0062326C" w:rsidP="00FD6A7A">
      <w:pPr>
        <w:rPr>
          <w:b/>
        </w:rPr>
      </w:pPr>
      <w:r>
        <w:rPr>
          <w:b/>
        </w:rPr>
        <w:t>G</w:t>
      </w:r>
      <w:r w:rsidR="00FD6A7A" w:rsidRPr="00FD6A7A">
        <w:rPr>
          <w:b/>
        </w:rPr>
        <w:t>ross Fees from Contracts Entered into in the Past 5 Years:</w:t>
      </w:r>
    </w:p>
    <w:p w:rsidR="00FD6A7A" w:rsidRDefault="00FD6A7A" w:rsidP="002833DE">
      <w:pPr>
        <w:ind w:left="1440" w:firstLine="720"/>
        <w:rPr>
          <w:b/>
        </w:rPr>
      </w:pPr>
      <w:r w:rsidRPr="00FD6A7A">
        <w:rPr>
          <w:b/>
        </w:rPr>
        <w:t>From All Entities</w:t>
      </w:r>
      <w:r w:rsidRPr="00FD6A7A">
        <w:rPr>
          <w:b/>
        </w:rPr>
        <w:tab/>
        <w:t>From State Govt.</w:t>
      </w:r>
      <w:r w:rsidRPr="00FD6A7A">
        <w:rPr>
          <w:b/>
        </w:rPr>
        <w:tab/>
        <w:t>From Local Govt.</w:t>
      </w:r>
      <w:r w:rsidRPr="00FD6A7A">
        <w:rPr>
          <w:b/>
        </w:rPr>
        <w:tab/>
        <w:t>From Federal Govt.</w:t>
      </w:r>
      <w:r w:rsidR="002833DE">
        <w:rPr>
          <w:b/>
        </w:rPr>
        <w:t xml:space="preserve"> </w:t>
      </w:r>
      <w:r w:rsidR="002833DE">
        <w:rPr>
          <w:b/>
        </w:rPr>
        <w:tab/>
        <w:t>Private Sector</w:t>
      </w:r>
    </w:p>
    <w:p w:rsidR="002833DE" w:rsidRPr="00FD6A7A" w:rsidRDefault="002833DE" w:rsidP="002833DE">
      <w:pPr>
        <w:spacing w:after="0"/>
        <w:rPr>
          <w:b/>
        </w:rPr>
      </w:pPr>
      <w:r>
        <w:rPr>
          <w:b/>
        </w:rPr>
        <w:t>YEAR</w:t>
      </w:r>
      <w:r>
        <w:rPr>
          <w:b/>
        </w:rPr>
        <w:tab/>
      </w:r>
      <w:bookmarkStart w:id="0" w:name="_GoBack"/>
      <w:r>
        <w:rPr>
          <w:sz w:val="20"/>
          <w:szCs w:val="20"/>
        </w:rPr>
        <w:object w:dxaOrig="225" w:dyaOrig="225">
          <v:shape id="_x0000_i1674" type="#_x0000_t75" style="width:57.75pt;height:18.75pt" o:ole="">
            <v:imagedata r:id="rId84" o:title=""/>
          </v:shape>
          <w:control r:id="rId85" w:name="TextBox51951" w:shapeid="_x0000_i1674"/>
        </w:object>
      </w:r>
      <w:bookmarkEnd w:id="0"/>
      <w:r>
        <w:rPr>
          <w:b/>
        </w:rPr>
        <w:tab/>
      </w:r>
      <w:r>
        <w:rPr>
          <w:sz w:val="20"/>
          <w:szCs w:val="20"/>
        </w:rPr>
        <w:object w:dxaOrig="225" w:dyaOrig="225">
          <v:shape id="_x0000_i1397" type="#_x0000_t75" style="width:90pt;height:16.5pt" o:ole="">
            <v:imagedata r:id="rId86" o:title=""/>
          </v:shape>
          <w:control r:id="rId87" w:name="TextBox5195" w:shapeid="_x0000_i1397"/>
        </w:object>
      </w:r>
      <w:r>
        <w:rPr>
          <w:sz w:val="20"/>
          <w:szCs w:val="20"/>
        </w:rPr>
        <w:tab/>
      </w:r>
      <w:r w:rsidRPr="00935A9C">
        <w:rPr>
          <w:sz w:val="20"/>
          <w:szCs w:val="20"/>
        </w:rPr>
        <w:object w:dxaOrig="225" w:dyaOrig="225">
          <v:shape id="_x0000_i1399" type="#_x0000_t75" style="width:90pt;height:16.5pt" o:ole="">
            <v:imagedata r:id="rId86" o:title=""/>
          </v:shape>
          <w:control r:id="rId88" w:name="TextBox5285" w:shapeid="_x0000_i1399"/>
        </w:object>
      </w:r>
      <w:r>
        <w:rPr>
          <w:sz w:val="20"/>
          <w:szCs w:val="20"/>
        </w:rPr>
        <w:tab/>
      </w:r>
      <w:r w:rsidRPr="00935A9C">
        <w:rPr>
          <w:sz w:val="20"/>
          <w:szCs w:val="20"/>
        </w:rPr>
        <w:object w:dxaOrig="225" w:dyaOrig="225">
          <v:shape id="_x0000_i1401" type="#_x0000_t75" style="width:90pt;height:16.5pt" o:ole="">
            <v:imagedata r:id="rId86" o:title=""/>
          </v:shape>
          <w:control r:id="rId89" w:name="TextBox5386" w:shapeid="_x0000_i1401"/>
        </w:object>
      </w:r>
      <w:r>
        <w:rPr>
          <w:sz w:val="20"/>
          <w:szCs w:val="20"/>
        </w:rPr>
        <w:tab/>
      </w:r>
      <w:r w:rsidRPr="00935A9C">
        <w:rPr>
          <w:sz w:val="20"/>
          <w:szCs w:val="20"/>
        </w:rPr>
        <w:object w:dxaOrig="225" w:dyaOrig="225">
          <v:shape id="_x0000_i1403" type="#_x0000_t75" style="width:90pt;height:17.25pt" o:ole="">
            <v:imagedata r:id="rId90" o:title=""/>
          </v:shape>
          <w:control r:id="rId91" w:name="TextBox53816" w:shapeid="_x0000_i1403"/>
        </w:object>
      </w:r>
      <w:r>
        <w:rPr>
          <w:sz w:val="20"/>
          <w:szCs w:val="20"/>
        </w:rPr>
        <w:tab/>
      </w:r>
      <w:r w:rsidRPr="00935A9C">
        <w:rPr>
          <w:sz w:val="20"/>
          <w:szCs w:val="20"/>
        </w:rPr>
        <w:object w:dxaOrig="225" w:dyaOrig="225">
          <v:shape id="_x0000_i1405" type="#_x0000_t75" style="width:90pt;height:17.25pt" o:ole="">
            <v:imagedata r:id="rId90" o:title=""/>
          </v:shape>
          <w:control r:id="rId92" w:name="TextBox538161" w:shapeid="_x0000_i1405"/>
        </w:object>
      </w:r>
    </w:p>
    <w:p w:rsidR="002833DE" w:rsidRPr="00FD6A7A" w:rsidRDefault="002833DE" w:rsidP="002833DE">
      <w:pPr>
        <w:spacing w:after="0"/>
        <w:rPr>
          <w:b/>
        </w:rPr>
      </w:pPr>
      <w:r>
        <w:rPr>
          <w:b/>
        </w:rPr>
        <w:t>YEAR</w:t>
      </w:r>
      <w:r>
        <w:rPr>
          <w:b/>
        </w:rPr>
        <w:tab/>
      </w:r>
      <w:r>
        <w:rPr>
          <w:sz w:val="20"/>
          <w:szCs w:val="20"/>
        </w:rPr>
        <w:object w:dxaOrig="225" w:dyaOrig="225">
          <v:shape id="_x0000_i1407" type="#_x0000_t75" style="width:57.75pt;height:18.75pt" o:ole="">
            <v:imagedata r:id="rId84" o:title=""/>
          </v:shape>
          <w:control r:id="rId93" w:name="TextBox519511" w:shapeid="_x0000_i1407"/>
        </w:object>
      </w:r>
      <w:r>
        <w:rPr>
          <w:b/>
        </w:rPr>
        <w:tab/>
      </w:r>
      <w:r>
        <w:rPr>
          <w:sz w:val="20"/>
          <w:szCs w:val="20"/>
        </w:rPr>
        <w:object w:dxaOrig="225" w:dyaOrig="225">
          <v:shape id="_x0000_i1409" type="#_x0000_t75" style="width:90pt;height:16.5pt" o:ole="">
            <v:imagedata r:id="rId86" o:title=""/>
          </v:shape>
          <w:control r:id="rId94" w:name="TextBox51952" w:shapeid="_x0000_i1409"/>
        </w:object>
      </w:r>
      <w:r>
        <w:rPr>
          <w:sz w:val="20"/>
          <w:szCs w:val="20"/>
        </w:rPr>
        <w:tab/>
      </w:r>
      <w:r w:rsidRPr="00935A9C">
        <w:rPr>
          <w:sz w:val="20"/>
          <w:szCs w:val="20"/>
        </w:rPr>
        <w:object w:dxaOrig="225" w:dyaOrig="225">
          <v:shape id="_x0000_i1411" type="#_x0000_t75" style="width:90pt;height:16.5pt" o:ole="">
            <v:imagedata r:id="rId86" o:title=""/>
          </v:shape>
          <w:control r:id="rId95" w:name="TextBox52851" w:shapeid="_x0000_i1411"/>
        </w:object>
      </w:r>
      <w:r>
        <w:rPr>
          <w:sz w:val="20"/>
          <w:szCs w:val="20"/>
        </w:rPr>
        <w:tab/>
      </w:r>
      <w:r w:rsidRPr="00935A9C">
        <w:rPr>
          <w:sz w:val="20"/>
          <w:szCs w:val="20"/>
        </w:rPr>
        <w:object w:dxaOrig="225" w:dyaOrig="225">
          <v:shape id="_x0000_i1413" type="#_x0000_t75" style="width:90pt;height:16.5pt" o:ole="">
            <v:imagedata r:id="rId86" o:title=""/>
          </v:shape>
          <w:control r:id="rId96" w:name="TextBox53861" w:shapeid="_x0000_i1413"/>
        </w:object>
      </w:r>
      <w:r>
        <w:rPr>
          <w:sz w:val="20"/>
          <w:szCs w:val="20"/>
        </w:rPr>
        <w:tab/>
      </w:r>
      <w:r w:rsidRPr="00935A9C">
        <w:rPr>
          <w:sz w:val="20"/>
          <w:szCs w:val="20"/>
        </w:rPr>
        <w:object w:dxaOrig="225" w:dyaOrig="225">
          <v:shape id="_x0000_i1415" type="#_x0000_t75" style="width:90pt;height:17.25pt" o:ole="">
            <v:imagedata r:id="rId90" o:title=""/>
          </v:shape>
          <w:control r:id="rId97" w:name="TextBox538162" w:shapeid="_x0000_i1415"/>
        </w:object>
      </w:r>
      <w:r>
        <w:rPr>
          <w:sz w:val="20"/>
          <w:szCs w:val="20"/>
        </w:rPr>
        <w:tab/>
      </w:r>
      <w:r w:rsidRPr="00935A9C">
        <w:rPr>
          <w:sz w:val="20"/>
          <w:szCs w:val="20"/>
        </w:rPr>
        <w:object w:dxaOrig="225" w:dyaOrig="225">
          <v:shape id="_x0000_i1417" type="#_x0000_t75" style="width:90pt;height:17.25pt" o:ole="">
            <v:imagedata r:id="rId90" o:title=""/>
          </v:shape>
          <w:control r:id="rId98" w:name="TextBox5381611" w:shapeid="_x0000_i1417"/>
        </w:object>
      </w:r>
    </w:p>
    <w:p w:rsidR="002833DE" w:rsidRPr="00FD6A7A" w:rsidRDefault="002833DE" w:rsidP="002833DE">
      <w:pPr>
        <w:spacing w:after="0"/>
        <w:rPr>
          <w:b/>
        </w:rPr>
      </w:pPr>
      <w:r>
        <w:rPr>
          <w:b/>
        </w:rPr>
        <w:t>YEAR</w:t>
      </w:r>
      <w:r>
        <w:rPr>
          <w:b/>
        </w:rPr>
        <w:tab/>
      </w:r>
      <w:r>
        <w:rPr>
          <w:sz w:val="20"/>
          <w:szCs w:val="20"/>
        </w:rPr>
        <w:object w:dxaOrig="225" w:dyaOrig="225">
          <v:shape id="_x0000_i1419" type="#_x0000_t75" style="width:57.75pt;height:18.75pt" o:ole="">
            <v:imagedata r:id="rId84" o:title=""/>
          </v:shape>
          <w:control r:id="rId99" w:name="TextBox519512" w:shapeid="_x0000_i1419"/>
        </w:object>
      </w:r>
      <w:r>
        <w:rPr>
          <w:b/>
        </w:rPr>
        <w:tab/>
      </w:r>
      <w:r>
        <w:rPr>
          <w:sz w:val="20"/>
          <w:szCs w:val="20"/>
        </w:rPr>
        <w:object w:dxaOrig="225" w:dyaOrig="225">
          <v:shape id="_x0000_i1421" type="#_x0000_t75" style="width:90pt;height:16.5pt" o:ole="">
            <v:imagedata r:id="rId86" o:title=""/>
          </v:shape>
          <w:control r:id="rId100" w:name="TextBox51953" w:shapeid="_x0000_i1421"/>
        </w:object>
      </w:r>
      <w:r>
        <w:rPr>
          <w:sz w:val="20"/>
          <w:szCs w:val="20"/>
        </w:rPr>
        <w:tab/>
      </w:r>
      <w:r w:rsidRPr="00935A9C">
        <w:rPr>
          <w:sz w:val="20"/>
          <w:szCs w:val="20"/>
        </w:rPr>
        <w:object w:dxaOrig="225" w:dyaOrig="225">
          <v:shape id="_x0000_i1423" type="#_x0000_t75" style="width:90pt;height:16.5pt" o:ole="">
            <v:imagedata r:id="rId86" o:title=""/>
          </v:shape>
          <w:control r:id="rId101" w:name="TextBox52852" w:shapeid="_x0000_i1423"/>
        </w:object>
      </w:r>
      <w:r>
        <w:rPr>
          <w:sz w:val="20"/>
          <w:szCs w:val="20"/>
        </w:rPr>
        <w:tab/>
      </w:r>
      <w:r w:rsidRPr="00935A9C">
        <w:rPr>
          <w:sz w:val="20"/>
          <w:szCs w:val="20"/>
        </w:rPr>
        <w:object w:dxaOrig="225" w:dyaOrig="225">
          <v:shape id="_x0000_i1425" type="#_x0000_t75" style="width:90pt;height:16.5pt" o:ole="">
            <v:imagedata r:id="rId86" o:title=""/>
          </v:shape>
          <w:control r:id="rId102" w:name="TextBox53862" w:shapeid="_x0000_i1425"/>
        </w:object>
      </w:r>
      <w:r>
        <w:rPr>
          <w:sz w:val="20"/>
          <w:szCs w:val="20"/>
        </w:rPr>
        <w:tab/>
      </w:r>
      <w:r w:rsidRPr="00935A9C">
        <w:rPr>
          <w:sz w:val="20"/>
          <w:szCs w:val="20"/>
        </w:rPr>
        <w:object w:dxaOrig="225" w:dyaOrig="225">
          <v:shape id="_x0000_i1427" type="#_x0000_t75" style="width:90pt;height:17.25pt" o:ole="">
            <v:imagedata r:id="rId90" o:title=""/>
          </v:shape>
          <w:control r:id="rId103" w:name="TextBox538163" w:shapeid="_x0000_i1427"/>
        </w:object>
      </w:r>
      <w:r>
        <w:rPr>
          <w:sz w:val="20"/>
          <w:szCs w:val="20"/>
        </w:rPr>
        <w:tab/>
      </w:r>
      <w:r w:rsidRPr="00935A9C">
        <w:rPr>
          <w:sz w:val="20"/>
          <w:szCs w:val="20"/>
        </w:rPr>
        <w:object w:dxaOrig="225" w:dyaOrig="225">
          <v:shape id="_x0000_i1429" type="#_x0000_t75" style="width:90pt;height:17.25pt" o:ole="">
            <v:imagedata r:id="rId90" o:title=""/>
          </v:shape>
          <w:control r:id="rId104" w:name="TextBox5381612" w:shapeid="_x0000_i1429"/>
        </w:object>
      </w:r>
      <w:r>
        <w:rPr>
          <w:b/>
        </w:rPr>
        <w:t>YEAR</w:t>
      </w:r>
      <w:r>
        <w:rPr>
          <w:b/>
        </w:rPr>
        <w:tab/>
      </w:r>
      <w:r>
        <w:rPr>
          <w:sz w:val="20"/>
          <w:szCs w:val="20"/>
        </w:rPr>
        <w:object w:dxaOrig="225" w:dyaOrig="225">
          <v:shape id="_x0000_i1431" type="#_x0000_t75" style="width:57.75pt;height:18.75pt" o:ole="">
            <v:imagedata r:id="rId84" o:title=""/>
          </v:shape>
          <w:control r:id="rId105" w:name="TextBox519514" w:shapeid="_x0000_i1431"/>
        </w:object>
      </w:r>
      <w:r>
        <w:rPr>
          <w:b/>
        </w:rPr>
        <w:tab/>
      </w:r>
      <w:r>
        <w:rPr>
          <w:sz w:val="20"/>
          <w:szCs w:val="20"/>
        </w:rPr>
        <w:object w:dxaOrig="225" w:dyaOrig="225">
          <v:shape id="_x0000_i1433" type="#_x0000_t75" style="width:90pt;height:16.5pt" o:ole="">
            <v:imagedata r:id="rId86" o:title=""/>
          </v:shape>
          <w:control r:id="rId106" w:name="TextBox51955" w:shapeid="_x0000_i1433"/>
        </w:object>
      </w:r>
      <w:r>
        <w:rPr>
          <w:sz w:val="20"/>
          <w:szCs w:val="20"/>
        </w:rPr>
        <w:tab/>
      </w:r>
      <w:r w:rsidRPr="00935A9C">
        <w:rPr>
          <w:sz w:val="20"/>
          <w:szCs w:val="20"/>
        </w:rPr>
        <w:object w:dxaOrig="225" w:dyaOrig="225">
          <v:shape id="_x0000_i1435" type="#_x0000_t75" style="width:90pt;height:16.5pt" o:ole="">
            <v:imagedata r:id="rId86" o:title=""/>
          </v:shape>
          <w:control r:id="rId107" w:name="TextBox52854" w:shapeid="_x0000_i1435"/>
        </w:object>
      </w:r>
      <w:r>
        <w:rPr>
          <w:sz w:val="20"/>
          <w:szCs w:val="20"/>
        </w:rPr>
        <w:tab/>
      </w:r>
      <w:r w:rsidRPr="00935A9C">
        <w:rPr>
          <w:sz w:val="20"/>
          <w:szCs w:val="20"/>
        </w:rPr>
        <w:object w:dxaOrig="225" w:dyaOrig="225">
          <v:shape id="_x0000_i1437" type="#_x0000_t75" style="width:90pt;height:16.5pt" o:ole="">
            <v:imagedata r:id="rId86" o:title=""/>
          </v:shape>
          <w:control r:id="rId108" w:name="TextBox53864" w:shapeid="_x0000_i1437"/>
        </w:object>
      </w:r>
      <w:r>
        <w:rPr>
          <w:sz w:val="20"/>
          <w:szCs w:val="20"/>
        </w:rPr>
        <w:tab/>
      </w:r>
      <w:r w:rsidRPr="00935A9C">
        <w:rPr>
          <w:sz w:val="20"/>
          <w:szCs w:val="20"/>
        </w:rPr>
        <w:object w:dxaOrig="225" w:dyaOrig="225">
          <v:shape id="_x0000_i1439" type="#_x0000_t75" style="width:90pt;height:17.25pt" o:ole="">
            <v:imagedata r:id="rId90" o:title=""/>
          </v:shape>
          <w:control r:id="rId109" w:name="TextBox538165" w:shapeid="_x0000_i1439"/>
        </w:object>
      </w:r>
      <w:r>
        <w:rPr>
          <w:sz w:val="20"/>
          <w:szCs w:val="20"/>
        </w:rPr>
        <w:tab/>
      </w:r>
      <w:r w:rsidRPr="00935A9C">
        <w:rPr>
          <w:sz w:val="20"/>
          <w:szCs w:val="20"/>
        </w:rPr>
        <w:object w:dxaOrig="225" w:dyaOrig="225">
          <v:shape id="_x0000_i1441" type="#_x0000_t75" style="width:90pt;height:17.25pt" o:ole="">
            <v:imagedata r:id="rId90" o:title=""/>
          </v:shape>
          <w:control r:id="rId110" w:name="TextBox5381614" w:shapeid="_x0000_i1441"/>
        </w:object>
      </w:r>
    </w:p>
    <w:p w:rsidR="002833DE" w:rsidRPr="00FD6A7A" w:rsidRDefault="002833DE" w:rsidP="002833DE">
      <w:pPr>
        <w:rPr>
          <w:b/>
        </w:rPr>
      </w:pPr>
      <w:r>
        <w:rPr>
          <w:b/>
        </w:rPr>
        <w:t>YEAR</w:t>
      </w:r>
      <w:r>
        <w:rPr>
          <w:b/>
        </w:rPr>
        <w:tab/>
      </w:r>
      <w:r>
        <w:rPr>
          <w:sz w:val="20"/>
          <w:szCs w:val="20"/>
        </w:rPr>
        <w:object w:dxaOrig="225" w:dyaOrig="225">
          <v:shape id="_x0000_i1443" type="#_x0000_t75" style="width:57.75pt;height:18.75pt" o:ole="">
            <v:imagedata r:id="rId84" o:title=""/>
          </v:shape>
          <w:control r:id="rId111" w:name="TextBox519513" w:shapeid="_x0000_i1443"/>
        </w:object>
      </w:r>
      <w:r>
        <w:rPr>
          <w:b/>
        </w:rPr>
        <w:tab/>
      </w:r>
      <w:r>
        <w:rPr>
          <w:sz w:val="20"/>
          <w:szCs w:val="20"/>
        </w:rPr>
        <w:object w:dxaOrig="225" w:dyaOrig="225">
          <v:shape id="_x0000_i1445" type="#_x0000_t75" style="width:90pt;height:16.5pt" o:ole="">
            <v:imagedata r:id="rId86" o:title=""/>
          </v:shape>
          <w:control r:id="rId112" w:name="TextBox51954" w:shapeid="_x0000_i1445"/>
        </w:object>
      </w:r>
      <w:r>
        <w:rPr>
          <w:sz w:val="20"/>
          <w:szCs w:val="20"/>
        </w:rPr>
        <w:tab/>
      </w:r>
      <w:r w:rsidRPr="00935A9C">
        <w:rPr>
          <w:sz w:val="20"/>
          <w:szCs w:val="20"/>
        </w:rPr>
        <w:object w:dxaOrig="225" w:dyaOrig="225">
          <v:shape id="_x0000_i1447" type="#_x0000_t75" style="width:90pt;height:16.5pt" o:ole="">
            <v:imagedata r:id="rId86" o:title=""/>
          </v:shape>
          <w:control r:id="rId113" w:name="TextBox52853" w:shapeid="_x0000_i1447"/>
        </w:object>
      </w:r>
      <w:r>
        <w:rPr>
          <w:sz w:val="20"/>
          <w:szCs w:val="20"/>
        </w:rPr>
        <w:tab/>
      </w:r>
      <w:r w:rsidRPr="00935A9C">
        <w:rPr>
          <w:sz w:val="20"/>
          <w:szCs w:val="20"/>
        </w:rPr>
        <w:object w:dxaOrig="225" w:dyaOrig="225">
          <v:shape id="_x0000_i1449" type="#_x0000_t75" style="width:90pt;height:16.5pt" o:ole="">
            <v:imagedata r:id="rId86" o:title=""/>
          </v:shape>
          <w:control r:id="rId114" w:name="TextBox53863" w:shapeid="_x0000_i1449"/>
        </w:object>
      </w:r>
      <w:r>
        <w:rPr>
          <w:sz w:val="20"/>
          <w:szCs w:val="20"/>
        </w:rPr>
        <w:tab/>
      </w:r>
      <w:r w:rsidRPr="00935A9C">
        <w:rPr>
          <w:sz w:val="20"/>
          <w:szCs w:val="20"/>
        </w:rPr>
        <w:object w:dxaOrig="225" w:dyaOrig="225">
          <v:shape id="_x0000_i1451" type="#_x0000_t75" style="width:90pt;height:17.25pt" o:ole="">
            <v:imagedata r:id="rId90" o:title=""/>
          </v:shape>
          <w:control r:id="rId115" w:name="TextBox538164" w:shapeid="_x0000_i1451"/>
        </w:object>
      </w:r>
      <w:r>
        <w:rPr>
          <w:sz w:val="20"/>
          <w:szCs w:val="20"/>
        </w:rPr>
        <w:tab/>
      </w:r>
      <w:r w:rsidRPr="00935A9C">
        <w:rPr>
          <w:sz w:val="20"/>
          <w:szCs w:val="20"/>
        </w:rPr>
        <w:object w:dxaOrig="225" w:dyaOrig="225">
          <v:shape id="_x0000_i1453" type="#_x0000_t75" style="width:90pt;height:17.25pt" o:ole="">
            <v:imagedata r:id="rId90" o:title=""/>
          </v:shape>
          <w:control r:id="rId116" w:name="TextBox5381613" w:shapeid="_x0000_i1453"/>
        </w:object>
      </w:r>
    </w:p>
    <w:p w:rsidR="00630827" w:rsidRDefault="00630827" w:rsidP="002833DE">
      <w:pPr>
        <w:spacing w:after="0"/>
        <w:rPr>
          <w:b/>
        </w:rPr>
      </w:pPr>
    </w:p>
    <w:p w:rsidR="00CB34B0" w:rsidRPr="00D17841" w:rsidRDefault="00CB34B0" w:rsidP="002833DE">
      <w:pPr>
        <w:spacing w:after="0"/>
        <w:rPr>
          <w:b/>
        </w:rPr>
      </w:pPr>
      <w:r w:rsidRPr="00D17841">
        <w:rPr>
          <w:b/>
        </w:rPr>
        <w:t xml:space="preserve">STOCKHOLDER/COMMON DISCLOSURE </w:t>
      </w:r>
    </w:p>
    <w:p w:rsidR="00556841" w:rsidRDefault="00556841" w:rsidP="00F2577E">
      <w:pPr>
        <w:jc w:val="both"/>
      </w:pPr>
      <w:r>
        <w:t>Please c</w:t>
      </w:r>
      <w:r w:rsidR="00DE09DD">
        <w:t>heck</w:t>
      </w:r>
      <w:r>
        <w:t xml:space="preserve"> appropriate response.</w:t>
      </w:r>
    </w:p>
    <w:p w:rsidR="00CB34B0" w:rsidRDefault="00CB34B0" w:rsidP="00EF51C6">
      <w:pPr>
        <w:spacing w:after="60"/>
        <w:ind w:left="720" w:hanging="720"/>
      </w:pPr>
      <w:r>
        <w:t>(a)</w:t>
      </w:r>
      <w:r>
        <w:tab/>
        <w:t>Is the applicant firm, identified in this application, owned by any other company and/or corporation?</w:t>
      </w:r>
      <w:r>
        <w:tab/>
      </w:r>
      <w:r w:rsidR="00EF51C6">
        <w:tab/>
      </w:r>
      <w:r>
        <w:t>No</w:t>
      </w:r>
      <w:r w:rsidR="00EF51C6">
        <w:t xml:space="preserve"> </w:t>
      </w:r>
      <w:r w:rsidR="00DE09DD">
        <w:fldChar w:fldCharType="begin">
          <w:ffData>
            <w:name w:val="Check1"/>
            <w:enabled/>
            <w:calcOnExit w:val="0"/>
            <w:checkBox>
              <w:sizeAuto/>
              <w:default w:val="0"/>
            </w:checkBox>
          </w:ffData>
        </w:fldChar>
      </w:r>
      <w:bookmarkStart w:id="1" w:name="Check1"/>
      <w:r w:rsidR="00DE09DD">
        <w:instrText xml:space="preserve"> FORMCHECKBOX </w:instrText>
      </w:r>
      <w:r w:rsidR="00C6355E">
        <w:fldChar w:fldCharType="separate"/>
      </w:r>
      <w:r w:rsidR="00DE09DD">
        <w:fldChar w:fldCharType="end"/>
      </w:r>
      <w:bookmarkEnd w:id="1"/>
      <w:r>
        <w:tab/>
        <w:t>Yes</w:t>
      </w:r>
      <w:r w:rsidR="00EF51C6">
        <w:t xml:space="preserve">  </w:t>
      </w:r>
      <w:r w:rsidR="00DE09DD">
        <w:fldChar w:fldCharType="begin">
          <w:ffData>
            <w:name w:val="Check2"/>
            <w:enabled/>
            <w:calcOnExit w:val="0"/>
            <w:checkBox>
              <w:sizeAuto/>
              <w:default w:val="0"/>
            </w:checkBox>
          </w:ffData>
        </w:fldChar>
      </w:r>
      <w:bookmarkStart w:id="2" w:name="Check2"/>
      <w:r w:rsidR="00DE09DD">
        <w:instrText xml:space="preserve"> FORMCHECKBOX </w:instrText>
      </w:r>
      <w:r w:rsidR="00C6355E">
        <w:fldChar w:fldCharType="separate"/>
      </w:r>
      <w:r w:rsidR="00DE09DD">
        <w:fldChar w:fldCharType="end"/>
      </w:r>
      <w:bookmarkEnd w:id="2"/>
      <w:r>
        <w:tab/>
      </w:r>
    </w:p>
    <w:p w:rsidR="00EF51C6" w:rsidRDefault="00CB34B0" w:rsidP="00EF51C6">
      <w:pPr>
        <w:spacing w:after="60"/>
        <w:ind w:left="720" w:hanging="720"/>
      </w:pPr>
      <w:r>
        <w:t>(b)</w:t>
      </w:r>
      <w:r>
        <w:tab/>
        <w:t>Within the past 5 years, has the applicant firm been owned by another company or firm</w:t>
      </w:r>
      <w:r w:rsidR="002833DE">
        <w:t>?</w:t>
      </w:r>
      <w:r>
        <w:tab/>
      </w:r>
      <w:r w:rsidR="00EF51C6">
        <w:tab/>
      </w:r>
      <w:r w:rsidR="00EF51C6">
        <w:tab/>
        <w:t xml:space="preserve">No </w:t>
      </w:r>
      <w:r w:rsidR="00EF51C6">
        <w:fldChar w:fldCharType="begin">
          <w:ffData>
            <w:name w:val="Check1"/>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t xml:space="preserve">Yes  </w:t>
      </w:r>
      <w:r w:rsidR="00EF51C6">
        <w:fldChar w:fldCharType="begin">
          <w:ffData>
            <w:name w:val="Check2"/>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r>
    </w:p>
    <w:p w:rsidR="00EF51C6" w:rsidRDefault="00EF51C6" w:rsidP="00EF51C6">
      <w:pPr>
        <w:spacing w:after="60"/>
        <w:ind w:left="720" w:hanging="720"/>
      </w:pPr>
      <w:r>
        <w:t xml:space="preserve"> </w:t>
      </w:r>
      <w:r w:rsidR="00CB34B0">
        <w:t>(c)</w:t>
      </w:r>
      <w:r w:rsidR="00CB34B0">
        <w:tab/>
        <w:t>Have any principals listed in this application ever been arrested, charged, indicted or convicted of a crime</w:t>
      </w:r>
      <w:r w:rsidR="002833DE">
        <w:t>?</w:t>
      </w:r>
      <w:r>
        <w:tab/>
        <w:t xml:space="preserve">No </w:t>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ab/>
        <w:t xml:space="preserve">Yes  </w:t>
      </w:r>
      <w:r>
        <w:fldChar w:fldCharType="begin">
          <w:ffData>
            <w:name w:val="Check2"/>
            <w:enabled/>
            <w:calcOnExit w:val="0"/>
            <w:checkBox>
              <w:sizeAuto/>
              <w:default w:val="0"/>
            </w:checkBox>
          </w:ffData>
        </w:fldChar>
      </w:r>
      <w:r>
        <w:instrText xml:space="preserve"> FORMCHECKBOX </w:instrText>
      </w:r>
      <w:r w:rsidR="00C6355E">
        <w:fldChar w:fldCharType="separate"/>
      </w:r>
      <w:r>
        <w:fldChar w:fldCharType="end"/>
      </w:r>
      <w:r>
        <w:tab/>
      </w:r>
    </w:p>
    <w:p w:rsidR="00EF51C6" w:rsidRDefault="00EF51C6" w:rsidP="00EF51C6">
      <w:pPr>
        <w:spacing w:after="60"/>
        <w:ind w:left="720" w:hanging="720"/>
      </w:pPr>
      <w:r>
        <w:t xml:space="preserve"> </w:t>
      </w:r>
      <w:r w:rsidR="00CB34B0">
        <w:t>(d)</w:t>
      </w:r>
      <w:r w:rsidR="00CB34B0">
        <w:tab/>
        <w:t>Has the person or entity listed in this application ever been suspended, debarred or otherwise declared ineligible, by any agency of government, from contracting to provide services, labor, material or supplies?</w:t>
      </w:r>
      <w:r w:rsidR="00CB34B0">
        <w:tab/>
      </w:r>
      <w:r w:rsidR="00CB34B0">
        <w:tab/>
      </w:r>
      <w:r w:rsidR="00CB34B0">
        <w:tab/>
      </w:r>
      <w:r>
        <w:tab/>
      </w:r>
      <w:r>
        <w:tab/>
        <w:t xml:space="preserve">No </w:t>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ab/>
        <w:t xml:space="preserve">Yes  </w:t>
      </w:r>
      <w:r>
        <w:fldChar w:fldCharType="begin">
          <w:ffData>
            <w:name w:val="Check2"/>
            <w:enabled/>
            <w:calcOnExit w:val="0"/>
            <w:checkBox>
              <w:sizeAuto/>
              <w:default w:val="0"/>
            </w:checkBox>
          </w:ffData>
        </w:fldChar>
      </w:r>
      <w:r>
        <w:instrText xml:space="preserve"> FORMCHECKBOX </w:instrText>
      </w:r>
      <w:r w:rsidR="00C6355E">
        <w:fldChar w:fldCharType="separate"/>
      </w:r>
      <w:r>
        <w:fldChar w:fldCharType="end"/>
      </w:r>
      <w:r>
        <w:tab/>
      </w:r>
    </w:p>
    <w:p w:rsidR="00EF51C6" w:rsidRDefault="00EF51C6" w:rsidP="00EF51C6">
      <w:pPr>
        <w:spacing w:after="60"/>
        <w:ind w:left="720" w:hanging="720"/>
      </w:pPr>
      <w:r>
        <w:t xml:space="preserve">  </w:t>
      </w:r>
      <w:r w:rsidR="00CB34B0">
        <w:t>(e)</w:t>
      </w:r>
      <w:r w:rsidR="00CB34B0">
        <w:tab/>
        <w:t>Has any federal, state or local government license, permit or other similar authorization necessary to perform the work applied for herein, and held or applied for by any person or entity listed in this form been suspended or revoked, or is the subject of any pending proceedings specifically seeking or litigating the issue of suspension or revocation</w:t>
      </w:r>
      <w:r>
        <w:t>?</w:t>
      </w:r>
      <w:r w:rsidR="00CB34B0">
        <w:tab/>
      </w:r>
      <w:r>
        <w:tab/>
      </w:r>
      <w:r>
        <w:tab/>
      </w:r>
      <w:r>
        <w:tab/>
        <w:t xml:space="preserve">No </w:t>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ab/>
        <w:t xml:space="preserve">Yes  </w:t>
      </w:r>
      <w:r>
        <w:fldChar w:fldCharType="begin">
          <w:ffData>
            <w:name w:val="Check2"/>
            <w:enabled/>
            <w:calcOnExit w:val="0"/>
            <w:checkBox>
              <w:sizeAuto/>
              <w:default w:val="0"/>
            </w:checkBox>
          </w:ffData>
        </w:fldChar>
      </w:r>
      <w:r>
        <w:instrText xml:space="preserve"> FORMCHECKBOX </w:instrText>
      </w:r>
      <w:r w:rsidR="00C6355E">
        <w:fldChar w:fldCharType="separate"/>
      </w:r>
      <w:r>
        <w:fldChar w:fldCharType="end"/>
      </w:r>
      <w:r>
        <w:tab/>
      </w:r>
    </w:p>
    <w:p w:rsidR="00CB34B0" w:rsidRDefault="00EF51C6" w:rsidP="00EF51C6">
      <w:pPr>
        <w:spacing w:after="60"/>
        <w:ind w:left="720" w:hanging="720"/>
      </w:pPr>
      <w:r>
        <w:t xml:space="preserve"> </w:t>
      </w:r>
      <w:r w:rsidR="00CB34B0">
        <w:t>(f)</w:t>
      </w:r>
      <w:r w:rsidR="00CB34B0">
        <w:tab/>
        <w:t>Are there currently any administrative, civil or criminal actions, proceedings or hearings pending in any federal, state or local government jurisdiction in which the firm or its principals or key personnel are involved</w:t>
      </w:r>
      <w:r w:rsidR="002833DE">
        <w:t>?</w:t>
      </w:r>
      <w:r>
        <w:tab/>
      </w:r>
      <w:r>
        <w:tab/>
      </w:r>
      <w:r>
        <w:tab/>
      </w:r>
      <w:r>
        <w:tab/>
        <w:t xml:space="preserve">No </w:t>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ab/>
        <w:t xml:space="preserve">Yes  </w:t>
      </w:r>
      <w:r>
        <w:fldChar w:fldCharType="begin">
          <w:ffData>
            <w:name w:val="Check2"/>
            <w:enabled/>
            <w:calcOnExit w:val="0"/>
            <w:checkBox>
              <w:sizeAuto/>
              <w:default w:val="0"/>
            </w:checkBox>
          </w:ffData>
        </w:fldChar>
      </w:r>
      <w:r>
        <w:instrText xml:space="preserve"> FORMCHECKBOX </w:instrText>
      </w:r>
      <w:r w:rsidR="00C6355E">
        <w:fldChar w:fldCharType="separate"/>
      </w:r>
      <w:r>
        <w:fldChar w:fldCharType="end"/>
      </w:r>
      <w:r>
        <w:tab/>
      </w:r>
    </w:p>
    <w:p w:rsidR="00EF51C6" w:rsidRDefault="00CB34B0" w:rsidP="00EF51C6">
      <w:pPr>
        <w:spacing w:after="60" w:line="240" w:lineRule="auto"/>
        <w:ind w:left="720" w:hanging="720"/>
        <w:jc w:val="both"/>
      </w:pPr>
      <w:r>
        <w:t>(g)</w:t>
      </w:r>
      <w:r>
        <w:tab/>
        <w:t>Has the applicant firm been denied pre-qualification in the past five years under this name or another?</w:t>
      </w:r>
      <w:r w:rsidR="00EF51C6">
        <w:tab/>
      </w:r>
      <w:r w:rsidR="00EF51C6">
        <w:tab/>
        <w:t xml:space="preserve">No </w:t>
      </w:r>
      <w:r w:rsidR="00EF51C6">
        <w:fldChar w:fldCharType="begin">
          <w:ffData>
            <w:name w:val="Check1"/>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t xml:space="preserve">Yes  </w:t>
      </w:r>
      <w:r w:rsidR="00EF51C6">
        <w:fldChar w:fldCharType="begin">
          <w:ffData>
            <w:name w:val="Check2"/>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r>
    </w:p>
    <w:p w:rsidR="00CB34B0" w:rsidRDefault="00EF51C6" w:rsidP="00EF51C6">
      <w:pPr>
        <w:spacing w:after="60"/>
        <w:ind w:left="720" w:hanging="720"/>
      </w:pPr>
      <w:r>
        <w:t xml:space="preserve"> </w:t>
      </w:r>
      <w:r w:rsidR="00CB34B0">
        <w:t>(h)</w:t>
      </w:r>
      <w:r w:rsidR="00CB34B0">
        <w:tab/>
        <w:t>At present or during the past five years, have any of the principals or key personnel of the applicant firm served as a principal or key personnel or owned 5% or more of any other firm (including those firms that are inactive or dissolved)? (If yes, give name, name of firm, position held, % owned, remainder owned by, and dates owned.)</w:t>
      </w:r>
      <w:r w:rsidR="00556841">
        <w:tab/>
      </w:r>
      <w:r>
        <w:tab/>
      </w:r>
      <w:r>
        <w:tab/>
      </w:r>
      <w:r w:rsidR="00556841">
        <w:tab/>
      </w:r>
      <w:r>
        <w:tab/>
      </w:r>
      <w:r>
        <w:tab/>
        <w:t xml:space="preserve">No </w:t>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ab/>
        <w:t xml:space="preserve">Yes  </w:t>
      </w:r>
      <w:r>
        <w:fldChar w:fldCharType="begin">
          <w:ffData>
            <w:name w:val="Check2"/>
            <w:enabled/>
            <w:calcOnExit w:val="0"/>
            <w:checkBox>
              <w:sizeAuto/>
              <w:default w:val="0"/>
            </w:checkBox>
          </w:ffData>
        </w:fldChar>
      </w:r>
      <w:r>
        <w:instrText xml:space="preserve"> FORMCHECKBOX </w:instrText>
      </w:r>
      <w:r w:rsidR="00C6355E">
        <w:fldChar w:fldCharType="separate"/>
      </w:r>
      <w:r>
        <w:fldChar w:fldCharType="end"/>
      </w:r>
      <w:r>
        <w:tab/>
      </w:r>
      <w:r w:rsidR="00CB34B0">
        <w:tab/>
      </w:r>
    </w:p>
    <w:p w:rsidR="00CB34B0" w:rsidRDefault="00EF51C6" w:rsidP="00EF51C6">
      <w:pPr>
        <w:spacing w:after="60"/>
        <w:ind w:left="720" w:hanging="720"/>
      </w:pPr>
      <w:r>
        <w:t>(</w:t>
      </w:r>
      <w:r w:rsidR="00CB34B0">
        <w:t>i)</w:t>
      </w:r>
      <w:r w:rsidR="00CB34B0">
        <w:tab/>
        <w:t>Has the applicant firm, its affiliate or any of the principals or key personnel been a party to a bankruptcy or re-organization proceeding? (If yes, provide caption, date docket number court and county.)</w:t>
      </w:r>
      <w:r w:rsidR="00CB34B0">
        <w:tab/>
      </w:r>
      <w:r w:rsidR="00CB34B0">
        <w:tab/>
      </w:r>
      <w:r w:rsidR="00CB34B0">
        <w:tab/>
      </w:r>
      <w:r w:rsidR="00CB34B0">
        <w:tab/>
      </w:r>
      <w:r w:rsidR="00CB34B0">
        <w:tab/>
      </w:r>
      <w:r>
        <w:tab/>
      </w:r>
      <w:r>
        <w:tab/>
        <w:t xml:space="preserve">No </w:t>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ab/>
        <w:t xml:space="preserve">Yes  </w:t>
      </w:r>
      <w:r>
        <w:fldChar w:fldCharType="begin">
          <w:ffData>
            <w:name w:val="Check2"/>
            <w:enabled/>
            <w:calcOnExit w:val="0"/>
            <w:checkBox>
              <w:sizeAuto/>
              <w:default w:val="0"/>
            </w:checkBox>
          </w:ffData>
        </w:fldChar>
      </w:r>
      <w:r>
        <w:instrText xml:space="preserve"> FORMCHECKBOX </w:instrText>
      </w:r>
      <w:r w:rsidR="00C6355E">
        <w:fldChar w:fldCharType="separate"/>
      </w:r>
      <w:r>
        <w:fldChar w:fldCharType="end"/>
      </w:r>
      <w:r>
        <w:tab/>
      </w:r>
      <w:r w:rsidR="00CB34B0">
        <w:tab/>
      </w:r>
    </w:p>
    <w:p w:rsidR="00EF51C6" w:rsidRDefault="00EF51C6" w:rsidP="00EF51C6">
      <w:pPr>
        <w:spacing w:after="60" w:line="240" w:lineRule="auto"/>
        <w:jc w:val="both"/>
      </w:pPr>
    </w:p>
    <w:p w:rsidR="00CB34B0" w:rsidRDefault="00CB34B0" w:rsidP="00EF51C6">
      <w:pPr>
        <w:spacing w:after="60" w:line="240" w:lineRule="auto"/>
        <w:jc w:val="both"/>
      </w:pPr>
      <w:r>
        <w:t>(j)</w:t>
      </w:r>
      <w:r>
        <w:tab/>
        <w:t>In the past 5 years has the applicant firm or any of its affiliate firms:</w:t>
      </w:r>
      <w:r>
        <w:tab/>
      </w:r>
    </w:p>
    <w:p w:rsidR="00CB34B0" w:rsidRDefault="00CB34B0" w:rsidP="00EF51C6">
      <w:pPr>
        <w:spacing w:after="60"/>
        <w:ind w:left="720"/>
      </w:pPr>
      <w:r>
        <w:t>(i)</w:t>
      </w:r>
      <w:r>
        <w:tab/>
        <w:t>Had a contract terminated for cause?</w:t>
      </w:r>
      <w:r>
        <w:tab/>
      </w:r>
      <w:r>
        <w:tab/>
      </w:r>
      <w:r>
        <w:tab/>
      </w:r>
      <w:r>
        <w:tab/>
      </w:r>
      <w:r>
        <w:tab/>
      </w:r>
      <w:r>
        <w:tab/>
      </w:r>
      <w:r>
        <w:tab/>
      </w:r>
      <w:r w:rsidR="00EF51C6">
        <w:t xml:space="preserve">No </w:t>
      </w:r>
      <w:r w:rsidR="00EF51C6">
        <w:fldChar w:fldCharType="begin">
          <w:ffData>
            <w:name w:val="Check1"/>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t xml:space="preserve">Yes  </w:t>
      </w:r>
      <w:r w:rsidR="00EF51C6">
        <w:fldChar w:fldCharType="begin">
          <w:ffData>
            <w:name w:val="Check2"/>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r>
    </w:p>
    <w:p w:rsidR="00DE09DD" w:rsidRDefault="00CB34B0" w:rsidP="00EF51C6">
      <w:pPr>
        <w:spacing w:after="60"/>
        <w:ind w:left="720"/>
      </w:pPr>
      <w:r>
        <w:t>(ii)</w:t>
      </w:r>
      <w:r>
        <w:tab/>
        <w:t>Been given a final unsatisfactory performance rating on a specific project?</w:t>
      </w:r>
      <w:r>
        <w:tab/>
      </w:r>
      <w:r>
        <w:tab/>
      </w:r>
      <w:r w:rsidR="00EF51C6">
        <w:t xml:space="preserve">No </w:t>
      </w:r>
      <w:r w:rsidR="00EF51C6">
        <w:fldChar w:fldCharType="begin">
          <w:ffData>
            <w:name w:val="Check1"/>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t xml:space="preserve">Yes  </w:t>
      </w:r>
      <w:r w:rsidR="00EF51C6">
        <w:fldChar w:fldCharType="begin">
          <w:ffData>
            <w:name w:val="Check2"/>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r>
      <w:r w:rsidR="00DE09DD">
        <w:t xml:space="preserve"> </w:t>
      </w:r>
    </w:p>
    <w:p w:rsidR="00CB34B0" w:rsidRDefault="00CB34B0" w:rsidP="00EF51C6">
      <w:pPr>
        <w:spacing w:after="60"/>
        <w:ind w:left="720"/>
      </w:pPr>
      <w:r>
        <w:t>(iii)</w:t>
      </w:r>
      <w:r>
        <w:tab/>
        <w:t>Had liquidated damages assessed against it in connection with a contract?</w:t>
      </w:r>
      <w:r>
        <w:tab/>
      </w:r>
      <w:r>
        <w:tab/>
      </w:r>
      <w:r w:rsidR="00EF51C6">
        <w:t xml:space="preserve">No </w:t>
      </w:r>
      <w:r w:rsidR="00EF51C6">
        <w:fldChar w:fldCharType="begin">
          <w:ffData>
            <w:name w:val="Check1"/>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t xml:space="preserve">Yes  </w:t>
      </w:r>
      <w:r w:rsidR="00EF51C6">
        <w:fldChar w:fldCharType="begin">
          <w:ffData>
            <w:name w:val="Check2"/>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r>
    </w:p>
    <w:p w:rsidR="00EF51C6" w:rsidRDefault="00CB34B0" w:rsidP="00EF51C6">
      <w:pPr>
        <w:spacing w:after="60"/>
        <w:ind w:left="720"/>
      </w:pPr>
      <w:r>
        <w:t>(iv)</w:t>
      </w:r>
      <w:r>
        <w:tab/>
        <w:t>Engaged in any litigation with regard to any contract?</w:t>
      </w:r>
      <w:r>
        <w:tab/>
      </w:r>
      <w:r w:rsidR="00F2577E">
        <w:tab/>
      </w:r>
      <w:r w:rsidR="00F2577E">
        <w:tab/>
      </w:r>
      <w:r w:rsidR="00F2577E">
        <w:tab/>
      </w:r>
      <w:r w:rsidR="00F2577E">
        <w:tab/>
      </w:r>
      <w:r w:rsidR="00EF51C6">
        <w:t xml:space="preserve">No </w:t>
      </w:r>
      <w:r w:rsidR="00EF51C6">
        <w:fldChar w:fldCharType="begin">
          <w:ffData>
            <w:name w:val="Check1"/>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t xml:space="preserve">Yes  </w:t>
      </w:r>
      <w:r w:rsidR="00EF51C6">
        <w:fldChar w:fldCharType="begin">
          <w:ffData>
            <w:name w:val="Check2"/>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r>
    </w:p>
    <w:p w:rsidR="00CB34B0" w:rsidRDefault="00CB34B0" w:rsidP="00EF51C6">
      <w:pPr>
        <w:spacing w:after="60" w:line="240" w:lineRule="auto"/>
        <w:ind w:firstLine="720"/>
        <w:jc w:val="both"/>
      </w:pPr>
    </w:p>
    <w:p w:rsidR="00CB34B0" w:rsidRDefault="00CB34B0" w:rsidP="00EF51C6">
      <w:pPr>
        <w:spacing w:after="60" w:line="240" w:lineRule="auto"/>
        <w:ind w:left="720" w:hanging="720"/>
        <w:jc w:val="both"/>
      </w:pPr>
      <w:r>
        <w:lastRenderedPageBreak/>
        <w:t>(k)</w:t>
      </w:r>
      <w:r>
        <w:tab/>
        <w:t>Do any of the principals of the applicant firm have an ownership interest in any other entity, which is in the same line of business for which the firm is now seeking pre-qualification? (If yes, identif</w:t>
      </w:r>
      <w:r w:rsidR="00556841">
        <w:t>y</w:t>
      </w:r>
      <w:r>
        <w:t xml:space="preserve"> the name, address and federal tax ID number for such entity and the nature of the ownership interest.)</w:t>
      </w:r>
      <w:r>
        <w:tab/>
      </w:r>
      <w:r>
        <w:tab/>
      </w:r>
      <w:r>
        <w:tab/>
      </w:r>
      <w:r w:rsidR="00556841">
        <w:tab/>
      </w:r>
      <w:r w:rsidR="00556841">
        <w:tab/>
      </w:r>
      <w:r w:rsidR="00556841">
        <w:tab/>
      </w:r>
      <w:r w:rsidR="00556841">
        <w:tab/>
      </w:r>
      <w:r w:rsidR="00556841">
        <w:tab/>
      </w:r>
      <w:r w:rsidR="002374A6">
        <w:tab/>
      </w:r>
      <w:r w:rsidR="00EF51C6">
        <w:t xml:space="preserve">No </w:t>
      </w:r>
      <w:r w:rsidR="00EF51C6">
        <w:fldChar w:fldCharType="begin">
          <w:ffData>
            <w:name w:val="Check1"/>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t xml:space="preserve">Yes  </w:t>
      </w:r>
      <w:r w:rsidR="00EF51C6">
        <w:fldChar w:fldCharType="begin">
          <w:ffData>
            <w:name w:val="Check2"/>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r>
      <w:r>
        <w:tab/>
      </w:r>
    </w:p>
    <w:p w:rsidR="002833DE" w:rsidRDefault="002833DE" w:rsidP="00EF51C6">
      <w:pPr>
        <w:spacing w:after="60" w:line="240" w:lineRule="auto"/>
        <w:ind w:firstLine="720"/>
        <w:jc w:val="both"/>
      </w:pPr>
    </w:p>
    <w:p w:rsidR="00EF51C6" w:rsidRDefault="00CB34B0" w:rsidP="00EF51C6">
      <w:pPr>
        <w:spacing w:after="60" w:line="240" w:lineRule="auto"/>
        <w:jc w:val="both"/>
        <w:rPr>
          <w:b/>
        </w:rPr>
      </w:pPr>
      <w:r>
        <w:t>(</w:t>
      </w:r>
      <w:r w:rsidR="00556841">
        <w:t>l</w:t>
      </w:r>
      <w:r>
        <w:t>)</w:t>
      </w:r>
      <w:r>
        <w:tab/>
        <w:t>Is your firm or any of its principals affiliated with a manufacturer or material supplier of construction materials or equipment, financially or otherwise? (If yes, attach an explanation of each instance.)</w:t>
      </w:r>
      <w:r>
        <w:tab/>
      </w:r>
      <w:r w:rsidR="00556841">
        <w:tab/>
      </w:r>
      <w:r w:rsidR="00556841">
        <w:tab/>
      </w:r>
      <w:r w:rsidR="00556841">
        <w:tab/>
      </w:r>
      <w:r>
        <w:tab/>
      </w:r>
      <w:r w:rsidR="002374A6">
        <w:tab/>
      </w:r>
      <w:r w:rsidR="002374A6">
        <w:tab/>
      </w:r>
      <w:r w:rsidR="00EF51C6">
        <w:t xml:space="preserve">No </w:t>
      </w:r>
      <w:r w:rsidR="00EF51C6">
        <w:fldChar w:fldCharType="begin">
          <w:ffData>
            <w:name w:val="Check1"/>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t xml:space="preserve">Yes  </w:t>
      </w:r>
      <w:r w:rsidR="00EF51C6">
        <w:fldChar w:fldCharType="begin">
          <w:ffData>
            <w:name w:val="Check2"/>
            <w:enabled/>
            <w:calcOnExit w:val="0"/>
            <w:checkBox>
              <w:sizeAuto/>
              <w:default w:val="0"/>
            </w:checkBox>
          </w:ffData>
        </w:fldChar>
      </w:r>
      <w:r w:rsidR="00EF51C6">
        <w:instrText xml:space="preserve"> FORMCHECKBOX </w:instrText>
      </w:r>
      <w:r w:rsidR="00C6355E">
        <w:fldChar w:fldCharType="separate"/>
      </w:r>
      <w:r w:rsidR="00EF51C6">
        <w:fldChar w:fldCharType="end"/>
      </w:r>
      <w:r w:rsidR="00EF51C6">
        <w:tab/>
      </w:r>
    </w:p>
    <w:p w:rsidR="00DE09DD" w:rsidRDefault="00DE09DD" w:rsidP="00556841">
      <w:pPr>
        <w:spacing w:line="240" w:lineRule="auto"/>
        <w:rPr>
          <w:b/>
        </w:rPr>
      </w:pPr>
      <w:r>
        <w:rPr>
          <w:b/>
        </w:rPr>
        <w:t xml:space="preserve">If any of the </w:t>
      </w:r>
      <w:r w:rsidRPr="00D17841">
        <w:rPr>
          <w:b/>
        </w:rPr>
        <w:t xml:space="preserve">STOCKHOLDER/COMMON DISCLOSURE </w:t>
      </w:r>
      <w:r>
        <w:rPr>
          <w:b/>
        </w:rPr>
        <w:t xml:space="preserve"> questions require additional explanation please provide below.  Please list which question(s) the explanation(s) are in reference to.</w:t>
      </w:r>
      <w:r w:rsidR="00EF51C6">
        <w:rPr>
          <w:b/>
        </w:rPr>
        <w:t xml:space="preserve">  Provide additional pages if necessary.</w:t>
      </w:r>
    </w:p>
    <w:p w:rsidR="00DE09DD" w:rsidRDefault="00DE09DD" w:rsidP="00556841">
      <w:pPr>
        <w:spacing w:line="240" w:lineRule="auto"/>
        <w:rPr>
          <w:b/>
        </w:rPr>
      </w:pPr>
      <w:r>
        <w:rPr>
          <w:b/>
        </w:rPr>
        <w:object w:dxaOrig="225" w:dyaOrig="225">
          <v:shape id="_x0000_i1455" type="#_x0000_t75" style="width:608.25pt;height:283.5pt" o:ole="">
            <v:imagedata r:id="rId117" o:title=""/>
          </v:shape>
          <w:control r:id="rId118" w:name="TextBox7" w:shapeid="_x0000_i1455"/>
        </w:object>
      </w:r>
    </w:p>
    <w:p w:rsidR="00DE09DD" w:rsidRDefault="00DE09DD" w:rsidP="00556841">
      <w:pPr>
        <w:spacing w:line="240" w:lineRule="auto"/>
        <w:rPr>
          <w:b/>
        </w:rPr>
      </w:pPr>
    </w:p>
    <w:p w:rsidR="002374A6" w:rsidRDefault="002374A6" w:rsidP="00565B1D">
      <w:pPr>
        <w:spacing w:after="0" w:line="216" w:lineRule="auto"/>
        <w:rPr>
          <w:b/>
        </w:rPr>
      </w:pPr>
    </w:p>
    <w:p w:rsidR="002374A6" w:rsidRDefault="002374A6" w:rsidP="00565B1D">
      <w:pPr>
        <w:spacing w:after="0" w:line="216" w:lineRule="auto"/>
        <w:rPr>
          <w:b/>
        </w:rPr>
      </w:pPr>
    </w:p>
    <w:p w:rsidR="002E7222" w:rsidRDefault="000F175D" w:rsidP="00B522E4">
      <w:pPr>
        <w:spacing w:after="0" w:line="216" w:lineRule="auto"/>
        <w:rPr>
          <w:b/>
        </w:rPr>
      </w:pPr>
      <w:r>
        <w:rPr>
          <w:b/>
        </w:rPr>
        <w:t>T</w:t>
      </w:r>
      <w:r w:rsidR="002E7222">
        <w:rPr>
          <w:b/>
        </w:rPr>
        <w:t>RADE CLASSIFICATION</w:t>
      </w:r>
    </w:p>
    <w:p w:rsidR="000F175D" w:rsidRPr="00B522E4" w:rsidRDefault="002E7222" w:rsidP="00B522E4">
      <w:pPr>
        <w:spacing w:after="0" w:line="216" w:lineRule="auto"/>
      </w:pPr>
      <w:r w:rsidRPr="00B522E4">
        <w:t xml:space="preserve"> INSTRUCTIONS: Check each trade classification for which your company intends to submit a bid.</w:t>
      </w:r>
      <w:r w:rsidR="00B522E4" w:rsidRPr="00B522E4">
        <w:t xml:space="preserve">  You must provide at least (3) relevantly completed projects to be approved for a classification.</w:t>
      </w:r>
    </w:p>
    <w:p w:rsidR="002E7222" w:rsidRPr="00B522E4" w:rsidRDefault="00B522E4" w:rsidP="00B522E4">
      <w:pPr>
        <w:spacing w:after="0" w:line="216" w:lineRule="auto"/>
        <w:rPr>
          <w:b/>
        </w:rPr>
      </w:pPr>
      <w:r w:rsidRPr="00B522E4">
        <w:rPr>
          <w:b/>
        </w:rPr>
        <w:t>Code</w:t>
      </w:r>
      <w:r w:rsidRPr="00B522E4">
        <w:rPr>
          <w:b/>
        </w:rPr>
        <w:tab/>
        <w:t>Classification</w:t>
      </w:r>
      <w:r w:rsidR="00795FC1">
        <w:rPr>
          <w:b/>
        </w:rPr>
        <w:t xml:space="preserve"> (Includes the following trade classifications</w:t>
      </w:r>
      <w:r w:rsidR="00630827">
        <w:rPr>
          <w:b/>
        </w:rPr>
        <w:t xml:space="preserve"> 02 thru 39</w:t>
      </w:r>
      <w:r w:rsidR="00795FC1">
        <w:rPr>
          <w:b/>
        </w:rPr>
        <w:t>)</w:t>
      </w:r>
    </w:p>
    <w:p w:rsidR="002E7222" w:rsidRDefault="00B522E4" w:rsidP="00B522E4">
      <w:pPr>
        <w:spacing w:after="0" w:line="216" w:lineRule="auto"/>
        <w:rPr>
          <w:b/>
        </w:rPr>
      </w:pPr>
      <w:r w:rsidRPr="00B522E4">
        <w:rPr>
          <w:b/>
        </w:rPr>
        <w:t>01</w:t>
      </w:r>
      <w:r w:rsidRPr="00B522E4">
        <w:rPr>
          <w:b/>
        </w:rP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rsidRPr="002E7222">
        <w:rPr>
          <w:b/>
        </w:rPr>
        <w:t>General Construction</w:t>
      </w:r>
    </w:p>
    <w:p w:rsidR="008E2C1F" w:rsidRDefault="00B522E4" w:rsidP="00B522E4">
      <w:pPr>
        <w:spacing w:after="0" w:line="216" w:lineRule="auto"/>
      </w:pPr>
      <w:r w:rsidRPr="00795FC1">
        <w:t>02</w:t>
      </w:r>
      <w:r>
        <w:rPr>
          <w:b/>
        </w:rP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rsidR="008E2C1F">
        <w:t>Demolition</w:t>
      </w:r>
    </w:p>
    <w:p w:rsidR="008E2C1F" w:rsidRDefault="00B522E4" w:rsidP="00B522E4">
      <w:pPr>
        <w:spacing w:after="0" w:line="216" w:lineRule="auto"/>
      </w:pPr>
      <w:r>
        <w:t>03</w:t>
      </w:r>
      <w: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Site </w:t>
      </w:r>
      <w:r w:rsidR="008E2C1F">
        <w:t>Work</w:t>
      </w:r>
    </w:p>
    <w:p w:rsidR="008E2C1F" w:rsidRDefault="00B522E4" w:rsidP="00B522E4">
      <w:pPr>
        <w:spacing w:after="0" w:line="216" w:lineRule="auto"/>
      </w:pPr>
      <w:r>
        <w:t>04</w:t>
      </w:r>
      <w: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rsidR="008E2C1F">
        <w:t>Road Construction/Paving</w:t>
      </w:r>
    </w:p>
    <w:p w:rsidR="008E2C1F" w:rsidRDefault="00B522E4" w:rsidP="00B522E4">
      <w:pPr>
        <w:spacing w:after="0" w:line="216" w:lineRule="auto"/>
      </w:pPr>
      <w:r>
        <w:t>05</w:t>
      </w:r>
      <w: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w:t>
      </w:r>
      <w:r w:rsidR="008E2C1F">
        <w:t xml:space="preserve"> Landscaping</w:t>
      </w:r>
    </w:p>
    <w:p w:rsidR="008E2C1F" w:rsidRDefault="00B522E4" w:rsidP="00B522E4">
      <w:pPr>
        <w:spacing w:after="0" w:line="216" w:lineRule="auto"/>
      </w:pPr>
      <w:r>
        <w:t>06</w:t>
      </w:r>
      <w: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rsidR="008E2C1F">
        <w:t>Fencing</w:t>
      </w:r>
    </w:p>
    <w:p w:rsidR="008E2C1F" w:rsidRDefault="00B522E4" w:rsidP="00B522E4">
      <w:pPr>
        <w:spacing w:after="0" w:line="216" w:lineRule="auto"/>
      </w:pPr>
      <w:r>
        <w:t>07</w:t>
      </w:r>
      <w: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rsidR="008E2C1F">
        <w:t>Concrete Footings/Foundations</w:t>
      </w:r>
    </w:p>
    <w:p w:rsidR="002745F2" w:rsidRDefault="00B522E4" w:rsidP="00B522E4">
      <w:pPr>
        <w:spacing w:after="0" w:line="216" w:lineRule="auto"/>
      </w:pPr>
      <w:r>
        <w:t>08</w:t>
      </w:r>
      <w: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 xml:space="preserve">- </w:t>
      </w:r>
      <w:r w:rsidR="002745F2">
        <w:t>Precast Concrete</w:t>
      </w:r>
    </w:p>
    <w:p w:rsidR="008E2C1F" w:rsidRDefault="002745F2" w:rsidP="002745F2">
      <w:pPr>
        <w:spacing w:after="0" w:line="216" w:lineRule="auto"/>
      </w:pPr>
      <w:r>
        <w:t>09</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w:t>
      </w:r>
      <w:r w:rsidR="008E2C1F">
        <w:t>Masonry Work</w:t>
      </w:r>
    </w:p>
    <w:p w:rsidR="002E7222" w:rsidRDefault="002745F2" w:rsidP="00B522E4">
      <w:pPr>
        <w:spacing w:after="0" w:line="216" w:lineRule="auto"/>
      </w:pPr>
      <w:r>
        <w:t>10</w:t>
      </w:r>
      <w:r w:rsidR="00B522E4">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 xml:space="preserve">- </w:t>
      </w:r>
      <w:r w:rsidR="008E2C1F">
        <w:t>Structural Steel</w:t>
      </w:r>
      <w:r w:rsidR="008E2C1F">
        <w:br/>
      </w:r>
      <w:r w:rsidR="00B522E4">
        <w:t>1</w:t>
      </w:r>
      <w:r>
        <w:t>1</w:t>
      </w:r>
      <w:r w:rsidR="00B522E4">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rsidR="008E2C1F">
        <w:t>Welding</w:t>
      </w:r>
    </w:p>
    <w:p w:rsidR="002E7222" w:rsidRDefault="00B522E4" w:rsidP="00B522E4">
      <w:pPr>
        <w:spacing w:after="0" w:line="216" w:lineRule="auto"/>
      </w:pPr>
      <w:r>
        <w:t>1</w:t>
      </w:r>
      <w:r w:rsidR="002745F2">
        <w:t>2</w:t>
      </w:r>
      <w: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rsidR="008E2C1F">
        <w:t>Ornamental Iron Work</w:t>
      </w:r>
    </w:p>
    <w:p w:rsidR="008E2C1F" w:rsidRDefault="00B522E4" w:rsidP="00B522E4">
      <w:pPr>
        <w:spacing w:after="0" w:line="216" w:lineRule="auto"/>
      </w:pPr>
      <w:r w:rsidRPr="006255C7">
        <w:t>1</w:t>
      </w:r>
      <w:r w:rsidR="002745F2">
        <w:t>3</w:t>
      </w:r>
      <w:r w:rsidRPr="006255C7">
        <w:tab/>
      </w:r>
      <w:r w:rsidR="002E7222" w:rsidRPr="006255C7">
        <w:fldChar w:fldCharType="begin">
          <w:ffData>
            <w:name w:val="Check1"/>
            <w:enabled/>
            <w:calcOnExit w:val="0"/>
            <w:checkBox>
              <w:sizeAuto/>
              <w:default w:val="0"/>
            </w:checkBox>
          </w:ffData>
        </w:fldChar>
      </w:r>
      <w:r w:rsidR="002E7222" w:rsidRPr="006255C7">
        <w:instrText xml:space="preserve"> FORMCHECKBOX </w:instrText>
      </w:r>
      <w:r w:rsidR="00C6355E">
        <w:fldChar w:fldCharType="separate"/>
      </w:r>
      <w:r w:rsidR="002E7222" w:rsidRPr="006255C7">
        <w:fldChar w:fldCharType="end"/>
      </w:r>
      <w:r w:rsidR="008E2C1F">
        <w:t xml:space="preserve"> - Architectural Cast Iron</w:t>
      </w:r>
    </w:p>
    <w:p w:rsidR="002E7222" w:rsidRPr="006255C7" w:rsidRDefault="00B522E4" w:rsidP="00B522E4">
      <w:pPr>
        <w:spacing w:after="0" w:line="216" w:lineRule="auto"/>
      </w:pPr>
      <w:r w:rsidRPr="006255C7">
        <w:t>1</w:t>
      </w:r>
      <w:r w:rsidR="002745F2">
        <w:t>4</w:t>
      </w:r>
      <w:r w:rsidRPr="006255C7">
        <w:tab/>
      </w:r>
      <w:r w:rsidR="002E7222" w:rsidRPr="006255C7">
        <w:fldChar w:fldCharType="begin">
          <w:ffData>
            <w:name w:val="Check1"/>
            <w:enabled/>
            <w:calcOnExit w:val="0"/>
            <w:checkBox>
              <w:sizeAuto/>
              <w:default w:val="0"/>
            </w:checkBox>
          </w:ffData>
        </w:fldChar>
      </w:r>
      <w:r w:rsidR="002E7222" w:rsidRPr="006255C7">
        <w:instrText xml:space="preserve"> FORMCHECKBOX </w:instrText>
      </w:r>
      <w:r w:rsidR="00C6355E">
        <w:fldChar w:fldCharType="separate"/>
      </w:r>
      <w:r w:rsidR="002E7222" w:rsidRPr="006255C7">
        <w:fldChar w:fldCharType="end"/>
      </w:r>
      <w:r w:rsidR="008E2C1F">
        <w:t xml:space="preserve"> - Carpentry</w:t>
      </w:r>
      <w:r w:rsidR="002E7222" w:rsidRPr="006255C7">
        <w:t xml:space="preserve"> </w:t>
      </w:r>
    </w:p>
    <w:p w:rsidR="008E2C1F" w:rsidRDefault="00B522E4" w:rsidP="00B522E4">
      <w:pPr>
        <w:spacing w:after="0" w:line="216" w:lineRule="auto"/>
      </w:pPr>
      <w:r w:rsidRPr="006255C7">
        <w:t>1</w:t>
      </w:r>
      <w:r w:rsidR="002745F2">
        <w:t>5</w:t>
      </w:r>
      <w:r w:rsidRPr="006255C7">
        <w:tab/>
      </w:r>
      <w:r w:rsidR="002E7222" w:rsidRPr="006255C7">
        <w:fldChar w:fldCharType="begin">
          <w:ffData>
            <w:name w:val="Check1"/>
            <w:enabled/>
            <w:calcOnExit w:val="0"/>
            <w:checkBox>
              <w:sizeAuto/>
              <w:default w:val="0"/>
            </w:checkBox>
          </w:ffData>
        </w:fldChar>
      </w:r>
      <w:r w:rsidR="002E7222" w:rsidRPr="006255C7">
        <w:instrText xml:space="preserve"> FORMCHECKBOX </w:instrText>
      </w:r>
      <w:r w:rsidR="00C6355E">
        <w:fldChar w:fldCharType="separate"/>
      </w:r>
      <w:r w:rsidR="002E7222" w:rsidRPr="006255C7">
        <w:fldChar w:fldCharType="end"/>
      </w:r>
      <w:r w:rsidR="008E2C1F">
        <w:t xml:space="preserve"> - Millwork</w:t>
      </w:r>
    </w:p>
    <w:p w:rsidR="008E2C1F" w:rsidRDefault="00B522E4" w:rsidP="00B522E4">
      <w:pPr>
        <w:spacing w:after="0" w:line="216" w:lineRule="auto"/>
      </w:pPr>
      <w:r w:rsidRPr="006255C7">
        <w:t>1</w:t>
      </w:r>
      <w:r w:rsidR="002745F2">
        <w:t>6</w:t>
      </w:r>
      <w:r w:rsidRPr="006255C7">
        <w:tab/>
      </w:r>
      <w:r w:rsidR="002E7222" w:rsidRPr="006255C7">
        <w:fldChar w:fldCharType="begin">
          <w:ffData>
            <w:name w:val="Check1"/>
            <w:enabled/>
            <w:calcOnExit w:val="0"/>
            <w:checkBox>
              <w:sizeAuto/>
              <w:default w:val="0"/>
            </w:checkBox>
          </w:ffData>
        </w:fldChar>
      </w:r>
      <w:r w:rsidR="002E7222" w:rsidRPr="006255C7">
        <w:instrText xml:space="preserve"> FORMCHECKBOX </w:instrText>
      </w:r>
      <w:r w:rsidR="00C6355E">
        <w:fldChar w:fldCharType="separate"/>
      </w:r>
      <w:r w:rsidR="002E7222" w:rsidRPr="006255C7">
        <w:fldChar w:fldCharType="end"/>
      </w:r>
      <w:r w:rsidR="008E2C1F">
        <w:t xml:space="preserve"> - Insulation</w:t>
      </w:r>
    </w:p>
    <w:p w:rsidR="008E2C1F" w:rsidRDefault="00B522E4" w:rsidP="00B522E4">
      <w:pPr>
        <w:spacing w:after="0" w:line="216" w:lineRule="auto"/>
      </w:pPr>
      <w:r w:rsidRPr="006255C7">
        <w:t>1</w:t>
      </w:r>
      <w:r w:rsidR="002745F2">
        <w:t>7</w:t>
      </w:r>
      <w:r w:rsidRPr="006255C7">
        <w:tab/>
      </w:r>
      <w:r w:rsidR="002E7222" w:rsidRPr="006255C7">
        <w:fldChar w:fldCharType="begin">
          <w:ffData>
            <w:name w:val="Check1"/>
            <w:enabled/>
            <w:calcOnExit w:val="0"/>
            <w:checkBox>
              <w:sizeAuto/>
              <w:default w:val="0"/>
            </w:checkBox>
          </w:ffData>
        </w:fldChar>
      </w:r>
      <w:r w:rsidR="002E7222" w:rsidRPr="006255C7">
        <w:instrText xml:space="preserve"> FORMCHECKBOX </w:instrText>
      </w:r>
      <w:r w:rsidR="00C6355E">
        <w:fldChar w:fldCharType="separate"/>
      </w:r>
      <w:r w:rsidR="002E7222" w:rsidRPr="006255C7">
        <w:fldChar w:fldCharType="end"/>
      </w:r>
      <w:r w:rsidR="008E2C1F">
        <w:t xml:space="preserve"> - Caulking &amp; Waterproofing</w:t>
      </w:r>
    </w:p>
    <w:p w:rsidR="008E2C1F" w:rsidRDefault="00B522E4" w:rsidP="00B522E4">
      <w:pPr>
        <w:spacing w:after="0" w:line="216" w:lineRule="auto"/>
      </w:pPr>
      <w:r w:rsidRPr="006255C7">
        <w:t>1</w:t>
      </w:r>
      <w:r w:rsidR="002745F2">
        <w:t>8</w:t>
      </w:r>
      <w:r w:rsidRPr="006255C7">
        <w:tab/>
      </w:r>
      <w:r w:rsidR="002E7222" w:rsidRPr="006255C7">
        <w:fldChar w:fldCharType="begin">
          <w:ffData>
            <w:name w:val="Check1"/>
            <w:enabled/>
            <w:calcOnExit w:val="0"/>
            <w:checkBox>
              <w:sizeAuto/>
              <w:default w:val="0"/>
            </w:checkBox>
          </w:ffData>
        </w:fldChar>
      </w:r>
      <w:r w:rsidR="002E7222" w:rsidRPr="006255C7">
        <w:instrText xml:space="preserve"> FORMCHECKBOX </w:instrText>
      </w:r>
      <w:r w:rsidR="00C6355E">
        <w:fldChar w:fldCharType="separate"/>
      </w:r>
      <w:r w:rsidR="002E7222" w:rsidRPr="006255C7">
        <w:fldChar w:fldCharType="end"/>
      </w:r>
      <w:r w:rsidR="008E2C1F">
        <w:t xml:space="preserve"> - Siding &amp; Gutters</w:t>
      </w:r>
    </w:p>
    <w:p w:rsidR="002E7222" w:rsidRPr="006255C7" w:rsidRDefault="00B522E4" w:rsidP="00B522E4">
      <w:pPr>
        <w:spacing w:after="0" w:line="216" w:lineRule="auto"/>
      </w:pPr>
      <w:r w:rsidRPr="006255C7">
        <w:t>1</w:t>
      </w:r>
      <w:r w:rsidR="002745F2">
        <w:t>9</w:t>
      </w:r>
      <w:r w:rsidRPr="006255C7">
        <w:tab/>
      </w:r>
      <w:r w:rsidR="002E7222" w:rsidRPr="006255C7">
        <w:fldChar w:fldCharType="begin">
          <w:ffData>
            <w:name w:val="Check1"/>
            <w:enabled/>
            <w:calcOnExit w:val="0"/>
            <w:checkBox>
              <w:sizeAuto/>
              <w:default w:val="0"/>
            </w:checkBox>
          </w:ffData>
        </w:fldChar>
      </w:r>
      <w:r w:rsidR="002E7222" w:rsidRPr="006255C7">
        <w:instrText xml:space="preserve"> FORMCHECKBOX </w:instrText>
      </w:r>
      <w:r w:rsidR="00C6355E">
        <w:fldChar w:fldCharType="separate"/>
      </w:r>
      <w:r w:rsidR="002E7222" w:rsidRPr="006255C7">
        <w:fldChar w:fldCharType="end"/>
      </w:r>
      <w:r w:rsidR="008E2C1F">
        <w:t xml:space="preserve"> - </w:t>
      </w:r>
      <w:r w:rsidR="002E7222" w:rsidRPr="006255C7">
        <w:t>Roofing</w:t>
      </w:r>
      <w:r w:rsidR="008E2C1F">
        <w:t>-Membrane-EPDM/PVC/CPE/CSPE*</w:t>
      </w:r>
    </w:p>
    <w:p w:rsidR="008E2C1F" w:rsidRDefault="002745F2" w:rsidP="00B522E4">
      <w:pPr>
        <w:spacing w:after="0" w:line="216" w:lineRule="auto"/>
      </w:pPr>
      <w:r>
        <w:t>20</w:t>
      </w:r>
      <w:r w:rsidR="00B522E4" w:rsidRPr="006255C7">
        <w:tab/>
      </w:r>
      <w:r w:rsidR="002E7222" w:rsidRPr="006255C7">
        <w:fldChar w:fldCharType="begin">
          <w:ffData>
            <w:name w:val="Check1"/>
            <w:enabled/>
            <w:calcOnExit w:val="0"/>
            <w:checkBox>
              <w:sizeAuto/>
              <w:default w:val="0"/>
            </w:checkBox>
          </w:ffData>
        </w:fldChar>
      </w:r>
      <w:r w:rsidR="002E7222" w:rsidRPr="006255C7">
        <w:instrText xml:space="preserve"> FORMCHECKBOX </w:instrText>
      </w:r>
      <w:r w:rsidR="00C6355E">
        <w:fldChar w:fldCharType="separate"/>
      </w:r>
      <w:r w:rsidR="002E7222" w:rsidRPr="006255C7">
        <w:fldChar w:fldCharType="end"/>
      </w:r>
      <w:r w:rsidR="008E2C1F">
        <w:t xml:space="preserve"> - Roofing-Modified Bitumen /Built-Up/Urethane*</w:t>
      </w:r>
    </w:p>
    <w:p w:rsidR="008E2C1F" w:rsidRDefault="00B522E4" w:rsidP="006255C7">
      <w:pPr>
        <w:spacing w:after="0" w:line="216" w:lineRule="auto"/>
      </w:pPr>
      <w:r>
        <w:t>2</w:t>
      </w:r>
      <w:r w:rsidR="002745F2">
        <w:t>1</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rsidR="008E2C1F">
        <w:t>Roofing-Metal/Tile/Slate/Shingle</w:t>
      </w:r>
    </w:p>
    <w:p w:rsidR="008E2C1F" w:rsidRDefault="00B522E4" w:rsidP="006255C7">
      <w:pPr>
        <w:spacing w:after="0" w:line="216" w:lineRule="auto"/>
      </w:pPr>
      <w:r>
        <w:t>2</w:t>
      </w:r>
      <w:r w:rsidR="002745F2">
        <w:t>2</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 xml:space="preserve">- </w:t>
      </w:r>
      <w:r w:rsidR="008E2C1F">
        <w:t>Doors/Hardware</w:t>
      </w:r>
    </w:p>
    <w:p w:rsidR="002E7222" w:rsidRDefault="00B522E4" w:rsidP="006255C7">
      <w:pPr>
        <w:spacing w:after="0" w:line="216" w:lineRule="auto"/>
      </w:pPr>
      <w:r>
        <w:t>2</w:t>
      </w:r>
      <w:r w:rsidR="002745F2">
        <w:t>3</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 xml:space="preserve">- </w:t>
      </w:r>
      <w:r w:rsidR="008E2C1F">
        <w:t>Windows</w:t>
      </w:r>
    </w:p>
    <w:p w:rsidR="002745F2" w:rsidRDefault="00B522E4" w:rsidP="006255C7">
      <w:pPr>
        <w:spacing w:after="0" w:line="216" w:lineRule="auto"/>
      </w:pPr>
      <w:r>
        <w:t>2</w:t>
      </w:r>
      <w:r w:rsidR="002745F2">
        <w:t>4</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 xml:space="preserve">- </w:t>
      </w:r>
      <w:r w:rsidR="002745F2">
        <w:t>Partitions/Ceilings</w:t>
      </w:r>
    </w:p>
    <w:p w:rsidR="002745F2" w:rsidRDefault="00B522E4" w:rsidP="006255C7">
      <w:pPr>
        <w:spacing w:after="0" w:line="216" w:lineRule="auto"/>
      </w:pPr>
      <w:r>
        <w:t>2</w:t>
      </w:r>
      <w:r w:rsidR="002745F2">
        <w:t>5</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 xml:space="preserve">- </w:t>
      </w:r>
      <w:r w:rsidR="002745F2">
        <w:t>Flooring/Tile</w:t>
      </w:r>
    </w:p>
    <w:p w:rsidR="002E7222" w:rsidRDefault="00B522E4" w:rsidP="006255C7">
      <w:pPr>
        <w:spacing w:after="0" w:line="216" w:lineRule="auto"/>
      </w:pPr>
      <w:r>
        <w:t>2</w:t>
      </w:r>
      <w:r w:rsidR="002745F2">
        <w:t>6</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 xml:space="preserve">- </w:t>
      </w:r>
      <w:r w:rsidR="002745F2">
        <w:t>Carpeting</w:t>
      </w:r>
    </w:p>
    <w:p w:rsidR="002E7222" w:rsidRDefault="00B522E4" w:rsidP="00B522E4">
      <w:pPr>
        <w:spacing w:after="0" w:line="216" w:lineRule="auto"/>
      </w:pPr>
      <w:r>
        <w:t>2</w:t>
      </w:r>
      <w:r w:rsidR="002745F2">
        <w:t>7</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 xml:space="preserve">- </w:t>
      </w:r>
      <w:r w:rsidR="002745F2">
        <w:t xml:space="preserve">Acoustical </w:t>
      </w:r>
    </w:p>
    <w:p w:rsidR="002745F2" w:rsidRDefault="00B522E4" w:rsidP="00B522E4">
      <w:pPr>
        <w:spacing w:after="0" w:line="216" w:lineRule="auto"/>
      </w:pPr>
      <w:r>
        <w:t>2</w:t>
      </w:r>
      <w:r w:rsidR="002745F2">
        <w:t>8</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8E2C1F">
        <w:t xml:space="preserve"> </w:t>
      </w:r>
      <w:r w:rsidR="002E7222">
        <w:t xml:space="preserve">- </w:t>
      </w:r>
      <w:r w:rsidR="002745F2">
        <w:t>Painting</w:t>
      </w:r>
    </w:p>
    <w:p w:rsidR="002E7222" w:rsidRDefault="00B522E4" w:rsidP="006A4E28">
      <w:pPr>
        <w:spacing w:after="0" w:line="240" w:lineRule="auto"/>
      </w:pPr>
      <w:r>
        <w:t>2</w:t>
      </w:r>
      <w:r w:rsidR="002745F2">
        <w:t>9</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Visual Display Boards</w:t>
      </w:r>
    </w:p>
    <w:p w:rsidR="002745F2" w:rsidRDefault="002745F2" w:rsidP="006A4E28">
      <w:pPr>
        <w:spacing w:after="0" w:line="240" w:lineRule="auto"/>
      </w:pPr>
      <w:r>
        <w:t>30</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t>School Furnishings</w:t>
      </w:r>
    </w:p>
    <w:p w:rsidR="002745F2" w:rsidRDefault="00B522E4" w:rsidP="006A4E28">
      <w:pPr>
        <w:spacing w:after="0" w:line="240" w:lineRule="auto"/>
      </w:pPr>
      <w:r>
        <w:t>3</w:t>
      </w:r>
      <w:r w:rsidR="002745F2">
        <w:t>1</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rsidR="002745F2">
        <w:t>Prefab Music/Sound/Clean Rooms</w:t>
      </w:r>
    </w:p>
    <w:p w:rsidR="002745F2" w:rsidRDefault="00B522E4" w:rsidP="006A4E28">
      <w:pPr>
        <w:spacing w:after="0" w:line="240" w:lineRule="auto"/>
      </w:pPr>
      <w:r>
        <w:t>3</w:t>
      </w:r>
      <w:r w:rsidR="000F16D9">
        <w:t>2</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rsidR="002745F2">
        <w:t>Lab furniture/Equipment</w:t>
      </w:r>
    </w:p>
    <w:p w:rsidR="002745F2" w:rsidRDefault="002745F2" w:rsidP="006A4E28">
      <w:pPr>
        <w:spacing w:after="0" w:line="240" w:lineRule="auto"/>
      </w:pPr>
      <w:r>
        <w:t>3</w:t>
      </w:r>
      <w:r w:rsidR="000F16D9">
        <w:t>3</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w:t>
      </w:r>
      <w:r>
        <w:t>Seating/Bleachers</w:t>
      </w:r>
    </w:p>
    <w:p w:rsidR="002745F2" w:rsidRDefault="002745F2" w:rsidP="006A4E28">
      <w:pPr>
        <w:spacing w:after="0" w:line="240" w:lineRule="auto"/>
      </w:pPr>
      <w:r>
        <w:t>3</w:t>
      </w:r>
      <w:r w:rsidR="000F16D9">
        <w:t>4</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t>Food Service Equipment</w:t>
      </w:r>
    </w:p>
    <w:p w:rsidR="002745F2" w:rsidRDefault="002745F2" w:rsidP="006A4E28">
      <w:pPr>
        <w:spacing w:after="0" w:line="240" w:lineRule="auto"/>
      </w:pPr>
      <w:r>
        <w:t>3</w:t>
      </w:r>
      <w:r w:rsidR="000F16D9">
        <w:t>5</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t>Relocatable Buildings</w:t>
      </w:r>
    </w:p>
    <w:p w:rsidR="002745F2" w:rsidRDefault="002745F2" w:rsidP="006A4E28">
      <w:pPr>
        <w:spacing w:after="0" w:line="240" w:lineRule="auto"/>
      </w:pPr>
      <w:r>
        <w:t>3</w:t>
      </w:r>
      <w:r w:rsidR="000F16D9">
        <w:t>6</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t>Prefabricated Buildings</w:t>
      </w:r>
    </w:p>
    <w:p w:rsidR="002E7222" w:rsidRDefault="000F16D9" w:rsidP="006A4E28">
      <w:pPr>
        <w:spacing w:after="0" w:line="240" w:lineRule="auto"/>
      </w:pPr>
      <w:r>
        <w:t>37</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Swimming Pools</w:t>
      </w:r>
      <w:r>
        <w:t>*</w:t>
      </w:r>
    </w:p>
    <w:p w:rsidR="002E7222" w:rsidRDefault="000F16D9" w:rsidP="006A4E28">
      <w:pPr>
        <w:spacing w:after="0" w:line="240" w:lineRule="auto"/>
      </w:pPr>
      <w:r>
        <w:t>38</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Storage Tanks</w:t>
      </w:r>
      <w:r>
        <w:t>*</w:t>
      </w:r>
    </w:p>
    <w:p w:rsidR="002E7222" w:rsidRDefault="000F16D9" w:rsidP="006A4E28">
      <w:pPr>
        <w:spacing w:after="0" w:line="240" w:lineRule="auto"/>
      </w:pPr>
      <w:r>
        <w:t>39</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Hazardous Material Remediation</w:t>
      </w:r>
      <w:r>
        <w:t>*</w:t>
      </w:r>
    </w:p>
    <w:p w:rsidR="002E7222" w:rsidRDefault="002E7222" w:rsidP="006A4E28">
      <w:pPr>
        <w:spacing w:after="0" w:line="240" w:lineRule="auto"/>
      </w:pPr>
    </w:p>
    <w:p w:rsidR="000F16D9" w:rsidRPr="000F16D9" w:rsidRDefault="000F16D9" w:rsidP="006A4E28">
      <w:pPr>
        <w:spacing w:after="0" w:line="240" w:lineRule="auto"/>
        <w:rPr>
          <w:b/>
        </w:rPr>
      </w:pPr>
      <w:r w:rsidRPr="000F16D9">
        <w:rPr>
          <w:b/>
        </w:rPr>
        <w:t>Conveying</w:t>
      </w:r>
    </w:p>
    <w:p w:rsidR="002E7222" w:rsidRDefault="000F16D9" w:rsidP="006A4E28">
      <w:pPr>
        <w:spacing w:after="0" w:line="240" w:lineRule="auto"/>
      </w:pPr>
      <w:r w:rsidRPr="00630827">
        <w:t>40</w:t>
      </w:r>
      <w:r w:rsidR="006255C7">
        <w:rPr>
          <w:b/>
        </w:rPr>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t xml:space="preserve"> </w:t>
      </w:r>
      <w:r w:rsidR="002E7222">
        <w:t>- Elevators</w:t>
      </w:r>
    </w:p>
    <w:p w:rsidR="002E7222" w:rsidRDefault="000F16D9" w:rsidP="006A4E28">
      <w:pPr>
        <w:spacing w:after="0" w:line="240" w:lineRule="auto"/>
      </w:pPr>
      <w:r>
        <w:t>4</w:t>
      </w:r>
      <w:r w:rsidR="00630827">
        <w:t>1</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Escalators and Moving Walks</w:t>
      </w:r>
    </w:p>
    <w:p w:rsidR="002E7222" w:rsidRDefault="000F16D9" w:rsidP="006A4E28">
      <w:pPr>
        <w:spacing w:after="0" w:line="240" w:lineRule="auto"/>
      </w:pPr>
      <w:r>
        <w:t>4</w:t>
      </w:r>
      <w:r w:rsidR="00630827">
        <w:t>2</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Lifts</w:t>
      </w:r>
    </w:p>
    <w:p w:rsidR="000F16D9" w:rsidRDefault="000F16D9" w:rsidP="006A4E28">
      <w:pPr>
        <w:spacing w:after="0" w:line="240" w:lineRule="auto"/>
      </w:pPr>
    </w:p>
    <w:p w:rsidR="002E7222" w:rsidRPr="000F16D9" w:rsidRDefault="000F16D9" w:rsidP="006A4E28">
      <w:pPr>
        <w:spacing w:after="0" w:line="240" w:lineRule="auto"/>
        <w:rPr>
          <w:b/>
        </w:rPr>
      </w:pPr>
      <w:r w:rsidRPr="000F16D9">
        <w:rPr>
          <w:b/>
        </w:rPr>
        <w:t>Plumbing</w:t>
      </w:r>
    </w:p>
    <w:p w:rsidR="000F16D9" w:rsidRDefault="000F16D9" w:rsidP="000F16D9">
      <w:pPr>
        <w:spacing w:after="0" w:line="240" w:lineRule="auto"/>
      </w:pPr>
      <w:r w:rsidRPr="00630827">
        <w:t>4</w:t>
      </w:r>
      <w:r w:rsidR="00630827">
        <w:t>3</w:t>
      </w:r>
      <w:r>
        <w:rPr>
          <w:b/>
        </w:rP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Insulation- Plumbing</w:t>
      </w:r>
    </w:p>
    <w:p w:rsidR="000F16D9" w:rsidRDefault="000F16D9" w:rsidP="000F16D9">
      <w:pPr>
        <w:spacing w:after="0" w:line="240" w:lineRule="auto"/>
      </w:pPr>
      <w:r>
        <w:t>4</w:t>
      </w:r>
      <w:r w:rsidR="00630827">
        <w:t>4</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Underground Water and Utilities</w:t>
      </w:r>
    </w:p>
    <w:p w:rsidR="000F16D9" w:rsidRDefault="000F16D9" w:rsidP="000F16D9">
      <w:pPr>
        <w:spacing w:after="0" w:line="240" w:lineRule="auto"/>
      </w:pPr>
      <w:r>
        <w:t>4</w:t>
      </w:r>
      <w:r w:rsidR="00630827">
        <w:t>5</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Sewer Piping and Storm Drains</w:t>
      </w:r>
    </w:p>
    <w:p w:rsidR="000F16D9" w:rsidRDefault="000F16D9" w:rsidP="000F16D9">
      <w:pPr>
        <w:spacing w:after="0" w:line="240" w:lineRule="auto"/>
      </w:pPr>
      <w:r>
        <w:t>4</w:t>
      </w:r>
      <w:r w:rsidR="00630827">
        <w:t>6</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Plumbing Fixtures and Equipment</w:t>
      </w:r>
    </w:p>
    <w:p w:rsidR="000F16D9" w:rsidRDefault="000F16D9" w:rsidP="000F16D9">
      <w:pPr>
        <w:spacing w:after="0" w:line="240" w:lineRule="auto"/>
      </w:pPr>
      <w:r>
        <w:t>4</w:t>
      </w:r>
      <w:r w:rsidR="00630827">
        <w:t>7</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Food Service Equipment*</w:t>
      </w:r>
    </w:p>
    <w:p w:rsidR="000F16D9" w:rsidRDefault="000F16D9" w:rsidP="000F16D9">
      <w:pPr>
        <w:spacing w:after="0" w:line="240" w:lineRule="auto"/>
      </w:pPr>
      <w:r>
        <w:t>4</w:t>
      </w:r>
      <w:r w:rsidR="00630827">
        <w:t>8</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Fire Protection (sprinklers)*</w:t>
      </w:r>
    </w:p>
    <w:p w:rsidR="000F16D9" w:rsidRDefault="000F16D9" w:rsidP="000F16D9">
      <w:pPr>
        <w:spacing w:after="0" w:line="240" w:lineRule="auto"/>
      </w:pPr>
    </w:p>
    <w:p w:rsidR="002E7222" w:rsidRPr="006A4E28" w:rsidRDefault="000F16D9" w:rsidP="006A4E28">
      <w:pPr>
        <w:spacing w:after="0" w:line="240" w:lineRule="auto"/>
        <w:rPr>
          <w:b/>
        </w:rPr>
      </w:pPr>
      <w:r>
        <w:rPr>
          <w:b/>
        </w:rPr>
        <w:t xml:space="preserve">HVAC- </w:t>
      </w:r>
      <w:r w:rsidR="002E7222" w:rsidRPr="006A4E28">
        <w:rPr>
          <w:b/>
        </w:rPr>
        <w:t xml:space="preserve">Mechanical </w:t>
      </w:r>
    </w:p>
    <w:p w:rsidR="000F16D9" w:rsidRDefault="00630827" w:rsidP="000F16D9">
      <w:pPr>
        <w:spacing w:after="0" w:line="240" w:lineRule="auto"/>
      </w:pPr>
      <w:r>
        <w:t>49</w:t>
      </w:r>
      <w:r w:rsidR="000F16D9">
        <w:tab/>
      </w:r>
      <w:r w:rsidR="000F16D9">
        <w:fldChar w:fldCharType="begin">
          <w:ffData>
            <w:name w:val="Check1"/>
            <w:enabled/>
            <w:calcOnExit w:val="0"/>
            <w:checkBox>
              <w:sizeAuto/>
              <w:default w:val="0"/>
            </w:checkBox>
          </w:ffData>
        </w:fldChar>
      </w:r>
      <w:r w:rsidR="000F16D9">
        <w:instrText xml:space="preserve"> FORMCHECKBOX </w:instrText>
      </w:r>
      <w:r w:rsidR="00C6355E">
        <w:fldChar w:fldCharType="separate"/>
      </w:r>
      <w:r w:rsidR="000F16D9">
        <w:fldChar w:fldCharType="end"/>
      </w:r>
      <w:r w:rsidR="000F16D9">
        <w:t xml:space="preserve"> - Insulation-Mechanical</w:t>
      </w:r>
    </w:p>
    <w:p w:rsidR="000F16D9" w:rsidRDefault="000F16D9" w:rsidP="000F16D9">
      <w:pPr>
        <w:spacing w:after="0" w:line="240" w:lineRule="auto"/>
      </w:pPr>
      <w:r>
        <w:t>5</w:t>
      </w:r>
      <w:r w:rsidR="00630827">
        <w:t>0</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w:t>
      </w:r>
      <w:r w:rsidR="006255C7">
        <w:t xml:space="preserve"> </w:t>
      </w:r>
      <w:r>
        <w:t>Oil and Burners</w:t>
      </w:r>
    </w:p>
    <w:p w:rsidR="002E7222" w:rsidRDefault="000F16D9" w:rsidP="006A4E28">
      <w:pPr>
        <w:spacing w:after="0" w:line="240" w:lineRule="auto"/>
      </w:pPr>
      <w:r>
        <w:t>5</w:t>
      </w:r>
      <w:r w:rsidR="00630827">
        <w:t>1</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t>Boilers-New/Repairs</w:t>
      </w:r>
    </w:p>
    <w:p w:rsidR="000F16D9" w:rsidRDefault="000F16D9" w:rsidP="006A4E28">
      <w:pPr>
        <w:spacing w:after="0" w:line="240" w:lineRule="auto"/>
      </w:pPr>
      <w:r>
        <w:t>5</w:t>
      </w:r>
      <w:r w:rsidR="00630827">
        <w:t>2</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t>Incinerators</w:t>
      </w:r>
    </w:p>
    <w:p w:rsidR="000F16D9" w:rsidRDefault="000F16D9" w:rsidP="006A4E28">
      <w:pPr>
        <w:spacing w:after="0" w:line="240" w:lineRule="auto"/>
      </w:pPr>
      <w:r>
        <w:t>5</w:t>
      </w:r>
      <w:r w:rsidR="00630827">
        <w:t>3</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t>Control Systems*</w:t>
      </w:r>
    </w:p>
    <w:p w:rsidR="000F16D9" w:rsidRDefault="000F16D9" w:rsidP="006A4E28">
      <w:pPr>
        <w:spacing w:after="0" w:line="240" w:lineRule="auto"/>
      </w:pPr>
      <w:r>
        <w:t>5</w:t>
      </w:r>
      <w:r w:rsidR="00630827">
        <w:t>4</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t>Refrigeration</w:t>
      </w:r>
    </w:p>
    <w:p w:rsidR="000F16D9" w:rsidRDefault="000F16D9" w:rsidP="006A4E28">
      <w:pPr>
        <w:spacing w:after="0" w:line="240" w:lineRule="auto"/>
      </w:pPr>
      <w:r>
        <w:t>5</w:t>
      </w:r>
      <w:r w:rsidR="00630827">
        <w:t>5</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w:t>
      </w:r>
      <w:r>
        <w:t>Dust Collectors</w:t>
      </w:r>
    </w:p>
    <w:p w:rsidR="002E7222" w:rsidRDefault="002E7222" w:rsidP="006A4E28">
      <w:pPr>
        <w:spacing w:after="0" w:line="240" w:lineRule="auto"/>
      </w:pPr>
    </w:p>
    <w:p w:rsidR="000F16D9" w:rsidRDefault="000F16D9" w:rsidP="006A4E28">
      <w:pPr>
        <w:spacing w:after="0" w:line="240" w:lineRule="auto"/>
        <w:rPr>
          <w:b/>
        </w:rPr>
      </w:pPr>
    </w:p>
    <w:p w:rsidR="000F16D9" w:rsidRDefault="000F16D9" w:rsidP="006A4E28">
      <w:pPr>
        <w:spacing w:after="0" w:line="240" w:lineRule="auto"/>
        <w:rPr>
          <w:b/>
        </w:rPr>
      </w:pPr>
    </w:p>
    <w:p w:rsidR="002E7222" w:rsidRPr="006A4E28" w:rsidRDefault="002E7222" w:rsidP="006A4E28">
      <w:pPr>
        <w:spacing w:after="0" w:line="240" w:lineRule="auto"/>
        <w:rPr>
          <w:b/>
        </w:rPr>
      </w:pPr>
      <w:r w:rsidRPr="006A4E28">
        <w:rPr>
          <w:b/>
        </w:rPr>
        <w:t>Electrical</w:t>
      </w:r>
    </w:p>
    <w:p w:rsidR="002E7222" w:rsidRDefault="002C7FC5" w:rsidP="006A4E28">
      <w:pPr>
        <w:spacing w:after="0" w:line="240" w:lineRule="auto"/>
      </w:pPr>
      <w:r>
        <w:t>5</w:t>
      </w:r>
      <w:r w:rsidR="00630827">
        <w:t>6</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Electrical Power</w:t>
      </w:r>
    </w:p>
    <w:p w:rsidR="002E7222" w:rsidRDefault="003B6CF6" w:rsidP="006A4E28">
      <w:pPr>
        <w:spacing w:after="0" w:line="240" w:lineRule="auto"/>
      </w:pPr>
      <w:r>
        <w:t>5</w:t>
      </w:r>
      <w:r w:rsidR="00630827">
        <w:t>7</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Transmission and Distribution</w:t>
      </w:r>
    </w:p>
    <w:p w:rsidR="002E7222" w:rsidRDefault="002C7FC5" w:rsidP="006A4E28">
      <w:pPr>
        <w:spacing w:after="0" w:line="240" w:lineRule="auto"/>
      </w:pPr>
      <w:r>
        <w:t>5</w:t>
      </w:r>
      <w:r w:rsidR="00630827">
        <w:t>8</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Low-Voltage Distribution</w:t>
      </w:r>
    </w:p>
    <w:p w:rsidR="002E7222" w:rsidRDefault="00630827" w:rsidP="006A4E28">
      <w:pPr>
        <w:spacing w:after="0" w:line="240" w:lineRule="auto"/>
      </w:pPr>
      <w:r>
        <w:t>59</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Lighting</w:t>
      </w:r>
    </w:p>
    <w:p w:rsidR="002E7222" w:rsidRDefault="003B6CF6" w:rsidP="006A4E28">
      <w:pPr>
        <w:spacing w:after="0" w:line="240" w:lineRule="auto"/>
      </w:pPr>
      <w:r>
        <w:t>6</w:t>
      </w:r>
      <w:r w:rsidR="00630827">
        <w:t>0</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Communications</w:t>
      </w:r>
    </w:p>
    <w:p w:rsidR="002E7222" w:rsidRDefault="003B6CF6" w:rsidP="006A4E28">
      <w:pPr>
        <w:spacing w:after="0" w:line="240" w:lineRule="auto"/>
      </w:pPr>
      <w:r>
        <w:t>6</w:t>
      </w:r>
      <w:r w:rsidR="00630827">
        <w:t>1</w:t>
      </w:r>
      <w:r w:rsidR="006255C7">
        <w:tab/>
      </w:r>
      <w:r w:rsidR="002E7222">
        <w:fldChar w:fldCharType="begin">
          <w:ffData>
            <w:name w:val="Check1"/>
            <w:enabled/>
            <w:calcOnExit w:val="0"/>
            <w:checkBox>
              <w:sizeAuto/>
              <w:default w:val="0"/>
            </w:checkBox>
          </w:ffData>
        </w:fldChar>
      </w:r>
      <w:r w:rsidR="002E7222">
        <w:instrText xml:space="preserve"> FORMCHECKBOX </w:instrText>
      </w:r>
      <w:r w:rsidR="00C6355E">
        <w:fldChar w:fldCharType="separate"/>
      </w:r>
      <w:r w:rsidR="002E7222">
        <w:fldChar w:fldCharType="end"/>
      </w:r>
      <w:r w:rsidR="002E7222">
        <w:t xml:space="preserve"> - Sound and Video</w:t>
      </w:r>
    </w:p>
    <w:p w:rsidR="002C7FC5" w:rsidRDefault="002C7FC5" w:rsidP="003B6CF6">
      <w:pPr>
        <w:spacing w:after="0" w:line="240" w:lineRule="auto"/>
      </w:pPr>
      <w:r>
        <w:t>6</w:t>
      </w:r>
      <w:r w:rsidR="00630827">
        <w:t>2</w:t>
      </w:r>
      <w:r w:rsidR="003B6CF6">
        <w:tab/>
      </w:r>
      <w:r w:rsidR="003B6CF6">
        <w:fldChar w:fldCharType="begin">
          <w:ffData>
            <w:name w:val="Check1"/>
            <w:enabled/>
            <w:calcOnExit w:val="0"/>
            <w:checkBox>
              <w:sizeAuto/>
              <w:default w:val="0"/>
            </w:checkBox>
          </w:ffData>
        </w:fldChar>
      </w:r>
      <w:r w:rsidR="003B6CF6">
        <w:instrText xml:space="preserve"> FORMCHECKBOX </w:instrText>
      </w:r>
      <w:r w:rsidR="00C6355E">
        <w:fldChar w:fldCharType="separate"/>
      </w:r>
      <w:r w:rsidR="003B6CF6">
        <w:fldChar w:fldCharType="end"/>
      </w:r>
      <w:r w:rsidR="003B6CF6">
        <w:t xml:space="preserve"> - </w:t>
      </w:r>
      <w:r>
        <w:t>Security/Intrusion Alarms</w:t>
      </w:r>
    </w:p>
    <w:p w:rsidR="002C7FC5" w:rsidRDefault="002C7FC5" w:rsidP="003B6CF6">
      <w:pPr>
        <w:spacing w:after="0" w:line="240" w:lineRule="auto"/>
      </w:pPr>
      <w:r>
        <w:t>6</w:t>
      </w:r>
      <w:r w:rsidR="00630827">
        <w:t>3</w:t>
      </w:r>
      <w:r w:rsidR="003B6CF6">
        <w:tab/>
      </w:r>
      <w:r w:rsidR="003B6CF6">
        <w:fldChar w:fldCharType="begin">
          <w:ffData>
            <w:name w:val="Check1"/>
            <w:enabled/>
            <w:calcOnExit w:val="0"/>
            <w:checkBox>
              <w:sizeAuto/>
              <w:default w:val="0"/>
            </w:checkBox>
          </w:ffData>
        </w:fldChar>
      </w:r>
      <w:r w:rsidR="003B6CF6">
        <w:instrText xml:space="preserve"> FORMCHECKBOX </w:instrText>
      </w:r>
      <w:r w:rsidR="00C6355E">
        <w:fldChar w:fldCharType="separate"/>
      </w:r>
      <w:r w:rsidR="003B6CF6">
        <w:fldChar w:fldCharType="end"/>
      </w:r>
      <w:r w:rsidR="003B6CF6">
        <w:t xml:space="preserve"> - </w:t>
      </w:r>
      <w:r>
        <w:t>Fire Alarm / Systems</w:t>
      </w:r>
    </w:p>
    <w:p w:rsidR="002C7FC5" w:rsidRDefault="002C7FC5" w:rsidP="002C7FC5">
      <w:pPr>
        <w:spacing w:after="0" w:line="240" w:lineRule="auto"/>
      </w:pPr>
      <w:r>
        <w:t>6</w:t>
      </w:r>
      <w:r w:rsidR="00630827">
        <w:t>4</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Energy Management Systems*</w:t>
      </w:r>
    </w:p>
    <w:p w:rsidR="000F175D" w:rsidRDefault="000F175D" w:rsidP="00565B1D">
      <w:pPr>
        <w:spacing w:after="0" w:line="216" w:lineRule="auto"/>
        <w:rPr>
          <w:b/>
        </w:rPr>
      </w:pPr>
    </w:p>
    <w:p w:rsidR="002C7FC5" w:rsidRDefault="000F16D9" w:rsidP="000F16D9">
      <w:pPr>
        <w:spacing w:after="0" w:line="240" w:lineRule="auto"/>
        <w:rPr>
          <w:b/>
        </w:rPr>
      </w:pPr>
      <w:r w:rsidRPr="006A4E28">
        <w:rPr>
          <w:b/>
        </w:rPr>
        <w:t>E</w:t>
      </w:r>
      <w:r w:rsidR="002C7FC5">
        <w:rPr>
          <w:b/>
        </w:rPr>
        <w:t>nvironmental</w:t>
      </w:r>
    </w:p>
    <w:p w:rsidR="002C7FC5" w:rsidRDefault="002C7FC5" w:rsidP="000F16D9">
      <w:pPr>
        <w:spacing w:after="0" w:line="240" w:lineRule="auto"/>
      </w:pPr>
      <w:r>
        <w:t>6</w:t>
      </w:r>
      <w:r w:rsidR="00630827">
        <w:t>5</w:t>
      </w:r>
      <w:r w:rsidR="000F16D9">
        <w:tab/>
      </w:r>
      <w:r w:rsidR="000F16D9">
        <w:fldChar w:fldCharType="begin">
          <w:ffData>
            <w:name w:val="Check1"/>
            <w:enabled/>
            <w:calcOnExit w:val="0"/>
            <w:checkBox>
              <w:sizeAuto/>
              <w:default w:val="0"/>
            </w:checkBox>
          </w:ffData>
        </w:fldChar>
      </w:r>
      <w:r w:rsidR="000F16D9">
        <w:instrText xml:space="preserve"> FORMCHECKBOX </w:instrText>
      </w:r>
      <w:r w:rsidR="00C6355E">
        <w:fldChar w:fldCharType="separate"/>
      </w:r>
      <w:r w:rsidR="000F16D9">
        <w:fldChar w:fldCharType="end"/>
      </w:r>
      <w:r w:rsidR="000F16D9">
        <w:t xml:space="preserve"> - </w:t>
      </w:r>
      <w:r>
        <w:t>Asbestos Removal-Treatment*</w:t>
      </w:r>
    </w:p>
    <w:p w:rsidR="002C7FC5" w:rsidRDefault="002C7FC5" w:rsidP="000F16D9">
      <w:pPr>
        <w:spacing w:after="0" w:line="240" w:lineRule="auto"/>
      </w:pPr>
      <w:r>
        <w:t>6</w:t>
      </w:r>
      <w:r w:rsidR="00630827">
        <w:t>6</w:t>
      </w:r>
      <w:r w:rsidR="000F16D9">
        <w:tab/>
      </w:r>
      <w:r w:rsidR="000F16D9">
        <w:fldChar w:fldCharType="begin">
          <w:ffData>
            <w:name w:val="Check1"/>
            <w:enabled/>
            <w:calcOnExit w:val="0"/>
            <w:checkBox>
              <w:sizeAuto/>
              <w:default w:val="0"/>
            </w:checkBox>
          </w:ffData>
        </w:fldChar>
      </w:r>
      <w:r w:rsidR="000F16D9">
        <w:instrText xml:space="preserve"> FORMCHECKBOX </w:instrText>
      </w:r>
      <w:r w:rsidR="00C6355E">
        <w:fldChar w:fldCharType="separate"/>
      </w:r>
      <w:r w:rsidR="000F16D9">
        <w:fldChar w:fldCharType="end"/>
      </w:r>
      <w:r w:rsidR="000F16D9">
        <w:t xml:space="preserve"> - </w:t>
      </w:r>
      <w:r>
        <w:t>Radon Mitigation*</w:t>
      </w:r>
    </w:p>
    <w:p w:rsidR="002C7FC5" w:rsidRDefault="002C7FC5" w:rsidP="000F16D9">
      <w:pPr>
        <w:spacing w:after="0" w:line="240" w:lineRule="auto"/>
      </w:pPr>
      <w:r>
        <w:t>6</w:t>
      </w:r>
      <w:r w:rsidR="00630827">
        <w:t>7</w:t>
      </w:r>
      <w:r w:rsidR="000F16D9">
        <w:tab/>
      </w:r>
      <w:r w:rsidR="000F16D9">
        <w:fldChar w:fldCharType="begin">
          <w:ffData>
            <w:name w:val="Check1"/>
            <w:enabled/>
            <w:calcOnExit w:val="0"/>
            <w:checkBox>
              <w:sizeAuto/>
              <w:default w:val="0"/>
            </w:checkBox>
          </w:ffData>
        </w:fldChar>
      </w:r>
      <w:r w:rsidR="000F16D9">
        <w:instrText xml:space="preserve"> FORMCHECKBOX </w:instrText>
      </w:r>
      <w:r w:rsidR="00C6355E">
        <w:fldChar w:fldCharType="separate"/>
      </w:r>
      <w:r w:rsidR="000F16D9">
        <w:fldChar w:fldCharType="end"/>
      </w:r>
      <w:r w:rsidR="000F16D9">
        <w:t xml:space="preserve"> - </w:t>
      </w:r>
      <w:r>
        <w:t>Hazardous/Contaminated Soil Remediation</w:t>
      </w:r>
      <w:r w:rsidR="00630827">
        <w:t>*</w:t>
      </w:r>
    </w:p>
    <w:p w:rsidR="002C7FC5" w:rsidRDefault="002C7FC5" w:rsidP="000F16D9">
      <w:pPr>
        <w:spacing w:after="0" w:line="240" w:lineRule="auto"/>
      </w:pPr>
      <w:r>
        <w:t>6</w:t>
      </w:r>
      <w:r w:rsidR="00630827">
        <w:t>8</w:t>
      </w:r>
      <w:r w:rsidR="000F16D9">
        <w:tab/>
      </w:r>
      <w:r w:rsidR="000F16D9">
        <w:fldChar w:fldCharType="begin">
          <w:ffData>
            <w:name w:val="Check1"/>
            <w:enabled/>
            <w:calcOnExit w:val="0"/>
            <w:checkBox>
              <w:sizeAuto/>
              <w:default w:val="0"/>
            </w:checkBox>
          </w:ffData>
        </w:fldChar>
      </w:r>
      <w:r w:rsidR="000F16D9">
        <w:instrText xml:space="preserve"> FORMCHECKBOX </w:instrText>
      </w:r>
      <w:r w:rsidR="00C6355E">
        <w:fldChar w:fldCharType="separate"/>
      </w:r>
      <w:r w:rsidR="000F16D9">
        <w:fldChar w:fldCharType="end"/>
      </w:r>
      <w:r w:rsidR="000F16D9">
        <w:t xml:space="preserve"> - </w:t>
      </w:r>
      <w:r>
        <w:t>Lead Paint Abatement</w:t>
      </w:r>
      <w:r w:rsidR="00630827">
        <w:t>*</w:t>
      </w:r>
    </w:p>
    <w:p w:rsidR="002C7FC5" w:rsidRDefault="00630827" w:rsidP="000F16D9">
      <w:pPr>
        <w:spacing w:after="0" w:line="240" w:lineRule="auto"/>
      </w:pPr>
      <w:r>
        <w:t>69</w:t>
      </w:r>
      <w:r w:rsidR="000F16D9">
        <w:tab/>
      </w:r>
      <w:r w:rsidR="000F16D9">
        <w:fldChar w:fldCharType="begin">
          <w:ffData>
            <w:name w:val="Check1"/>
            <w:enabled/>
            <w:calcOnExit w:val="0"/>
            <w:checkBox>
              <w:sizeAuto/>
              <w:default w:val="0"/>
            </w:checkBox>
          </w:ffData>
        </w:fldChar>
      </w:r>
      <w:r w:rsidR="000F16D9">
        <w:instrText xml:space="preserve"> FORMCHECKBOX </w:instrText>
      </w:r>
      <w:r w:rsidR="00C6355E">
        <w:fldChar w:fldCharType="separate"/>
      </w:r>
      <w:r w:rsidR="000F16D9">
        <w:fldChar w:fldCharType="end"/>
      </w:r>
      <w:r w:rsidR="000F16D9">
        <w:t xml:space="preserve"> - </w:t>
      </w:r>
      <w:r w:rsidR="002C7FC5">
        <w:t>Waste Removal-Toxic/Hazardous*</w:t>
      </w:r>
    </w:p>
    <w:p w:rsidR="000F16D9" w:rsidRDefault="002C7FC5" w:rsidP="000F16D9">
      <w:pPr>
        <w:spacing w:after="0" w:line="240" w:lineRule="auto"/>
      </w:pPr>
      <w:r>
        <w:t>7</w:t>
      </w:r>
      <w:r w:rsidR="00630827">
        <w:t>0</w:t>
      </w:r>
      <w:r w:rsidR="000F16D9">
        <w:tab/>
      </w:r>
      <w:r w:rsidR="000F16D9">
        <w:fldChar w:fldCharType="begin">
          <w:ffData>
            <w:name w:val="Check1"/>
            <w:enabled/>
            <w:calcOnExit w:val="0"/>
            <w:checkBox>
              <w:sizeAuto/>
              <w:default w:val="0"/>
            </w:checkBox>
          </w:ffData>
        </w:fldChar>
      </w:r>
      <w:r w:rsidR="000F16D9">
        <w:instrText xml:space="preserve"> FORMCHECKBOX </w:instrText>
      </w:r>
      <w:r w:rsidR="00C6355E">
        <w:fldChar w:fldCharType="separate"/>
      </w:r>
      <w:r w:rsidR="000F16D9">
        <w:fldChar w:fldCharType="end"/>
      </w:r>
      <w:r w:rsidR="000F16D9">
        <w:t xml:space="preserve"> - </w:t>
      </w:r>
      <w:r>
        <w:t>Microbial Remediation*</w:t>
      </w:r>
    </w:p>
    <w:p w:rsidR="000F16D9" w:rsidRDefault="000F16D9" w:rsidP="000F16D9">
      <w:pPr>
        <w:spacing w:after="0" w:line="216" w:lineRule="auto"/>
        <w:rPr>
          <w:b/>
        </w:rPr>
      </w:pPr>
    </w:p>
    <w:p w:rsidR="002C7FC5" w:rsidRDefault="002C7FC5" w:rsidP="000F16D9">
      <w:pPr>
        <w:spacing w:after="0" w:line="240" w:lineRule="auto"/>
        <w:rPr>
          <w:b/>
        </w:rPr>
      </w:pPr>
      <w:r>
        <w:rPr>
          <w:b/>
        </w:rPr>
        <w:t>Underground Storage Tanks</w:t>
      </w:r>
    </w:p>
    <w:p w:rsidR="002C7FC5" w:rsidRDefault="000F16D9" w:rsidP="000F16D9">
      <w:pPr>
        <w:spacing w:after="0" w:line="240" w:lineRule="auto"/>
      </w:pPr>
      <w:r>
        <w:t>7</w:t>
      </w:r>
      <w:r w:rsidR="00630827">
        <w:t>1</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w:t>
      </w:r>
      <w:r w:rsidR="002C7FC5">
        <w:t>UST Tank Testing*</w:t>
      </w:r>
    </w:p>
    <w:p w:rsidR="002C7FC5" w:rsidRDefault="000F16D9" w:rsidP="000F16D9">
      <w:pPr>
        <w:spacing w:after="0" w:line="240" w:lineRule="auto"/>
      </w:pPr>
      <w:r>
        <w:t>7</w:t>
      </w:r>
      <w:r w:rsidR="00630827">
        <w:t>2</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w:t>
      </w:r>
      <w:r w:rsidR="002C7FC5">
        <w:t>UST New Installation</w:t>
      </w:r>
      <w:r w:rsidR="00630827">
        <w:t>*</w:t>
      </w:r>
    </w:p>
    <w:p w:rsidR="002C7FC5" w:rsidRDefault="000F16D9" w:rsidP="000F16D9">
      <w:pPr>
        <w:spacing w:after="0" w:line="240" w:lineRule="auto"/>
      </w:pPr>
      <w:r>
        <w:t>7</w:t>
      </w:r>
      <w:r w:rsidR="00630827">
        <w:t>3</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w:t>
      </w:r>
      <w:r w:rsidR="002C7FC5">
        <w:t>UST Closing/Removal*</w:t>
      </w:r>
    </w:p>
    <w:p w:rsidR="002C7FC5" w:rsidRDefault="000F16D9" w:rsidP="000F16D9">
      <w:pPr>
        <w:spacing w:after="0" w:line="240" w:lineRule="auto"/>
      </w:pPr>
      <w:r>
        <w:t>7</w:t>
      </w:r>
      <w:r w:rsidR="00630827">
        <w:t>4</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w:t>
      </w:r>
      <w:r w:rsidR="002C7FC5">
        <w:t>Regulated Storage Tanks –Gas/Diesel*</w:t>
      </w:r>
    </w:p>
    <w:p w:rsidR="000F16D9" w:rsidRDefault="000F16D9" w:rsidP="000F16D9">
      <w:pPr>
        <w:spacing w:after="0" w:line="240" w:lineRule="auto"/>
      </w:pPr>
      <w:r>
        <w:t>7</w:t>
      </w:r>
      <w:r w:rsidR="00630827">
        <w:t>5</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w:t>
      </w:r>
      <w:r w:rsidR="002C7FC5">
        <w:t>UST Corrosion Protection Systems*</w:t>
      </w:r>
    </w:p>
    <w:p w:rsidR="002C7FC5" w:rsidRDefault="000F16D9" w:rsidP="000F16D9">
      <w:pPr>
        <w:spacing w:after="0" w:line="240" w:lineRule="auto"/>
      </w:pPr>
      <w:r>
        <w:t>7</w:t>
      </w:r>
      <w:r w:rsidR="00630827">
        <w:t>6</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 xml:space="preserve"> - </w:t>
      </w:r>
      <w:r w:rsidR="002C7FC5">
        <w:t>Above Ground Storage Tanks*</w:t>
      </w:r>
    </w:p>
    <w:p w:rsidR="000F16D9" w:rsidRDefault="000F16D9" w:rsidP="000F16D9">
      <w:pPr>
        <w:spacing w:after="0" w:line="216" w:lineRule="auto"/>
        <w:rPr>
          <w:b/>
        </w:rPr>
      </w:pPr>
    </w:p>
    <w:p w:rsidR="00630827" w:rsidRPr="00630827" w:rsidRDefault="00630827" w:rsidP="00630827">
      <w:pPr>
        <w:spacing w:after="0" w:line="216" w:lineRule="auto"/>
        <w:rPr>
          <w:b/>
        </w:rPr>
      </w:pPr>
      <w:r w:rsidRPr="00630827">
        <w:rPr>
          <w:b/>
        </w:rPr>
        <w:t>* Pre-qualified Prime Contractors may bid on projects involving specialized trades, noted with an asterisk (*), but</w:t>
      </w:r>
    </w:p>
    <w:p w:rsidR="00630827" w:rsidRDefault="00630827" w:rsidP="00630827">
      <w:pPr>
        <w:spacing w:after="0" w:line="216" w:lineRule="auto"/>
        <w:rPr>
          <w:b/>
        </w:rPr>
      </w:pPr>
      <w:r w:rsidRPr="00630827">
        <w:rPr>
          <w:b/>
        </w:rPr>
        <w:t xml:space="preserve">   must engage a subcontractor qualified in that trade and specially licensed where required.</w:t>
      </w:r>
    </w:p>
    <w:p w:rsidR="00630827" w:rsidRDefault="00630827" w:rsidP="00630827">
      <w:pPr>
        <w:spacing w:after="0" w:line="216" w:lineRule="auto"/>
        <w:rPr>
          <w:b/>
        </w:rPr>
      </w:pPr>
    </w:p>
    <w:p w:rsidR="000F175D" w:rsidRDefault="000F175D" w:rsidP="00565B1D">
      <w:pPr>
        <w:spacing w:after="0" w:line="216" w:lineRule="auto"/>
        <w:rPr>
          <w:b/>
        </w:rPr>
      </w:pPr>
    </w:p>
    <w:p w:rsidR="00E41532" w:rsidRDefault="00E41532" w:rsidP="00565B1D">
      <w:pPr>
        <w:spacing w:after="0" w:line="216" w:lineRule="auto"/>
        <w:rPr>
          <w:b/>
        </w:rPr>
      </w:pPr>
    </w:p>
    <w:p w:rsidR="00E41532" w:rsidRDefault="00E41532" w:rsidP="00565B1D">
      <w:pPr>
        <w:spacing w:after="0" w:line="216" w:lineRule="auto"/>
        <w:rPr>
          <w:b/>
        </w:rPr>
      </w:pPr>
    </w:p>
    <w:p w:rsidR="00D17841" w:rsidRPr="00F2577E" w:rsidRDefault="00D17841" w:rsidP="00565B1D">
      <w:pPr>
        <w:spacing w:after="0" w:line="216" w:lineRule="auto"/>
        <w:rPr>
          <w:b/>
        </w:rPr>
      </w:pPr>
      <w:r w:rsidRPr="00F2577E">
        <w:rPr>
          <w:b/>
        </w:rPr>
        <w:t>RELEVANT P</w:t>
      </w:r>
      <w:r w:rsidR="00556841" w:rsidRPr="00F2577E">
        <w:rPr>
          <w:b/>
        </w:rPr>
        <w:t xml:space="preserve">ROJECT EXPERIENCE </w:t>
      </w:r>
    </w:p>
    <w:p w:rsidR="00556841" w:rsidRDefault="00F2577E" w:rsidP="00565B1D">
      <w:pPr>
        <w:spacing w:after="0" w:line="240" w:lineRule="auto"/>
        <w:jc w:val="both"/>
      </w:pPr>
      <w:r>
        <w:t>I</w:t>
      </w:r>
      <w:r w:rsidR="00556841">
        <w:t>NSTRUCTIONS: List at least three</w:t>
      </w:r>
      <w:r>
        <w:t xml:space="preserve"> (3)</w:t>
      </w:r>
      <w:r w:rsidR="00556841">
        <w:t xml:space="preserve"> completed </w:t>
      </w:r>
      <w:r w:rsidR="00D17841">
        <w:t xml:space="preserve">relevant </w:t>
      </w:r>
      <w:r w:rsidR="00935A9C">
        <w:t>projects</w:t>
      </w:r>
      <w:r w:rsidR="006A4E28">
        <w:t xml:space="preserve"> </w:t>
      </w:r>
      <w:r w:rsidR="00B522E4">
        <w:t xml:space="preserve">for each </w:t>
      </w:r>
      <w:r w:rsidR="006A4E28">
        <w:t>trade classification requested</w:t>
      </w:r>
      <w:r w:rsidR="00935A9C">
        <w:t>.</w:t>
      </w:r>
      <w:r w:rsidR="00D17841">
        <w:t xml:space="preserve">  </w:t>
      </w:r>
      <w:r w:rsidR="00556841">
        <w:t>List the largest projects.</w:t>
      </w:r>
      <w:r w:rsidR="00D17841">
        <w:t xml:space="preserve">  </w:t>
      </w:r>
      <w:r w:rsidR="00556841">
        <w:t>List only those projects completed within the last five (5) years and those projects that are the most relevant in scope and complexity to schools or educational facilities. Give details. Attach additional sheets if necessary.</w:t>
      </w:r>
    </w:p>
    <w:p w:rsidR="00795FC1" w:rsidRDefault="00795FC1" w:rsidP="00565B1D">
      <w:pPr>
        <w:spacing w:after="0" w:line="240" w:lineRule="auto"/>
        <w:jc w:val="both"/>
      </w:pPr>
    </w:p>
    <w:p w:rsidR="00B522E4" w:rsidRDefault="00795FC1" w:rsidP="00B522E4">
      <w:pPr>
        <w:spacing w:after="40" w:line="216" w:lineRule="auto"/>
        <w:rPr>
          <w:sz w:val="20"/>
          <w:szCs w:val="20"/>
        </w:rPr>
      </w:pPr>
      <w:r>
        <w:t>Relevant Classification Code(s)</w:t>
      </w:r>
      <w:r w:rsidR="00B522E4">
        <w:t>:</w:t>
      </w:r>
      <w:r w:rsidR="00B522E4">
        <w:tab/>
      </w:r>
      <w:r w:rsidR="00B522E4">
        <w:tab/>
      </w:r>
      <w:r w:rsidR="00B522E4">
        <w:tab/>
      </w:r>
      <w:r w:rsidR="00B522E4">
        <w:rPr>
          <w:sz w:val="20"/>
          <w:szCs w:val="20"/>
        </w:rPr>
        <w:object w:dxaOrig="225" w:dyaOrig="225">
          <v:shape id="_x0000_i1457" type="#_x0000_t75" style="width:345.75pt;height:18pt" o:ole="">
            <v:imagedata r:id="rId119" o:title=""/>
          </v:shape>
          <w:control r:id="rId120" w:name="TextBox51011321" w:shapeid="_x0000_i1457"/>
        </w:object>
      </w:r>
    </w:p>
    <w:p w:rsidR="000F4A95" w:rsidRDefault="000F4A95" w:rsidP="000F4A95">
      <w:pPr>
        <w:spacing w:after="40" w:line="216" w:lineRule="auto"/>
        <w:rPr>
          <w:sz w:val="20"/>
          <w:szCs w:val="20"/>
        </w:rPr>
      </w:pPr>
      <w:r>
        <w:t>Name of Owner:</w:t>
      </w:r>
      <w:r>
        <w:tab/>
      </w:r>
      <w:r>
        <w:tab/>
      </w:r>
      <w:r>
        <w:tab/>
      </w:r>
      <w:r>
        <w:tab/>
      </w:r>
      <w:r>
        <w:rPr>
          <w:sz w:val="20"/>
          <w:szCs w:val="20"/>
        </w:rPr>
        <w:object w:dxaOrig="225" w:dyaOrig="225">
          <v:shape id="_x0000_i1459" type="#_x0000_t75" style="width:345.75pt;height:18pt" o:ole="">
            <v:imagedata r:id="rId119" o:title=""/>
          </v:shape>
          <w:control r:id="rId121" w:name="TextBox5101132" w:shapeid="_x0000_i1459"/>
        </w:object>
      </w:r>
    </w:p>
    <w:p w:rsidR="000F4A95" w:rsidRDefault="000F4A95" w:rsidP="000F4A95">
      <w:pPr>
        <w:spacing w:after="40" w:line="216" w:lineRule="auto"/>
      </w:pPr>
      <w:r>
        <w:t>Address:</w:t>
      </w:r>
      <w:r>
        <w:tab/>
      </w:r>
      <w:r>
        <w:tab/>
      </w:r>
      <w:r>
        <w:tab/>
      </w:r>
      <w:r>
        <w:tab/>
      </w:r>
      <w:r>
        <w:tab/>
      </w:r>
      <w:r>
        <w:rPr>
          <w:sz w:val="20"/>
          <w:szCs w:val="20"/>
        </w:rPr>
        <w:object w:dxaOrig="225" w:dyaOrig="225">
          <v:shape id="_x0000_i1461" type="#_x0000_t75" style="width:345.75pt;height:14.25pt" o:ole="">
            <v:imagedata r:id="rId122" o:title=""/>
          </v:shape>
          <w:control r:id="rId123" w:name="TextBox5101122" w:shapeid="_x0000_i1461"/>
        </w:object>
      </w:r>
    </w:p>
    <w:p w:rsidR="000F4A95" w:rsidRDefault="000F4A95" w:rsidP="000F4A95">
      <w:pPr>
        <w:spacing w:after="40" w:line="216" w:lineRule="auto"/>
      </w:pPr>
      <w:r>
        <w:t>Telephone No:</w:t>
      </w:r>
      <w:r>
        <w:tab/>
      </w:r>
      <w:r>
        <w:tab/>
      </w:r>
      <w:r>
        <w:tab/>
      </w:r>
      <w:r>
        <w:tab/>
      </w:r>
      <w:r>
        <w:tab/>
      </w:r>
      <w:r>
        <w:rPr>
          <w:sz w:val="20"/>
          <w:szCs w:val="20"/>
        </w:rPr>
        <w:object w:dxaOrig="225" w:dyaOrig="225">
          <v:shape id="_x0000_i1463" type="#_x0000_t75" style="width:345.75pt;height:14.25pt" o:ole="">
            <v:imagedata r:id="rId122" o:title=""/>
          </v:shape>
          <w:control r:id="rId124" w:name="TextBox5101222" w:shapeid="_x0000_i1463"/>
        </w:object>
      </w:r>
    </w:p>
    <w:p w:rsidR="000F4A95" w:rsidRDefault="000F4A95" w:rsidP="000F4A95">
      <w:pPr>
        <w:spacing w:after="40" w:line="216" w:lineRule="auto"/>
      </w:pPr>
      <w:r>
        <w:t xml:space="preserve">Project Name and Location: </w:t>
      </w:r>
      <w:r>
        <w:tab/>
      </w:r>
      <w:r>
        <w:tab/>
      </w:r>
      <w:r>
        <w:tab/>
      </w:r>
      <w:r>
        <w:rPr>
          <w:sz w:val="20"/>
          <w:szCs w:val="20"/>
        </w:rPr>
        <w:object w:dxaOrig="225" w:dyaOrig="225">
          <v:shape id="_x0000_i1465" type="#_x0000_t75" style="width:345.75pt;height:14.25pt" o:ole="">
            <v:imagedata r:id="rId122" o:title=""/>
          </v:shape>
          <w:control r:id="rId125" w:name="TextBox5101332" w:shapeid="_x0000_i1465"/>
        </w:object>
      </w:r>
      <w:r>
        <w:tab/>
      </w:r>
    </w:p>
    <w:p w:rsidR="000F4A95" w:rsidRDefault="000F4A95" w:rsidP="000F4A95">
      <w:pPr>
        <w:spacing w:after="40" w:line="216" w:lineRule="auto"/>
      </w:pPr>
      <w:r>
        <w:t>Owner Contact (Name &amp; Phone):</w:t>
      </w:r>
      <w:r>
        <w:tab/>
      </w:r>
      <w:r>
        <w:tab/>
      </w:r>
      <w:r w:rsidRPr="001510FA">
        <w:rPr>
          <w:sz w:val="20"/>
          <w:szCs w:val="20"/>
        </w:rPr>
        <w:t xml:space="preserve"> </w:t>
      </w:r>
      <w:r>
        <w:rPr>
          <w:sz w:val="20"/>
          <w:szCs w:val="20"/>
        </w:rPr>
        <w:object w:dxaOrig="225" w:dyaOrig="225">
          <v:shape id="_x0000_i1467" type="#_x0000_t75" style="width:345.75pt;height:14.25pt" o:ole="">
            <v:imagedata r:id="rId122" o:title=""/>
          </v:shape>
          <w:control r:id="rId126" w:name="TextBox51013122" w:shapeid="_x0000_i1467"/>
        </w:object>
      </w:r>
    </w:p>
    <w:p w:rsidR="000F4A95" w:rsidRDefault="000F4A95" w:rsidP="000F4A95">
      <w:pPr>
        <w:spacing w:after="40" w:line="216" w:lineRule="auto"/>
        <w:rPr>
          <w:sz w:val="20"/>
          <w:szCs w:val="20"/>
        </w:rPr>
      </w:pPr>
      <w:r>
        <w:t>Description of work performed:</w:t>
      </w:r>
      <w:r>
        <w:tab/>
      </w:r>
      <w:r>
        <w:tab/>
      </w:r>
      <w:r>
        <w:tab/>
      </w:r>
      <w:r>
        <w:rPr>
          <w:sz w:val="20"/>
          <w:szCs w:val="20"/>
        </w:rPr>
        <w:object w:dxaOrig="225" w:dyaOrig="225">
          <v:shape id="_x0000_i1469" type="#_x0000_t75" style="width:345.75pt;height:27pt" o:ole="">
            <v:imagedata r:id="rId127" o:title=""/>
          </v:shape>
          <w:control r:id="rId128" w:name="TextBox5101422" w:shapeid="_x0000_i1469"/>
        </w:object>
      </w:r>
    </w:p>
    <w:p w:rsidR="000F4A95" w:rsidRDefault="000F4A95" w:rsidP="000F4A95">
      <w:pPr>
        <w:spacing w:after="40" w:line="216" w:lineRule="auto"/>
        <w:rPr>
          <w:sz w:val="20"/>
          <w:szCs w:val="20"/>
        </w:rPr>
      </w:pPr>
      <w:r>
        <w:t>Prime or Sub-contractor</w:t>
      </w:r>
      <w:r>
        <w:tab/>
        <w:t>:</w:t>
      </w:r>
      <w:r>
        <w:tab/>
      </w:r>
      <w:r>
        <w:tab/>
      </w:r>
      <w:r>
        <w:tab/>
      </w:r>
      <w:r>
        <w:rPr>
          <w:sz w:val="20"/>
          <w:szCs w:val="20"/>
        </w:rPr>
        <w:object w:dxaOrig="225" w:dyaOrig="225">
          <v:shape id="_x0000_i1471" type="#_x0000_t75" style="width:345.75pt;height:14.25pt" o:ole="">
            <v:imagedata r:id="rId122" o:title=""/>
          </v:shape>
          <w:control r:id="rId129" w:name="TextBox5101522" w:shapeid="_x0000_i1471"/>
        </w:object>
      </w:r>
    </w:p>
    <w:p w:rsidR="000F4A95" w:rsidRDefault="000F4A95" w:rsidP="000F4A95">
      <w:pPr>
        <w:spacing w:after="40" w:line="216" w:lineRule="auto"/>
      </w:pPr>
      <w:r>
        <w:t>Architect/Engineer:</w:t>
      </w:r>
      <w:r>
        <w:tab/>
      </w:r>
      <w:r>
        <w:tab/>
      </w:r>
      <w:r>
        <w:tab/>
      </w:r>
      <w:r>
        <w:tab/>
      </w:r>
      <w:r>
        <w:rPr>
          <w:sz w:val="20"/>
          <w:szCs w:val="20"/>
        </w:rPr>
        <w:object w:dxaOrig="225" w:dyaOrig="225">
          <v:shape id="_x0000_i1473" type="#_x0000_t75" style="width:345.75pt;height:14.25pt" o:ole="">
            <v:imagedata r:id="rId122" o:title=""/>
          </v:shape>
          <w:control r:id="rId130" w:name="TextBox5101622" w:shapeid="_x0000_i1473"/>
        </w:object>
      </w:r>
      <w:r>
        <w:t xml:space="preserve"> </w:t>
      </w:r>
    </w:p>
    <w:p w:rsidR="000F4A95" w:rsidRDefault="000F4A95" w:rsidP="000F4A95">
      <w:pPr>
        <w:spacing w:after="40" w:line="216" w:lineRule="auto"/>
      </w:pPr>
      <w:r>
        <w:t>Person in Charge:</w:t>
      </w:r>
      <w:r>
        <w:tab/>
      </w:r>
      <w:r>
        <w:tab/>
      </w:r>
      <w:r>
        <w:tab/>
      </w:r>
      <w:r>
        <w:tab/>
      </w:r>
      <w:r>
        <w:rPr>
          <w:sz w:val="20"/>
          <w:szCs w:val="20"/>
        </w:rPr>
        <w:object w:dxaOrig="225" w:dyaOrig="225">
          <v:shape id="_x0000_i1475" type="#_x0000_t75" style="width:345.75pt;height:14.25pt" o:ole="">
            <v:imagedata r:id="rId122" o:title=""/>
          </v:shape>
          <w:control r:id="rId131" w:name="TextBox5101722" w:shapeid="_x0000_i1475"/>
        </w:object>
      </w:r>
      <w:r>
        <w:t xml:space="preserve"> </w:t>
      </w:r>
    </w:p>
    <w:p w:rsidR="000F4A95" w:rsidRDefault="000F4A95" w:rsidP="000F4A95">
      <w:pPr>
        <w:spacing w:after="40" w:line="216" w:lineRule="auto"/>
      </w:pPr>
      <w:r>
        <w:t>Original Contract Amount (Your portion of the Contract):</w:t>
      </w:r>
      <w:r>
        <w:tab/>
      </w:r>
      <w:r>
        <w:rPr>
          <w:sz w:val="20"/>
          <w:szCs w:val="20"/>
        </w:rPr>
        <w:object w:dxaOrig="225" w:dyaOrig="225">
          <v:shape id="_x0000_i1477" type="#_x0000_t75" style="width:223.5pt;height:14.25pt" o:ole="">
            <v:imagedata r:id="rId132" o:title=""/>
          </v:shape>
          <w:control r:id="rId133" w:name="TextBox5101962" w:shapeid="_x0000_i1477"/>
        </w:object>
      </w:r>
    </w:p>
    <w:p w:rsidR="000F4A95" w:rsidRDefault="000F4A95" w:rsidP="000F4A95">
      <w:pPr>
        <w:spacing w:after="40" w:line="216" w:lineRule="auto"/>
      </w:pPr>
      <w:r>
        <w:t>Change Orders:</w:t>
      </w:r>
      <w:r>
        <w:tab/>
      </w:r>
      <w:r>
        <w:tab/>
      </w:r>
      <w:r>
        <w:tab/>
      </w:r>
      <w:r>
        <w:tab/>
      </w:r>
      <w:r>
        <w:tab/>
      </w:r>
      <w:r>
        <w:tab/>
      </w:r>
      <w:r>
        <w:tab/>
      </w:r>
      <w:r>
        <w:rPr>
          <w:sz w:val="20"/>
          <w:szCs w:val="20"/>
        </w:rPr>
        <w:object w:dxaOrig="225" w:dyaOrig="225">
          <v:shape id="_x0000_i1479" type="#_x0000_t75" style="width:223.5pt;height:14.25pt" o:ole="">
            <v:imagedata r:id="rId132" o:title=""/>
          </v:shape>
          <w:control r:id="rId134" w:name="TextBox51019422" w:shapeid="_x0000_i1479"/>
        </w:object>
      </w:r>
      <w:r>
        <w:tab/>
      </w:r>
    </w:p>
    <w:p w:rsidR="000F4A95" w:rsidRDefault="000F4A95" w:rsidP="000F4A95">
      <w:pPr>
        <w:spacing w:after="40" w:line="216" w:lineRule="auto"/>
        <w:rPr>
          <w:sz w:val="20"/>
          <w:szCs w:val="20"/>
        </w:rPr>
      </w:pPr>
      <w:r>
        <w:t>Approximate Date Commenced</w:t>
      </w:r>
      <w:r>
        <w:tab/>
        <w:t>Approximate:</w:t>
      </w:r>
      <w:r>
        <w:tab/>
      </w:r>
      <w:r>
        <w:tab/>
      </w:r>
      <w:r>
        <w:tab/>
      </w:r>
      <w:r>
        <w:rPr>
          <w:sz w:val="20"/>
          <w:szCs w:val="20"/>
        </w:rPr>
        <w:object w:dxaOrig="225" w:dyaOrig="225">
          <v:shape id="_x0000_i1481" type="#_x0000_t75" style="width:223.5pt;height:14.25pt" o:ole="">
            <v:imagedata r:id="rId132" o:title=""/>
          </v:shape>
          <w:control r:id="rId135" w:name="TextBox51019122" w:shapeid="_x0000_i1481"/>
        </w:object>
      </w:r>
    </w:p>
    <w:p w:rsidR="000F4A95" w:rsidRDefault="000F4A95" w:rsidP="000F4A95">
      <w:pPr>
        <w:spacing w:after="40" w:line="216" w:lineRule="auto"/>
      </w:pPr>
      <w:r>
        <w:t>Date Completed:</w:t>
      </w:r>
      <w:r>
        <w:tab/>
      </w:r>
      <w:r>
        <w:tab/>
      </w:r>
      <w:r>
        <w:tab/>
      </w:r>
      <w:r>
        <w:tab/>
      </w:r>
      <w:r>
        <w:tab/>
      </w:r>
      <w:r>
        <w:tab/>
      </w:r>
      <w:r>
        <w:rPr>
          <w:sz w:val="20"/>
          <w:szCs w:val="20"/>
        </w:rPr>
        <w:object w:dxaOrig="225" w:dyaOrig="225">
          <v:shape id="_x0000_i1483" type="#_x0000_t75" style="width:223.5pt;height:14.25pt" o:ole="">
            <v:imagedata r:id="rId132" o:title=""/>
          </v:shape>
          <w:control r:id="rId136" w:name="TextBox51019322" w:shapeid="_x0000_i1483"/>
        </w:object>
      </w:r>
    </w:p>
    <w:p w:rsidR="000F4A95" w:rsidRDefault="000F4A95" w:rsidP="000F4A95">
      <w:pPr>
        <w:spacing w:after="40" w:line="216" w:lineRule="auto"/>
        <w:rPr>
          <w:u w:val="single"/>
        </w:rPr>
      </w:pPr>
      <w:r>
        <w:t>Was Time Extension Necessary?</w:t>
      </w:r>
      <w:r>
        <w:tab/>
        <w:t xml:space="preserve">  </w:t>
      </w:r>
      <w:r>
        <w:tab/>
      </w:r>
      <w:r>
        <w:tab/>
      </w:r>
      <w:r>
        <w:tab/>
      </w:r>
      <w:r>
        <w:tab/>
      </w:r>
      <w:r>
        <w:rPr>
          <w:sz w:val="20"/>
          <w:szCs w:val="20"/>
        </w:rPr>
        <w:object w:dxaOrig="225" w:dyaOrig="225">
          <v:shape id="_x0000_i1485" type="#_x0000_t75" style="width:223.5pt;height:15pt" o:ole="">
            <v:imagedata r:id="rId137" o:title=""/>
          </v:shape>
          <w:control r:id="rId138" w:name="TextBox51019262" w:shapeid="_x0000_i1485"/>
        </w:object>
      </w:r>
    </w:p>
    <w:p w:rsidR="000F4A95" w:rsidRDefault="000F4A95" w:rsidP="000F4A95">
      <w:pPr>
        <w:spacing w:after="40" w:line="216" w:lineRule="auto"/>
        <w:rPr>
          <w:sz w:val="20"/>
          <w:szCs w:val="20"/>
        </w:rPr>
      </w:pPr>
      <w:r>
        <w:t>Were Any Penalties Imposed?</w:t>
      </w:r>
      <w:r>
        <w:tab/>
      </w:r>
      <w:r>
        <w:tab/>
      </w:r>
      <w:r>
        <w:tab/>
      </w:r>
      <w:r>
        <w:tab/>
      </w:r>
      <w:r>
        <w:tab/>
      </w:r>
      <w:r>
        <w:rPr>
          <w:sz w:val="20"/>
          <w:szCs w:val="20"/>
        </w:rPr>
        <w:object w:dxaOrig="225" w:dyaOrig="225">
          <v:shape id="_x0000_i1487" type="#_x0000_t75" style="width:223.5pt;height:14.25pt" o:ole="">
            <v:imagedata r:id="rId132" o:title=""/>
          </v:shape>
          <w:control r:id="rId139" w:name="TextBox510192122" w:shapeid="_x0000_i1487"/>
        </w:object>
      </w:r>
    </w:p>
    <w:p w:rsidR="000F4A95" w:rsidRDefault="000F4A95" w:rsidP="000F4A95">
      <w:pPr>
        <w:spacing w:after="40" w:line="216" w:lineRule="auto"/>
        <w:rPr>
          <w:sz w:val="20"/>
          <w:szCs w:val="20"/>
        </w:rPr>
      </w:pPr>
      <w:r>
        <w:t>Were Liens, Claims or Stop Notices Filed?</w:t>
      </w:r>
      <w:r>
        <w:tab/>
      </w:r>
      <w:r>
        <w:tab/>
      </w:r>
      <w:r>
        <w:tab/>
      </w:r>
      <w:r>
        <w:rPr>
          <w:sz w:val="20"/>
          <w:szCs w:val="20"/>
        </w:rPr>
        <w:object w:dxaOrig="225" w:dyaOrig="225">
          <v:shape id="_x0000_i1489" type="#_x0000_t75" style="width:223.5pt;height:14.25pt" o:ole="">
            <v:imagedata r:id="rId132" o:title=""/>
          </v:shape>
          <w:control r:id="rId140" w:name="TextBox510192222" w:shapeid="_x0000_i1489"/>
        </w:object>
      </w:r>
    </w:p>
    <w:p w:rsidR="000F4A95" w:rsidRDefault="000F4A95" w:rsidP="000F4A95">
      <w:pPr>
        <w:spacing w:after="0" w:line="216" w:lineRule="auto"/>
      </w:pPr>
      <w:r>
        <w:t>Reference:</w:t>
      </w:r>
      <w:r>
        <w:tab/>
      </w:r>
    </w:p>
    <w:p w:rsidR="000F4A95" w:rsidRDefault="000F4A95" w:rsidP="000F4A95">
      <w:pPr>
        <w:spacing w:after="0" w:line="216" w:lineRule="auto"/>
      </w:pPr>
      <w:r>
        <w:t>Contact Name:</w:t>
      </w:r>
      <w:r>
        <w:tab/>
      </w:r>
      <w:r>
        <w:tab/>
      </w:r>
      <w:r>
        <w:rPr>
          <w:sz w:val="20"/>
          <w:szCs w:val="20"/>
        </w:rPr>
        <w:object w:dxaOrig="225" w:dyaOrig="225">
          <v:shape id="_x0000_i1491" type="#_x0000_t75" style="width:422.25pt;height:18pt" o:ole="">
            <v:imagedata r:id="rId141" o:title=""/>
          </v:shape>
          <w:control r:id="rId142" w:name="TextBox510192322" w:shapeid="_x0000_i1491"/>
        </w:object>
      </w:r>
      <w:r>
        <w:tab/>
      </w:r>
      <w:r>
        <w:tab/>
      </w:r>
      <w:r>
        <w:tab/>
      </w:r>
      <w:r>
        <w:tab/>
      </w:r>
    </w:p>
    <w:p w:rsidR="000F4A95" w:rsidRDefault="000F4A95" w:rsidP="000F4A95">
      <w:pPr>
        <w:spacing w:line="240" w:lineRule="auto"/>
      </w:pPr>
      <w:r>
        <w:t>Phone Number</w:t>
      </w:r>
      <w:r>
        <w:tab/>
        <w:t>:</w:t>
      </w:r>
      <w:r>
        <w:tab/>
      </w:r>
      <w:r>
        <w:rPr>
          <w:sz w:val="20"/>
          <w:szCs w:val="20"/>
        </w:rPr>
        <w:object w:dxaOrig="225" w:dyaOrig="225">
          <v:shape id="_x0000_i1493" type="#_x0000_t75" style="width:6in;height:18pt" o:ole="">
            <v:imagedata r:id="rId143" o:title=""/>
          </v:shape>
          <w:control r:id="rId144" w:name="TextBox510192422" w:shapeid="_x0000_i1493"/>
        </w:object>
      </w:r>
      <w:r>
        <w:tab/>
      </w:r>
    </w:p>
    <w:p w:rsidR="00795FC1" w:rsidRPr="00F2577E" w:rsidRDefault="00795FC1" w:rsidP="00795FC1">
      <w:pPr>
        <w:spacing w:after="0" w:line="216" w:lineRule="auto"/>
        <w:rPr>
          <w:b/>
        </w:rPr>
      </w:pPr>
      <w:r w:rsidRPr="00F2577E">
        <w:rPr>
          <w:b/>
        </w:rPr>
        <w:t xml:space="preserve">RELEVANT PROJECT EXPERIENCE </w:t>
      </w:r>
    </w:p>
    <w:p w:rsidR="00795FC1" w:rsidRDefault="00795FC1" w:rsidP="00795FC1">
      <w:pPr>
        <w:spacing w:after="0" w:line="240" w:lineRule="auto"/>
        <w:jc w:val="both"/>
      </w:pPr>
      <w:r>
        <w:t>INSTRUCTIONS: List at least three (3) completed relevant projects for each trade classification requested.  List the largest projects.  List only those projects completed within the last five (5) years and those projects that are the most relevant in scope and complexity to schools or educational facilities. Give details. Attach additional sheets if necessary.</w:t>
      </w:r>
    </w:p>
    <w:p w:rsidR="00795FC1" w:rsidRDefault="00795FC1" w:rsidP="00795FC1">
      <w:pPr>
        <w:spacing w:after="40" w:line="216" w:lineRule="auto"/>
        <w:rPr>
          <w:sz w:val="20"/>
          <w:szCs w:val="20"/>
        </w:rPr>
      </w:pPr>
      <w:r>
        <w:t>Relevant Classification Code(s):</w:t>
      </w:r>
      <w:r>
        <w:tab/>
      </w:r>
      <w:r>
        <w:tab/>
      </w:r>
      <w:r>
        <w:tab/>
      </w:r>
      <w:r>
        <w:rPr>
          <w:sz w:val="20"/>
          <w:szCs w:val="20"/>
        </w:rPr>
        <w:object w:dxaOrig="225" w:dyaOrig="225">
          <v:shape id="_x0000_i1495" type="#_x0000_t75" style="width:345.75pt;height:18pt" o:ole="">
            <v:imagedata r:id="rId119" o:title=""/>
          </v:shape>
          <w:control r:id="rId145" w:name="TextBox510113211" w:shapeid="_x0000_i1495"/>
        </w:object>
      </w:r>
    </w:p>
    <w:p w:rsidR="00795FC1" w:rsidRDefault="00795FC1" w:rsidP="00795FC1">
      <w:pPr>
        <w:spacing w:after="40" w:line="216" w:lineRule="auto"/>
        <w:rPr>
          <w:sz w:val="20"/>
          <w:szCs w:val="20"/>
        </w:rPr>
      </w:pPr>
      <w:r>
        <w:t>Name of Owner:</w:t>
      </w:r>
      <w:r>
        <w:tab/>
      </w:r>
      <w:r>
        <w:tab/>
      </w:r>
      <w:r>
        <w:tab/>
      </w:r>
      <w:r>
        <w:tab/>
      </w:r>
      <w:r>
        <w:rPr>
          <w:sz w:val="20"/>
          <w:szCs w:val="20"/>
        </w:rPr>
        <w:object w:dxaOrig="225" w:dyaOrig="225">
          <v:shape id="_x0000_i1497" type="#_x0000_t75" style="width:345.75pt;height:18pt" o:ole="">
            <v:imagedata r:id="rId119" o:title=""/>
          </v:shape>
          <w:control r:id="rId146" w:name="TextBox51011322" w:shapeid="_x0000_i1497"/>
        </w:object>
      </w:r>
    </w:p>
    <w:p w:rsidR="00795FC1" w:rsidRDefault="00795FC1" w:rsidP="00795FC1">
      <w:pPr>
        <w:spacing w:after="40" w:line="216" w:lineRule="auto"/>
      </w:pPr>
      <w:r>
        <w:t>Address:</w:t>
      </w:r>
      <w:r>
        <w:tab/>
      </w:r>
      <w:r>
        <w:tab/>
      </w:r>
      <w:r>
        <w:tab/>
      </w:r>
      <w:r>
        <w:tab/>
      </w:r>
      <w:r>
        <w:tab/>
      </w:r>
      <w:r>
        <w:rPr>
          <w:sz w:val="20"/>
          <w:szCs w:val="20"/>
        </w:rPr>
        <w:object w:dxaOrig="225" w:dyaOrig="225">
          <v:shape id="_x0000_i1499" type="#_x0000_t75" style="width:345.75pt;height:14.25pt" o:ole="">
            <v:imagedata r:id="rId122" o:title=""/>
          </v:shape>
          <w:control r:id="rId147" w:name="TextBox51011221" w:shapeid="_x0000_i1499"/>
        </w:object>
      </w:r>
    </w:p>
    <w:p w:rsidR="00795FC1" w:rsidRDefault="00795FC1" w:rsidP="00795FC1">
      <w:pPr>
        <w:spacing w:after="40" w:line="216" w:lineRule="auto"/>
      </w:pPr>
      <w:r>
        <w:t>Telephone No:</w:t>
      </w:r>
      <w:r>
        <w:tab/>
      </w:r>
      <w:r>
        <w:tab/>
      </w:r>
      <w:r>
        <w:tab/>
      </w:r>
      <w:r>
        <w:tab/>
      </w:r>
      <w:r>
        <w:tab/>
      </w:r>
      <w:r>
        <w:rPr>
          <w:sz w:val="20"/>
          <w:szCs w:val="20"/>
        </w:rPr>
        <w:object w:dxaOrig="225" w:dyaOrig="225">
          <v:shape id="_x0000_i1501" type="#_x0000_t75" style="width:345.75pt;height:14.25pt" o:ole="">
            <v:imagedata r:id="rId122" o:title=""/>
          </v:shape>
          <w:control r:id="rId148" w:name="TextBox51012221" w:shapeid="_x0000_i1501"/>
        </w:object>
      </w:r>
    </w:p>
    <w:p w:rsidR="00795FC1" w:rsidRDefault="00795FC1" w:rsidP="00795FC1">
      <w:pPr>
        <w:spacing w:after="40" w:line="216" w:lineRule="auto"/>
      </w:pPr>
      <w:r>
        <w:t xml:space="preserve">Project Name and Location: </w:t>
      </w:r>
      <w:r>
        <w:tab/>
      </w:r>
      <w:r>
        <w:tab/>
      </w:r>
      <w:r>
        <w:tab/>
      </w:r>
      <w:r>
        <w:rPr>
          <w:sz w:val="20"/>
          <w:szCs w:val="20"/>
        </w:rPr>
        <w:object w:dxaOrig="225" w:dyaOrig="225">
          <v:shape id="_x0000_i1503" type="#_x0000_t75" style="width:345.75pt;height:14.25pt" o:ole="">
            <v:imagedata r:id="rId122" o:title=""/>
          </v:shape>
          <w:control r:id="rId149" w:name="TextBox51013321" w:shapeid="_x0000_i1503"/>
        </w:object>
      </w:r>
      <w:r>
        <w:tab/>
      </w:r>
    </w:p>
    <w:p w:rsidR="00795FC1" w:rsidRDefault="00795FC1" w:rsidP="00795FC1">
      <w:pPr>
        <w:spacing w:after="40" w:line="216" w:lineRule="auto"/>
      </w:pPr>
      <w:r>
        <w:t>Owner Contact (Name &amp; Phone):</w:t>
      </w:r>
      <w:r>
        <w:tab/>
      </w:r>
      <w:r>
        <w:tab/>
      </w:r>
      <w:r w:rsidRPr="001510FA">
        <w:rPr>
          <w:sz w:val="20"/>
          <w:szCs w:val="20"/>
        </w:rPr>
        <w:t xml:space="preserve"> </w:t>
      </w:r>
      <w:r>
        <w:rPr>
          <w:sz w:val="20"/>
          <w:szCs w:val="20"/>
        </w:rPr>
        <w:object w:dxaOrig="225" w:dyaOrig="225">
          <v:shape id="_x0000_i1505" type="#_x0000_t75" style="width:345.75pt;height:14.25pt" o:ole="">
            <v:imagedata r:id="rId122" o:title=""/>
          </v:shape>
          <w:control r:id="rId150" w:name="TextBox510131221" w:shapeid="_x0000_i1505"/>
        </w:object>
      </w:r>
    </w:p>
    <w:p w:rsidR="00795FC1" w:rsidRDefault="00795FC1" w:rsidP="00795FC1">
      <w:pPr>
        <w:spacing w:after="40" w:line="216" w:lineRule="auto"/>
        <w:rPr>
          <w:sz w:val="20"/>
          <w:szCs w:val="20"/>
        </w:rPr>
      </w:pPr>
      <w:r>
        <w:t>Description of work performed:</w:t>
      </w:r>
      <w:r>
        <w:tab/>
      </w:r>
      <w:r>
        <w:tab/>
      </w:r>
      <w:r>
        <w:tab/>
      </w:r>
      <w:r>
        <w:rPr>
          <w:sz w:val="20"/>
          <w:szCs w:val="20"/>
        </w:rPr>
        <w:object w:dxaOrig="225" w:dyaOrig="225">
          <v:shape id="_x0000_i1507" type="#_x0000_t75" style="width:345.75pt;height:27pt" o:ole="">
            <v:imagedata r:id="rId127" o:title=""/>
          </v:shape>
          <w:control r:id="rId151" w:name="TextBox51014221" w:shapeid="_x0000_i1507"/>
        </w:object>
      </w:r>
    </w:p>
    <w:p w:rsidR="00795FC1" w:rsidRDefault="00795FC1" w:rsidP="00795FC1">
      <w:pPr>
        <w:spacing w:after="40" w:line="216" w:lineRule="auto"/>
        <w:rPr>
          <w:sz w:val="20"/>
          <w:szCs w:val="20"/>
        </w:rPr>
      </w:pPr>
      <w:r>
        <w:t>Prime or Sub-contractor</w:t>
      </w:r>
      <w:r>
        <w:tab/>
        <w:t>:</w:t>
      </w:r>
      <w:r>
        <w:tab/>
      </w:r>
      <w:r>
        <w:tab/>
      </w:r>
      <w:r>
        <w:tab/>
      </w:r>
      <w:r>
        <w:rPr>
          <w:sz w:val="20"/>
          <w:szCs w:val="20"/>
        </w:rPr>
        <w:object w:dxaOrig="225" w:dyaOrig="225">
          <v:shape id="_x0000_i1509" type="#_x0000_t75" style="width:345.75pt;height:14.25pt" o:ole="">
            <v:imagedata r:id="rId122" o:title=""/>
          </v:shape>
          <w:control r:id="rId152" w:name="TextBox51015221" w:shapeid="_x0000_i1509"/>
        </w:object>
      </w:r>
    </w:p>
    <w:p w:rsidR="00795FC1" w:rsidRDefault="00795FC1" w:rsidP="00795FC1">
      <w:pPr>
        <w:spacing w:after="40" w:line="216" w:lineRule="auto"/>
      </w:pPr>
      <w:r>
        <w:t>Architect/Engineer:</w:t>
      </w:r>
      <w:r>
        <w:tab/>
      </w:r>
      <w:r>
        <w:tab/>
      </w:r>
      <w:r>
        <w:tab/>
      </w:r>
      <w:r>
        <w:tab/>
      </w:r>
      <w:r>
        <w:rPr>
          <w:sz w:val="20"/>
          <w:szCs w:val="20"/>
        </w:rPr>
        <w:object w:dxaOrig="225" w:dyaOrig="225">
          <v:shape id="_x0000_i1511" type="#_x0000_t75" style="width:345.75pt;height:14.25pt" o:ole="">
            <v:imagedata r:id="rId122" o:title=""/>
          </v:shape>
          <w:control r:id="rId153" w:name="TextBox51016221" w:shapeid="_x0000_i1511"/>
        </w:object>
      </w:r>
      <w:r>
        <w:t xml:space="preserve"> </w:t>
      </w:r>
    </w:p>
    <w:p w:rsidR="00795FC1" w:rsidRDefault="00795FC1" w:rsidP="00795FC1">
      <w:pPr>
        <w:spacing w:after="40" w:line="216" w:lineRule="auto"/>
      </w:pPr>
      <w:r>
        <w:t>Person in Charge:</w:t>
      </w:r>
      <w:r>
        <w:tab/>
      </w:r>
      <w:r>
        <w:tab/>
      </w:r>
      <w:r>
        <w:tab/>
      </w:r>
      <w:r>
        <w:tab/>
      </w:r>
      <w:r>
        <w:rPr>
          <w:sz w:val="20"/>
          <w:szCs w:val="20"/>
        </w:rPr>
        <w:object w:dxaOrig="225" w:dyaOrig="225">
          <v:shape id="_x0000_i1513" type="#_x0000_t75" style="width:345.75pt;height:14.25pt" o:ole="">
            <v:imagedata r:id="rId122" o:title=""/>
          </v:shape>
          <w:control r:id="rId154" w:name="TextBox51017221" w:shapeid="_x0000_i1513"/>
        </w:object>
      </w:r>
      <w:r>
        <w:t xml:space="preserve"> </w:t>
      </w:r>
    </w:p>
    <w:p w:rsidR="00795FC1" w:rsidRDefault="00795FC1" w:rsidP="00795FC1">
      <w:pPr>
        <w:spacing w:after="40" w:line="216" w:lineRule="auto"/>
      </w:pPr>
      <w:r>
        <w:t>Original Contract Amount (Your portion of the Contract):</w:t>
      </w:r>
      <w:r>
        <w:tab/>
      </w:r>
      <w:r>
        <w:rPr>
          <w:sz w:val="20"/>
          <w:szCs w:val="20"/>
        </w:rPr>
        <w:object w:dxaOrig="225" w:dyaOrig="225">
          <v:shape id="_x0000_i1515" type="#_x0000_t75" style="width:223.5pt;height:14.25pt" o:ole="">
            <v:imagedata r:id="rId132" o:title=""/>
          </v:shape>
          <w:control r:id="rId155" w:name="TextBox51019621" w:shapeid="_x0000_i1515"/>
        </w:object>
      </w:r>
    </w:p>
    <w:p w:rsidR="00795FC1" w:rsidRDefault="00795FC1" w:rsidP="00795FC1">
      <w:pPr>
        <w:spacing w:after="40" w:line="216" w:lineRule="auto"/>
      </w:pPr>
      <w:r>
        <w:t>Change Orders:</w:t>
      </w:r>
      <w:r>
        <w:tab/>
      </w:r>
      <w:r>
        <w:tab/>
      </w:r>
      <w:r>
        <w:tab/>
      </w:r>
      <w:r>
        <w:tab/>
      </w:r>
      <w:r>
        <w:tab/>
      </w:r>
      <w:r>
        <w:tab/>
      </w:r>
      <w:r>
        <w:tab/>
      </w:r>
      <w:r>
        <w:rPr>
          <w:sz w:val="20"/>
          <w:szCs w:val="20"/>
        </w:rPr>
        <w:object w:dxaOrig="225" w:dyaOrig="225">
          <v:shape id="_x0000_i1517" type="#_x0000_t75" style="width:223.5pt;height:14.25pt" o:ole="">
            <v:imagedata r:id="rId132" o:title=""/>
          </v:shape>
          <w:control r:id="rId156" w:name="TextBox510194221" w:shapeid="_x0000_i1517"/>
        </w:object>
      </w:r>
      <w:r>
        <w:tab/>
      </w:r>
    </w:p>
    <w:p w:rsidR="00795FC1" w:rsidRDefault="00795FC1" w:rsidP="00795FC1">
      <w:pPr>
        <w:spacing w:after="40" w:line="216" w:lineRule="auto"/>
        <w:rPr>
          <w:sz w:val="20"/>
          <w:szCs w:val="20"/>
        </w:rPr>
      </w:pPr>
      <w:r>
        <w:t>Approximate Date Commenced</w:t>
      </w:r>
      <w:r>
        <w:tab/>
        <w:t>Approximate:</w:t>
      </w:r>
      <w:r>
        <w:tab/>
      </w:r>
      <w:r>
        <w:tab/>
      </w:r>
      <w:r>
        <w:tab/>
      </w:r>
      <w:r>
        <w:rPr>
          <w:sz w:val="20"/>
          <w:szCs w:val="20"/>
        </w:rPr>
        <w:object w:dxaOrig="225" w:dyaOrig="225">
          <v:shape id="_x0000_i1519" type="#_x0000_t75" style="width:223.5pt;height:14.25pt" o:ole="">
            <v:imagedata r:id="rId132" o:title=""/>
          </v:shape>
          <w:control r:id="rId157" w:name="TextBox510191221" w:shapeid="_x0000_i1519"/>
        </w:object>
      </w:r>
    </w:p>
    <w:p w:rsidR="00795FC1" w:rsidRDefault="00795FC1" w:rsidP="00795FC1">
      <w:pPr>
        <w:spacing w:after="40" w:line="216" w:lineRule="auto"/>
      </w:pPr>
      <w:r>
        <w:t>Date Completed:</w:t>
      </w:r>
      <w:r>
        <w:tab/>
      </w:r>
      <w:r>
        <w:tab/>
      </w:r>
      <w:r>
        <w:tab/>
      </w:r>
      <w:r>
        <w:tab/>
      </w:r>
      <w:r>
        <w:tab/>
      </w:r>
      <w:r>
        <w:tab/>
      </w:r>
      <w:r>
        <w:rPr>
          <w:sz w:val="20"/>
          <w:szCs w:val="20"/>
        </w:rPr>
        <w:object w:dxaOrig="225" w:dyaOrig="225">
          <v:shape id="_x0000_i1521" type="#_x0000_t75" style="width:223.5pt;height:14.25pt" o:ole="">
            <v:imagedata r:id="rId132" o:title=""/>
          </v:shape>
          <w:control r:id="rId158" w:name="TextBox510193221" w:shapeid="_x0000_i1521"/>
        </w:object>
      </w:r>
    </w:p>
    <w:p w:rsidR="00795FC1" w:rsidRDefault="00795FC1" w:rsidP="00795FC1">
      <w:pPr>
        <w:spacing w:after="40" w:line="216" w:lineRule="auto"/>
        <w:rPr>
          <w:u w:val="single"/>
        </w:rPr>
      </w:pPr>
      <w:r>
        <w:t>Was Time Extension Necessary?</w:t>
      </w:r>
      <w:r>
        <w:tab/>
        <w:t xml:space="preserve">  </w:t>
      </w:r>
      <w:r>
        <w:tab/>
      </w:r>
      <w:r>
        <w:tab/>
      </w:r>
      <w:r>
        <w:tab/>
      </w:r>
      <w:r>
        <w:tab/>
      </w:r>
      <w:r>
        <w:rPr>
          <w:sz w:val="20"/>
          <w:szCs w:val="20"/>
        </w:rPr>
        <w:object w:dxaOrig="225" w:dyaOrig="225">
          <v:shape id="_x0000_i1523" type="#_x0000_t75" style="width:223.5pt;height:15pt" o:ole="">
            <v:imagedata r:id="rId137" o:title=""/>
          </v:shape>
          <w:control r:id="rId159" w:name="TextBox510192621" w:shapeid="_x0000_i1523"/>
        </w:object>
      </w:r>
    </w:p>
    <w:p w:rsidR="00795FC1" w:rsidRDefault="00795FC1" w:rsidP="00795FC1">
      <w:pPr>
        <w:spacing w:after="40" w:line="216" w:lineRule="auto"/>
        <w:rPr>
          <w:sz w:val="20"/>
          <w:szCs w:val="20"/>
        </w:rPr>
      </w:pPr>
      <w:r>
        <w:t>Were Any Penalties Imposed?</w:t>
      </w:r>
      <w:r>
        <w:tab/>
      </w:r>
      <w:r>
        <w:tab/>
      </w:r>
      <w:r>
        <w:tab/>
      </w:r>
      <w:r>
        <w:tab/>
      </w:r>
      <w:r>
        <w:tab/>
      </w:r>
      <w:r>
        <w:rPr>
          <w:sz w:val="20"/>
          <w:szCs w:val="20"/>
        </w:rPr>
        <w:object w:dxaOrig="225" w:dyaOrig="225">
          <v:shape id="_x0000_i1525" type="#_x0000_t75" style="width:223.5pt;height:14.25pt" o:ole="">
            <v:imagedata r:id="rId132" o:title=""/>
          </v:shape>
          <w:control r:id="rId160" w:name="TextBox5101921221" w:shapeid="_x0000_i1525"/>
        </w:object>
      </w:r>
    </w:p>
    <w:p w:rsidR="00795FC1" w:rsidRDefault="00795FC1" w:rsidP="00795FC1">
      <w:pPr>
        <w:spacing w:after="40" w:line="216" w:lineRule="auto"/>
        <w:rPr>
          <w:sz w:val="20"/>
          <w:szCs w:val="20"/>
        </w:rPr>
      </w:pPr>
      <w:r>
        <w:t>Were Liens, Claims or Stop Notices Filed?</w:t>
      </w:r>
      <w:r>
        <w:tab/>
      </w:r>
      <w:r>
        <w:tab/>
      </w:r>
      <w:r>
        <w:tab/>
      </w:r>
      <w:r>
        <w:rPr>
          <w:sz w:val="20"/>
          <w:szCs w:val="20"/>
        </w:rPr>
        <w:object w:dxaOrig="225" w:dyaOrig="225">
          <v:shape id="_x0000_i1527" type="#_x0000_t75" style="width:223.5pt;height:14.25pt" o:ole="">
            <v:imagedata r:id="rId132" o:title=""/>
          </v:shape>
          <w:control r:id="rId161" w:name="TextBox5101922221" w:shapeid="_x0000_i1527"/>
        </w:object>
      </w:r>
    </w:p>
    <w:p w:rsidR="00795FC1" w:rsidRDefault="00795FC1" w:rsidP="00795FC1">
      <w:pPr>
        <w:spacing w:after="0" w:line="216" w:lineRule="auto"/>
      </w:pPr>
      <w:r>
        <w:t>Reference:</w:t>
      </w:r>
      <w:r>
        <w:tab/>
      </w:r>
    </w:p>
    <w:p w:rsidR="00795FC1" w:rsidRDefault="00795FC1" w:rsidP="00795FC1">
      <w:pPr>
        <w:spacing w:after="0" w:line="216" w:lineRule="auto"/>
      </w:pPr>
      <w:r>
        <w:t>Contact Name:</w:t>
      </w:r>
      <w:r>
        <w:tab/>
      </w:r>
      <w:r>
        <w:tab/>
      </w:r>
      <w:r>
        <w:rPr>
          <w:sz w:val="20"/>
          <w:szCs w:val="20"/>
        </w:rPr>
        <w:object w:dxaOrig="225" w:dyaOrig="225">
          <v:shape id="_x0000_i1529" type="#_x0000_t75" style="width:422.25pt;height:18pt" o:ole="">
            <v:imagedata r:id="rId141" o:title=""/>
          </v:shape>
          <w:control r:id="rId162" w:name="TextBox5101923221" w:shapeid="_x0000_i1529"/>
        </w:object>
      </w:r>
      <w:r>
        <w:tab/>
      </w:r>
      <w:r>
        <w:tab/>
      </w:r>
      <w:r>
        <w:tab/>
      </w:r>
      <w:r>
        <w:tab/>
      </w:r>
    </w:p>
    <w:p w:rsidR="000C7F6A" w:rsidRDefault="00795FC1" w:rsidP="00795FC1">
      <w:pPr>
        <w:spacing w:after="0" w:line="216" w:lineRule="auto"/>
      </w:pPr>
      <w:r>
        <w:t>Phone Number</w:t>
      </w:r>
      <w:r>
        <w:tab/>
        <w:t>:</w:t>
      </w:r>
      <w:r>
        <w:tab/>
      </w:r>
      <w:r>
        <w:rPr>
          <w:sz w:val="20"/>
          <w:szCs w:val="20"/>
        </w:rPr>
        <w:object w:dxaOrig="225" w:dyaOrig="225">
          <v:shape id="_x0000_i1531" type="#_x0000_t75" style="width:6in;height:18pt" o:ole="">
            <v:imagedata r:id="rId143" o:title=""/>
          </v:shape>
          <w:control r:id="rId163" w:name="TextBox5101924221" w:shapeid="_x0000_i1531"/>
        </w:object>
      </w:r>
      <w:r w:rsidR="000F4A95">
        <w:tab/>
      </w:r>
    </w:p>
    <w:p w:rsidR="000F4A95" w:rsidRDefault="000F4A95" w:rsidP="000F4A95">
      <w:pPr>
        <w:spacing w:after="0" w:line="216" w:lineRule="auto"/>
        <w:rPr>
          <w:b/>
        </w:rPr>
      </w:pPr>
    </w:p>
    <w:p w:rsidR="00795FC1" w:rsidRPr="00F2577E" w:rsidRDefault="00795FC1" w:rsidP="00795FC1">
      <w:pPr>
        <w:spacing w:after="0" w:line="216" w:lineRule="auto"/>
        <w:rPr>
          <w:b/>
        </w:rPr>
      </w:pPr>
      <w:r w:rsidRPr="00F2577E">
        <w:rPr>
          <w:b/>
        </w:rPr>
        <w:t xml:space="preserve">RELEVANT PROJECT EXPERIENCE </w:t>
      </w:r>
    </w:p>
    <w:p w:rsidR="00795FC1" w:rsidRDefault="00795FC1" w:rsidP="00795FC1">
      <w:pPr>
        <w:spacing w:after="0" w:line="240" w:lineRule="auto"/>
        <w:jc w:val="both"/>
      </w:pPr>
      <w:r>
        <w:t>INSTRUCTIONS: List at least three (3) completed relevant projects for each trade classification requested.  List the largest projects.  List only those projects completed within the last five (5) years and those projects that are the most relevant in scope and complexity to schools or educational facilities. Give details. Attach additional sheets if necessary.</w:t>
      </w:r>
    </w:p>
    <w:p w:rsidR="00795FC1" w:rsidRDefault="00795FC1" w:rsidP="00795FC1">
      <w:pPr>
        <w:spacing w:after="40" w:line="216" w:lineRule="auto"/>
        <w:rPr>
          <w:sz w:val="20"/>
          <w:szCs w:val="20"/>
        </w:rPr>
      </w:pPr>
      <w:r>
        <w:t>Relevant Classification Code(s):</w:t>
      </w:r>
      <w:r>
        <w:tab/>
      </w:r>
      <w:r>
        <w:tab/>
      </w:r>
      <w:r>
        <w:tab/>
      </w:r>
      <w:r>
        <w:rPr>
          <w:sz w:val="20"/>
          <w:szCs w:val="20"/>
        </w:rPr>
        <w:object w:dxaOrig="225" w:dyaOrig="225">
          <v:shape id="_x0000_i1533" type="#_x0000_t75" style="width:345.75pt;height:18pt" o:ole="">
            <v:imagedata r:id="rId119" o:title=""/>
          </v:shape>
          <w:control r:id="rId164" w:name="TextBox510113212" w:shapeid="_x0000_i1533"/>
        </w:object>
      </w:r>
    </w:p>
    <w:p w:rsidR="00795FC1" w:rsidRDefault="00795FC1" w:rsidP="00795FC1">
      <w:pPr>
        <w:spacing w:after="40" w:line="216" w:lineRule="auto"/>
        <w:rPr>
          <w:sz w:val="20"/>
          <w:szCs w:val="20"/>
        </w:rPr>
      </w:pPr>
      <w:r>
        <w:t>Name of Owner:</w:t>
      </w:r>
      <w:r>
        <w:tab/>
      </w:r>
      <w:r>
        <w:tab/>
      </w:r>
      <w:r>
        <w:tab/>
      </w:r>
      <w:r>
        <w:tab/>
      </w:r>
      <w:r>
        <w:rPr>
          <w:sz w:val="20"/>
          <w:szCs w:val="20"/>
        </w:rPr>
        <w:object w:dxaOrig="225" w:dyaOrig="225">
          <v:shape id="_x0000_i1535" type="#_x0000_t75" style="width:345.75pt;height:18pt" o:ole="">
            <v:imagedata r:id="rId119" o:title=""/>
          </v:shape>
          <w:control r:id="rId165" w:name="TextBox51011323" w:shapeid="_x0000_i1535"/>
        </w:object>
      </w:r>
    </w:p>
    <w:p w:rsidR="00795FC1" w:rsidRDefault="00795FC1" w:rsidP="00795FC1">
      <w:pPr>
        <w:spacing w:after="40" w:line="216" w:lineRule="auto"/>
      </w:pPr>
      <w:r>
        <w:t>Address:</w:t>
      </w:r>
      <w:r>
        <w:tab/>
      </w:r>
      <w:r>
        <w:tab/>
      </w:r>
      <w:r>
        <w:tab/>
      </w:r>
      <w:r>
        <w:tab/>
      </w:r>
      <w:r>
        <w:tab/>
      </w:r>
      <w:r>
        <w:rPr>
          <w:sz w:val="20"/>
          <w:szCs w:val="20"/>
        </w:rPr>
        <w:object w:dxaOrig="225" w:dyaOrig="225">
          <v:shape id="_x0000_i1537" type="#_x0000_t75" style="width:345.75pt;height:14.25pt" o:ole="">
            <v:imagedata r:id="rId122" o:title=""/>
          </v:shape>
          <w:control r:id="rId166" w:name="TextBox51011222" w:shapeid="_x0000_i1537"/>
        </w:object>
      </w:r>
    </w:p>
    <w:p w:rsidR="00795FC1" w:rsidRDefault="00795FC1" w:rsidP="00795FC1">
      <w:pPr>
        <w:spacing w:after="40" w:line="216" w:lineRule="auto"/>
      </w:pPr>
      <w:r>
        <w:t>Telephone No:</w:t>
      </w:r>
      <w:r>
        <w:tab/>
      </w:r>
      <w:r>
        <w:tab/>
      </w:r>
      <w:r>
        <w:tab/>
      </w:r>
      <w:r>
        <w:tab/>
      </w:r>
      <w:r>
        <w:tab/>
      </w:r>
      <w:r>
        <w:rPr>
          <w:sz w:val="20"/>
          <w:szCs w:val="20"/>
        </w:rPr>
        <w:object w:dxaOrig="225" w:dyaOrig="225">
          <v:shape id="_x0000_i1539" type="#_x0000_t75" style="width:345.75pt;height:14.25pt" o:ole="">
            <v:imagedata r:id="rId122" o:title=""/>
          </v:shape>
          <w:control r:id="rId167" w:name="TextBox51012222" w:shapeid="_x0000_i1539"/>
        </w:object>
      </w:r>
    </w:p>
    <w:p w:rsidR="00795FC1" w:rsidRDefault="00795FC1" w:rsidP="00795FC1">
      <w:pPr>
        <w:spacing w:after="40" w:line="216" w:lineRule="auto"/>
      </w:pPr>
      <w:r>
        <w:t xml:space="preserve">Project Name and Location: </w:t>
      </w:r>
      <w:r>
        <w:tab/>
      </w:r>
      <w:r>
        <w:tab/>
      </w:r>
      <w:r>
        <w:tab/>
      </w:r>
      <w:r>
        <w:rPr>
          <w:sz w:val="20"/>
          <w:szCs w:val="20"/>
        </w:rPr>
        <w:object w:dxaOrig="225" w:dyaOrig="225">
          <v:shape id="_x0000_i1541" type="#_x0000_t75" style="width:345.75pt;height:14.25pt" o:ole="">
            <v:imagedata r:id="rId122" o:title=""/>
          </v:shape>
          <w:control r:id="rId168" w:name="TextBox51013322" w:shapeid="_x0000_i1541"/>
        </w:object>
      </w:r>
      <w:r>
        <w:tab/>
      </w:r>
    </w:p>
    <w:p w:rsidR="00795FC1" w:rsidRDefault="00795FC1" w:rsidP="00795FC1">
      <w:pPr>
        <w:spacing w:after="40" w:line="216" w:lineRule="auto"/>
      </w:pPr>
      <w:r>
        <w:t>Owner Contact (Name &amp; Phone):</w:t>
      </w:r>
      <w:r>
        <w:tab/>
      </w:r>
      <w:r>
        <w:tab/>
      </w:r>
      <w:r w:rsidRPr="001510FA">
        <w:rPr>
          <w:sz w:val="20"/>
          <w:szCs w:val="20"/>
        </w:rPr>
        <w:t xml:space="preserve"> </w:t>
      </w:r>
      <w:r>
        <w:rPr>
          <w:sz w:val="20"/>
          <w:szCs w:val="20"/>
        </w:rPr>
        <w:object w:dxaOrig="225" w:dyaOrig="225">
          <v:shape id="_x0000_i1543" type="#_x0000_t75" style="width:345.75pt;height:14.25pt" o:ole="">
            <v:imagedata r:id="rId122" o:title=""/>
          </v:shape>
          <w:control r:id="rId169" w:name="TextBox510131222" w:shapeid="_x0000_i1543"/>
        </w:object>
      </w:r>
    </w:p>
    <w:p w:rsidR="00795FC1" w:rsidRDefault="00795FC1" w:rsidP="00795FC1">
      <w:pPr>
        <w:spacing w:after="40" w:line="216" w:lineRule="auto"/>
        <w:rPr>
          <w:sz w:val="20"/>
          <w:szCs w:val="20"/>
        </w:rPr>
      </w:pPr>
      <w:r>
        <w:t>Description of work performed:</w:t>
      </w:r>
      <w:r>
        <w:tab/>
      </w:r>
      <w:r>
        <w:tab/>
      </w:r>
      <w:r>
        <w:tab/>
      </w:r>
      <w:r>
        <w:rPr>
          <w:sz w:val="20"/>
          <w:szCs w:val="20"/>
        </w:rPr>
        <w:object w:dxaOrig="225" w:dyaOrig="225">
          <v:shape id="_x0000_i1545" type="#_x0000_t75" style="width:345.75pt;height:27pt" o:ole="">
            <v:imagedata r:id="rId127" o:title=""/>
          </v:shape>
          <w:control r:id="rId170" w:name="TextBox51014222" w:shapeid="_x0000_i1545"/>
        </w:object>
      </w:r>
    </w:p>
    <w:p w:rsidR="00795FC1" w:rsidRDefault="00795FC1" w:rsidP="00795FC1">
      <w:pPr>
        <w:spacing w:after="40" w:line="216" w:lineRule="auto"/>
        <w:rPr>
          <w:sz w:val="20"/>
          <w:szCs w:val="20"/>
        </w:rPr>
      </w:pPr>
      <w:r>
        <w:t>Prime or Sub-contractor</w:t>
      </w:r>
      <w:r>
        <w:tab/>
        <w:t>:</w:t>
      </w:r>
      <w:r>
        <w:tab/>
      </w:r>
      <w:r>
        <w:tab/>
      </w:r>
      <w:r>
        <w:tab/>
      </w:r>
      <w:r>
        <w:rPr>
          <w:sz w:val="20"/>
          <w:szCs w:val="20"/>
        </w:rPr>
        <w:object w:dxaOrig="225" w:dyaOrig="225">
          <v:shape id="_x0000_i1547" type="#_x0000_t75" style="width:345.75pt;height:14.25pt" o:ole="">
            <v:imagedata r:id="rId122" o:title=""/>
          </v:shape>
          <w:control r:id="rId171" w:name="TextBox51015222" w:shapeid="_x0000_i1547"/>
        </w:object>
      </w:r>
    </w:p>
    <w:p w:rsidR="00795FC1" w:rsidRDefault="00795FC1" w:rsidP="00795FC1">
      <w:pPr>
        <w:spacing w:after="40" w:line="216" w:lineRule="auto"/>
      </w:pPr>
      <w:r>
        <w:t>Architect/Engineer:</w:t>
      </w:r>
      <w:r>
        <w:tab/>
      </w:r>
      <w:r>
        <w:tab/>
      </w:r>
      <w:r>
        <w:tab/>
      </w:r>
      <w:r>
        <w:tab/>
      </w:r>
      <w:r>
        <w:rPr>
          <w:sz w:val="20"/>
          <w:szCs w:val="20"/>
        </w:rPr>
        <w:object w:dxaOrig="225" w:dyaOrig="225">
          <v:shape id="_x0000_i1549" type="#_x0000_t75" style="width:345.75pt;height:14.25pt" o:ole="">
            <v:imagedata r:id="rId122" o:title=""/>
          </v:shape>
          <w:control r:id="rId172" w:name="TextBox51016222" w:shapeid="_x0000_i1549"/>
        </w:object>
      </w:r>
      <w:r>
        <w:t xml:space="preserve"> </w:t>
      </w:r>
    </w:p>
    <w:p w:rsidR="00795FC1" w:rsidRDefault="00795FC1" w:rsidP="00795FC1">
      <w:pPr>
        <w:spacing w:after="40" w:line="216" w:lineRule="auto"/>
      </w:pPr>
      <w:r>
        <w:t>Person in Charge:</w:t>
      </w:r>
      <w:r>
        <w:tab/>
      </w:r>
      <w:r>
        <w:tab/>
      </w:r>
      <w:r>
        <w:tab/>
      </w:r>
      <w:r>
        <w:tab/>
      </w:r>
      <w:r>
        <w:rPr>
          <w:sz w:val="20"/>
          <w:szCs w:val="20"/>
        </w:rPr>
        <w:object w:dxaOrig="225" w:dyaOrig="225">
          <v:shape id="_x0000_i1551" type="#_x0000_t75" style="width:345.75pt;height:14.25pt" o:ole="">
            <v:imagedata r:id="rId122" o:title=""/>
          </v:shape>
          <w:control r:id="rId173" w:name="TextBox51017222" w:shapeid="_x0000_i1551"/>
        </w:object>
      </w:r>
      <w:r>
        <w:t xml:space="preserve"> </w:t>
      </w:r>
    </w:p>
    <w:p w:rsidR="00795FC1" w:rsidRDefault="00795FC1" w:rsidP="00795FC1">
      <w:pPr>
        <w:spacing w:after="40" w:line="216" w:lineRule="auto"/>
      </w:pPr>
      <w:r>
        <w:t>Original Contract Amount (Your portion of the Contract):</w:t>
      </w:r>
      <w:r>
        <w:tab/>
      </w:r>
      <w:r>
        <w:rPr>
          <w:sz w:val="20"/>
          <w:szCs w:val="20"/>
        </w:rPr>
        <w:object w:dxaOrig="225" w:dyaOrig="225">
          <v:shape id="_x0000_i1553" type="#_x0000_t75" style="width:223.5pt;height:14.25pt" o:ole="">
            <v:imagedata r:id="rId132" o:title=""/>
          </v:shape>
          <w:control r:id="rId174" w:name="TextBox51019622" w:shapeid="_x0000_i1553"/>
        </w:object>
      </w:r>
    </w:p>
    <w:p w:rsidR="00795FC1" w:rsidRDefault="00795FC1" w:rsidP="00795FC1">
      <w:pPr>
        <w:spacing w:after="40" w:line="216" w:lineRule="auto"/>
      </w:pPr>
      <w:r>
        <w:t>Change Orders:</w:t>
      </w:r>
      <w:r>
        <w:tab/>
      </w:r>
      <w:r>
        <w:tab/>
      </w:r>
      <w:r>
        <w:tab/>
      </w:r>
      <w:r>
        <w:tab/>
      </w:r>
      <w:r>
        <w:tab/>
      </w:r>
      <w:r>
        <w:tab/>
      </w:r>
      <w:r>
        <w:tab/>
      </w:r>
      <w:r>
        <w:rPr>
          <w:sz w:val="20"/>
          <w:szCs w:val="20"/>
        </w:rPr>
        <w:object w:dxaOrig="225" w:dyaOrig="225">
          <v:shape id="_x0000_i1555" type="#_x0000_t75" style="width:223.5pt;height:14.25pt" o:ole="">
            <v:imagedata r:id="rId132" o:title=""/>
          </v:shape>
          <w:control r:id="rId175" w:name="TextBox510194222" w:shapeid="_x0000_i1555"/>
        </w:object>
      </w:r>
      <w:r>
        <w:tab/>
      </w:r>
    </w:p>
    <w:p w:rsidR="00795FC1" w:rsidRDefault="00795FC1" w:rsidP="00795FC1">
      <w:pPr>
        <w:spacing w:after="40" w:line="216" w:lineRule="auto"/>
        <w:rPr>
          <w:sz w:val="20"/>
          <w:szCs w:val="20"/>
        </w:rPr>
      </w:pPr>
      <w:r>
        <w:t>Approximate Date Commenced</w:t>
      </w:r>
      <w:r>
        <w:tab/>
        <w:t>Approximate:</w:t>
      </w:r>
      <w:r>
        <w:tab/>
      </w:r>
      <w:r>
        <w:tab/>
      </w:r>
      <w:r>
        <w:tab/>
      </w:r>
      <w:r>
        <w:rPr>
          <w:sz w:val="20"/>
          <w:szCs w:val="20"/>
        </w:rPr>
        <w:object w:dxaOrig="225" w:dyaOrig="225">
          <v:shape id="_x0000_i1557" type="#_x0000_t75" style="width:223.5pt;height:14.25pt" o:ole="">
            <v:imagedata r:id="rId132" o:title=""/>
          </v:shape>
          <w:control r:id="rId176" w:name="TextBox510191222" w:shapeid="_x0000_i1557"/>
        </w:object>
      </w:r>
    </w:p>
    <w:p w:rsidR="00795FC1" w:rsidRDefault="00795FC1" w:rsidP="00795FC1">
      <w:pPr>
        <w:spacing w:after="40" w:line="216" w:lineRule="auto"/>
      </w:pPr>
      <w:r>
        <w:t>Date Completed:</w:t>
      </w:r>
      <w:r>
        <w:tab/>
      </w:r>
      <w:r>
        <w:tab/>
      </w:r>
      <w:r>
        <w:tab/>
      </w:r>
      <w:r>
        <w:tab/>
      </w:r>
      <w:r>
        <w:tab/>
      </w:r>
      <w:r>
        <w:tab/>
      </w:r>
      <w:r>
        <w:rPr>
          <w:sz w:val="20"/>
          <w:szCs w:val="20"/>
        </w:rPr>
        <w:object w:dxaOrig="225" w:dyaOrig="225">
          <v:shape id="_x0000_i1559" type="#_x0000_t75" style="width:223.5pt;height:14.25pt" o:ole="">
            <v:imagedata r:id="rId132" o:title=""/>
          </v:shape>
          <w:control r:id="rId177" w:name="TextBox510193222" w:shapeid="_x0000_i1559"/>
        </w:object>
      </w:r>
    </w:p>
    <w:p w:rsidR="00795FC1" w:rsidRDefault="00795FC1" w:rsidP="00795FC1">
      <w:pPr>
        <w:spacing w:after="40" w:line="216" w:lineRule="auto"/>
        <w:rPr>
          <w:u w:val="single"/>
        </w:rPr>
      </w:pPr>
      <w:r>
        <w:t>Was Time Extension Necessary?</w:t>
      </w:r>
      <w:r>
        <w:tab/>
        <w:t xml:space="preserve">  </w:t>
      </w:r>
      <w:r>
        <w:tab/>
      </w:r>
      <w:r>
        <w:tab/>
      </w:r>
      <w:r>
        <w:tab/>
      </w:r>
      <w:r>
        <w:tab/>
      </w:r>
      <w:r>
        <w:rPr>
          <w:sz w:val="20"/>
          <w:szCs w:val="20"/>
        </w:rPr>
        <w:object w:dxaOrig="225" w:dyaOrig="225">
          <v:shape id="_x0000_i1561" type="#_x0000_t75" style="width:223.5pt;height:15pt" o:ole="">
            <v:imagedata r:id="rId137" o:title=""/>
          </v:shape>
          <w:control r:id="rId178" w:name="TextBox510192622" w:shapeid="_x0000_i1561"/>
        </w:object>
      </w:r>
    </w:p>
    <w:p w:rsidR="00795FC1" w:rsidRDefault="00795FC1" w:rsidP="00795FC1">
      <w:pPr>
        <w:spacing w:after="40" w:line="216" w:lineRule="auto"/>
        <w:rPr>
          <w:sz w:val="20"/>
          <w:szCs w:val="20"/>
        </w:rPr>
      </w:pPr>
      <w:r>
        <w:t>Were Any Penalties Imposed?</w:t>
      </w:r>
      <w:r>
        <w:tab/>
      </w:r>
      <w:r>
        <w:tab/>
      </w:r>
      <w:r>
        <w:tab/>
      </w:r>
      <w:r>
        <w:tab/>
      </w:r>
      <w:r>
        <w:tab/>
      </w:r>
      <w:r>
        <w:rPr>
          <w:sz w:val="20"/>
          <w:szCs w:val="20"/>
        </w:rPr>
        <w:object w:dxaOrig="225" w:dyaOrig="225">
          <v:shape id="_x0000_i1563" type="#_x0000_t75" style="width:223.5pt;height:14.25pt" o:ole="">
            <v:imagedata r:id="rId132" o:title=""/>
          </v:shape>
          <w:control r:id="rId179" w:name="TextBox5101921222" w:shapeid="_x0000_i1563"/>
        </w:object>
      </w:r>
    </w:p>
    <w:p w:rsidR="00795FC1" w:rsidRDefault="00795FC1" w:rsidP="00795FC1">
      <w:pPr>
        <w:spacing w:after="40" w:line="216" w:lineRule="auto"/>
        <w:rPr>
          <w:sz w:val="20"/>
          <w:szCs w:val="20"/>
        </w:rPr>
      </w:pPr>
      <w:r>
        <w:t>Were Liens, Claims or Stop Notices Filed?</w:t>
      </w:r>
      <w:r>
        <w:tab/>
      </w:r>
      <w:r>
        <w:tab/>
      </w:r>
      <w:r>
        <w:tab/>
      </w:r>
      <w:r>
        <w:rPr>
          <w:sz w:val="20"/>
          <w:szCs w:val="20"/>
        </w:rPr>
        <w:object w:dxaOrig="225" w:dyaOrig="225">
          <v:shape id="_x0000_i1565" type="#_x0000_t75" style="width:223.5pt;height:14.25pt" o:ole="">
            <v:imagedata r:id="rId132" o:title=""/>
          </v:shape>
          <w:control r:id="rId180" w:name="TextBox5101922222" w:shapeid="_x0000_i1565"/>
        </w:object>
      </w:r>
    </w:p>
    <w:p w:rsidR="00795FC1" w:rsidRDefault="00795FC1" w:rsidP="00795FC1">
      <w:pPr>
        <w:spacing w:after="0" w:line="216" w:lineRule="auto"/>
      </w:pPr>
      <w:r>
        <w:t>Reference:</w:t>
      </w:r>
      <w:r>
        <w:tab/>
      </w:r>
    </w:p>
    <w:p w:rsidR="00795FC1" w:rsidRDefault="00795FC1" w:rsidP="00795FC1">
      <w:pPr>
        <w:spacing w:after="0" w:line="216" w:lineRule="auto"/>
      </w:pPr>
      <w:r>
        <w:t>Contact Name:</w:t>
      </w:r>
      <w:r>
        <w:tab/>
      </w:r>
      <w:r>
        <w:tab/>
      </w:r>
      <w:r>
        <w:rPr>
          <w:sz w:val="20"/>
          <w:szCs w:val="20"/>
        </w:rPr>
        <w:object w:dxaOrig="225" w:dyaOrig="225">
          <v:shape id="_x0000_i1567" type="#_x0000_t75" style="width:422.25pt;height:18pt" o:ole="">
            <v:imagedata r:id="rId141" o:title=""/>
          </v:shape>
          <w:control r:id="rId181" w:name="TextBox5101923222" w:shapeid="_x0000_i1567"/>
        </w:object>
      </w:r>
      <w:r>
        <w:tab/>
      </w:r>
      <w:r>
        <w:tab/>
      </w:r>
      <w:r>
        <w:tab/>
      </w:r>
      <w:r>
        <w:tab/>
      </w:r>
    </w:p>
    <w:p w:rsidR="000F4A95" w:rsidRDefault="00795FC1" w:rsidP="00795FC1">
      <w:pPr>
        <w:spacing w:after="0" w:line="216" w:lineRule="auto"/>
      </w:pPr>
      <w:r>
        <w:t>Phone Number</w:t>
      </w:r>
      <w:r>
        <w:tab/>
        <w:t>:</w:t>
      </w:r>
      <w:r>
        <w:tab/>
      </w:r>
      <w:r>
        <w:rPr>
          <w:sz w:val="20"/>
          <w:szCs w:val="20"/>
        </w:rPr>
        <w:object w:dxaOrig="225" w:dyaOrig="225">
          <v:shape id="_x0000_i1569" type="#_x0000_t75" style="width:6in;height:18pt" o:ole="">
            <v:imagedata r:id="rId143" o:title=""/>
          </v:shape>
          <w:control r:id="rId182" w:name="TextBox5101924222" w:shapeid="_x0000_i1569"/>
        </w:object>
      </w:r>
      <w:r w:rsidR="000F4A95">
        <w:tab/>
      </w:r>
      <w:r w:rsidR="000F4A95">
        <w:tab/>
      </w:r>
      <w:r w:rsidR="000F4A95">
        <w:tab/>
      </w:r>
      <w:r w:rsidR="000F4A95">
        <w:tab/>
      </w:r>
    </w:p>
    <w:p w:rsidR="00556841" w:rsidRPr="001510FA" w:rsidRDefault="00556841" w:rsidP="00630827">
      <w:pPr>
        <w:spacing w:after="0" w:line="228" w:lineRule="auto"/>
        <w:rPr>
          <w:b/>
        </w:rPr>
      </w:pPr>
      <w:r w:rsidRPr="001510FA">
        <w:rPr>
          <w:b/>
        </w:rPr>
        <w:t>BONDING CAPACITY</w:t>
      </w:r>
    </w:p>
    <w:p w:rsidR="001510FA" w:rsidRDefault="00556841" w:rsidP="00630827">
      <w:pPr>
        <w:spacing w:after="0" w:line="228" w:lineRule="auto"/>
        <w:rPr>
          <w:sz w:val="20"/>
          <w:szCs w:val="20"/>
        </w:rPr>
      </w:pPr>
      <w:r>
        <w:t>Bonding Company Name:</w:t>
      </w:r>
      <w:r>
        <w:tab/>
      </w:r>
      <w:r w:rsidR="00F2577E">
        <w:tab/>
      </w:r>
      <w:r w:rsidR="001510FA">
        <w:rPr>
          <w:sz w:val="20"/>
          <w:szCs w:val="20"/>
        </w:rPr>
        <w:object w:dxaOrig="225" w:dyaOrig="225">
          <v:shape id="_x0000_i1571" type="#_x0000_t75" style="width:345.75pt;height:14.25pt" o:ole="">
            <v:imagedata r:id="rId122" o:title=""/>
          </v:shape>
          <w:control r:id="rId183" w:name="TextBox510181" w:shapeid="_x0000_i1571"/>
        </w:object>
      </w:r>
    </w:p>
    <w:p w:rsidR="001510FA" w:rsidRDefault="00556841" w:rsidP="00630827">
      <w:pPr>
        <w:spacing w:after="0" w:line="228" w:lineRule="auto"/>
        <w:rPr>
          <w:sz w:val="20"/>
          <w:szCs w:val="20"/>
        </w:rPr>
      </w:pPr>
      <w:r w:rsidRPr="00556841">
        <w:t>Bonding Companies Best Rating:</w:t>
      </w:r>
      <w:r w:rsidR="00F2577E">
        <w:tab/>
      </w:r>
      <w:r w:rsidR="001510FA">
        <w:rPr>
          <w:sz w:val="20"/>
          <w:szCs w:val="20"/>
        </w:rPr>
        <w:object w:dxaOrig="225" w:dyaOrig="225">
          <v:shape id="_x0000_i1573" type="#_x0000_t75" style="width:345.75pt;height:14.25pt" o:ole="">
            <v:imagedata r:id="rId122" o:title=""/>
          </v:shape>
          <w:control r:id="rId184" w:name="TextBox510182" w:shapeid="_x0000_i1573"/>
        </w:object>
      </w:r>
    </w:p>
    <w:p w:rsidR="001510FA" w:rsidRDefault="00556841" w:rsidP="00630827">
      <w:pPr>
        <w:spacing w:after="0" w:line="228" w:lineRule="auto"/>
        <w:rPr>
          <w:sz w:val="20"/>
          <w:szCs w:val="20"/>
        </w:rPr>
      </w:pPr>
      <w:r>
        <w:t>Bonding Agent:</w:t>
      </w:r>
      <w:r w:rsidR="00F2577E">
        <w:tab/>
      </w:r>
      <w:r w:rsidR="00F2577E">
        <w:tab/>
      </w:r>
      <w:r w:rsidR="00F2577E">
        <w:tab/>
      </w:r>
      <w:r w:rsidR="00F2577E">
        <w:tab/>
      </w:r>
      <w:r w:rsidR="001510FA">
        <w:rPr>
          <w:sz w:val="20"/>
          <w:szCs w:val="20"/>
        </w:rPr>
        <w:object w:dxaOrig="225" w:dyaOrig="225">
          <v:shape id="_x0000_i1575" type="#_x0000_t75" style="width:345.75pt;height:14.25pt" o:ole="">
            <v:imagedata r:id="rId122" o:title=""/>
          </v:shape>
          <w:control r:id="rId185" w:name="TextBox510183" w:shapeid="_x0000_i1575"/>
        </w:object>
      </w:r>
    </w:p>
    <w:p w:rsidR="001510FA" w:rsidRDefault="001510FA" w:rsidP="00630827">
      <w:pPr>
        <w:spacing w:after="0" w:line="228" w:lineRule="auto"/>
        <w:rPr>
          <w:sz w:val="20"/>
          <w:szCs w:val="20"/>
        </w:rPr>
      </w:pPr>
      <w:r>
        <w:t>Agent Contact:</w:t>
      </w:r>
      <w:r>
        <w:tab/>
      </w:r>
      <w:r>
        <w:tab/>
      </w:r>
      <w:r>
        <w:tab/>
      </w:r>
      <w:r>
        <w:tab/>
      </w:r>
      <w:r>
        <w:rPr>
          <w:sz w:val="20"/>
          <w:szCs w:val="20"/>
        </w:rPr>
        <w:object w:dxaOrig="225" w:dyaOrig="225">
          <v:shape id="_x0000_i1577" type="#_x0000_t75" style="width:345.75pt;height:14.25pt" o:ole="">
            <v:imagedata r:id="rId122" o:title=""/>
          </v:shape>
          <w:control r:id="rId186" w:name="TextBox5101831" w:shapeid="_x0000_i1577"/>
        </w:object>
      </w:r>
    </w:p>
    <w:p w:rsidR="001510FA" w:rsidRDefault="00556841" w:rsidP="00630827">
      <w:pPr>
        <w:spacing w:after="0" w:line="228" w:lineRule="auto"/>
        <w:rPr>
          <w:sz w:val="20"/>
          <w:szCs w:val="20"/>
        </w:rPr>
      </w:pPr>
      <w:r>
        <w:t>Address:</w:t>
      </w:r>
      <w:r>
        <w:tab/>
      </w:r>
      <w:r w:rsidR="00F2577E">
        <w:tab/>
      </w:r>
      <w:r w:rsidR="00F2577E">
        <w:tab/>
      </w:r>
      <w:r w:rsidR="00F2577E">
        <w:tab/>
      </w:r>
      <w:r w:rsidR="001510FA">
        <w:rPr>
          <w:sz w:val="20"/>
          <w:szCs w:val="20"/>
        </w:rPr>
        <w:object w:dxaOrig="225" w:dyaOrig="225">
          <v:shape id="_x0000_i1579" type="#_x0000_t75" style="width:345.75pt;height:14.25pt" o:ole="">
            <v:imagedata r:id="rId122" o:title=""/>
          </v:shape>
          <w:control r:id="rId187" w:name="TextBox510184" w:shapeid="_x0000_i1579"/>
        </w:object>
      </w:r>
    </w:p>
    <w:p w:rsidR="001510FA" w:rsidRDefault="00556841" w:rsidP="00630827">
      <w:pPr>
        <w:spacing w:after="0" w:line="228" w:lineRule="auto"/>
        <w:rPr>
          <w:sz w:val="20"/>
          <w:szCs w:val="20"/>
        </w:rPr>
      </w:pPr>
      <w:r>
        <w:t>Telephone:</w:t>
      </w:r>
      <w:r w:rsidR="00F2577E">
        <w:tab/>
      </w:r>
      <w:r w:rsidR="00F2577E">
        <w:tab/>
      </w:r>
      <w:r w:rsidR="00F2577E">
        <w:tab/>
      </w:r>
      <w:r w:rsidR="00F2577E">
        <w:tab/>
      </w:r>
      <w:r w:rsidR="001510FA">
        <w:rPr>
          <w:sz w:val="20"/>
          <w:szCs w:val="20"/>
        </w:rPr>
        <w:object w:dxaOrig="225" w:dyaOrig="225">
          <v:shape id="_x0000_i1581" type="#_x0000_t75" style="width:345.75pt;height:14.25pt" o:ole="">
            <v:imagedata r:id="rId122" o:title=""/>
          </v:shape>
          <w:control r:id="rId188" w:name="TextBox510185" w:shapeid="_x0000_i1581"/>
        </w:object>
      </w:r>
    </w:p>
    <w:p w:rsidR="001510FA" w:rsidRDefault="00556841" w:rsidP="00630827">
      <w:pPr>
        <w:spacing w:after="0" w:line="228" w:lineRule="auto"/>
        <w:rPr>
          <w:sz w:val="20"/>
          <w:szCs w:val="20"/>
        </w:rPr>
      </w:pPr>
      <w:r>
        <w:t>Fax:</w:t>
      </w:r>
      <w:r>
        <w:tab/>
      </w:r>
      <w:r w:rsidR="00F2577E">
        <w:tab/>
      </w:r>
      <w:r w:rsidR="00F2577E">
        <w:tab/>
      </w:r>
      <w:r w:rsidR="00F2577E">
        <w:tab/>
      </w:r>
      <w:r w:rsidR="00F2577E">
        <w:tab/>
      </w:r>
      <w:r w:rsidR="001510FA">
        <w:rPr>
          <w:sz w:val="20"/>
          <w:szCs w:val="20"/>
        </w:rPr>
        <w:object w:dxaOrig="225" w:dyaOrig="225">
          <v:shape id="_x0000_i1583" type="#_x0000_t75" style="width:345.75pt;height:14.25pt" o:ole="">
            <v:imagedata r:id="rId122" o:title=""/>
          </v:shape>
          <w:control r:id="rId189" w:name="TextBox510186" w:shapeid="_x0000_i1583"/>
        </w:object>
      </w:r>
    </w:p>
    <w:p w:rsidR="001510FA" w:rsidRDefault="00556841" w:rsidP="00630827">
      <w:pPr>
        <w:spacing w:after="0" w:line="228" w:lineRule="auto"/>
        <w:rPr>
          <w:sz w:val="20"/>
          <w:szCs w:val="20"/>
        </w:rPr>
      </w:pPr>
      <w:r>
        <w:t>E-mail:</w:t>
      </w:r>
      <w:r>
        <w:tab/>
      </w:r>
      <w:r w:rsidR="00F2577E">
        <w:tab/>
      </w:r>
      <w:r w:rsidR="00F2577E">
        <w:tab/>
      </w:r>
      <w:r w:rsidR="00F2577E">
        <w:tab/>
      </w:r>
      <w:r w:rsidR="00F2577E">
        <w:tab/>
      </w:r>
      <w:r w:rsidR="001510FA">
        <w:rPr>
          <w:sz w:val="20"/>
          <w:szCs w:val="20"/>
        </w:rPr>
        <w:object w:dxaOrig="225" w:dyaOrig="225">
          <v:shape id="_x0000_i1585" type="#_x0000_t75" style="width:345.75pt;height:14.25pt" o:ole="">
            <v:imagedata r:id="rId122" o:title=""/>
          </v:shape>
          <w:control r:id="rId190" w:name="TextBox510187" w:shapeid="_x0000_i1585"/>
        </w:object>
      </w:r>
    </w:p>
    <w:p w:rsidR="001510FA" w:rsidRDefault="00556841" w:rsidP="00630827">
      <w:pPr>
        <w:spacing w:after="0" w:line="228" w:lineRule="auto"/>
        <w:rPr>
          <w:sz w:val="20"/>
          <w:szCs w:val="20"/>
        </w:rPr>
      </w:pPr>
      <w:r>
        <w:t>Total (Aggregate) Bonding Capacity:</w:t>
      </w:r>
      <w:r>
        <w:tab/>
      </w:r>
      <w:r w:rsidR="001510FA">
        <w:rPr>
          <w:sz w:val="20"/>
          <w:szCs w:val="20"/>
        </w:rPr>
        <w:object w:dxaOrig="225" w:dyaOrig="225">
          <v:shape id="_x0000_i1587" type="#_x0000_t75" style="width:345.75pt;height:14.25pt" o:ole="">
            <v:imagedata r:id="rId122" o:title=""/>
          </v:shape>
          <w:control r:id="rId191" w:name="TextBox510188" w:shapeid="_x0000_i1587"/>
        </w:object>
      </w:r>
    </w:p>
    <w:p w:rsidR="001510FA" w:rsidRDefault="00556841" w:rsidP="00630827">
      <w:pPr>
        <w:spacing w:after="0" w:line="228" w:lineRule="auto"/>
        <w:rPr>
          <w:sz w:val="20"/>
          <w:szCs w:val="20"/>
        </w:rPr>
      </w:pPr>
      <w:r>
        <w:t xml:space="preserve">Single Project Bond Limit: </w:t>
      </w:r>
      <w:r w:rsidR="00604D35">
        <w:tab/>
      </w:r>
      <w:r w:rsidR="00F2577E">
        <w:tab/>
      </w:r>
      <w:r w:rsidR="001510FA">
        <w:rPr>
          <w:sz w:val="20"/>
          <w:szCs w:val="20"/>
        </w:rPr>
        <w:object w:dxaOrig="225" w:dyaOrig="225">
          <v:shape id="_x0000_i1589" type="#_x0000_t75" style="width:345.75pt;height:14.25pt" o:ole="">
            <v:imagedata r:id="rId122" o:title=""/>
          </v:shape>
          <w:control r:id="rId192" w:name="TextBox510189" w:shapeid="_x0000_i1589"/>
        </w:object>
      </w:r>
    </w:p>
    <w:p w:rsidR="001510FA" w:rsidRDefault="00556841" w:rsidP="00630827">
      <w:pPr>
        <w:spacing w:after="0" w:line="228" w:lineRule="auto"/>
        <w:rPr>
          <w:sz w:val="20"/>
          <w:szCs w:val="20"/>
        </w:rPr>
      </w:pPr>
      <w:r>
        <w:t xml:space="preserve">Work Currently Bonded: </w:t>
      </w:r>
      <w:r>
        <w:tab/>
      </w:r>
      <w:r w:rsidR="00F2577E">
        <w:tab/>
      </w:r>
      <w:r w:rsidR="001510FA">
        <w:rPr>
          <w:sz w:val="20"/>
          <w:szCs w:val="20"/>
        </w:rPr>
        <w:object w:dxaOrig="225" w:dyaOrig="225">
          <v:shape id="_x0000_i1591" type="#_x0000_t75" style="width:345.75pt;height:14.25pt" o:ole="">
            <v:imagedata r:id="rId122" o:title=""/>
          </v:shape>
          <w:control r:id="rId193" w:name="TextBox5101810" w:shapeid="_x0000_i1591"/>
        </w:object>
      </w:r>
    </w:p>
    <w:p w:rsidR="00556841" w:rsidRDefault="00556841" w:rsidP="00630827">
      <w:pPr>
        <w:spacing w:after="0" w:line="228" w:lineRule="auto"/>
      </w:pPr>
      <w:r>
        <w:t>1.</w:t>
      </w:r>
      <w:r>
        <w:tab/>
        <w:t xml:space="preserve">Has any </w:t>
      </w:r>
      <w:r w:rsidR="006C2DD6">
        <w:t xml:space="preserve">commercial </w:t>
      </w:r>
      <w:r>
        <w:t xml:space="preserve">surety ever refused to furnish a performance or payment bond for your firm? If </w:t>
      </w:r>
      <w:r w:rsidR="00935A9C">
        <w:t>yes</w:t>
      </w:r>
      <w:r>
        <w:t>, please explain.</w:t>
      </w:r>
    </w:p>
    <w:p w:rsidR="001510FA" w:rsidRDefault="001510FA" w:rsidP="00630827">
      <w:pPr>
        <w:spacing w:after="0" w:line="228" w:lineRule="auto"/>
      </w:pPr>
      <w:r>
        <w:tab/>
      </w:r>
      <w:r>
        <w:rPr>
          <w:sz w:val="20"/>
          <w:szCs w:val="20"/>
        </w:rPr>
        <w:object w:dxaOrig="225" w:dyaOrig="225">
          <v:shape id="_x0000_i1593" type="#_x0000_t75" style="width:489.75pt;height:19.5pt" o:ole="">
            <v:imagedata r:id="rId194" o:title=""/>
          </v:shape>
          <w:control r:id="rId195" w:name="TextBox5101812" w:shapeid="_x0000_i1593"/>
        </w:object>
      </w:r>
    </w:p>
    <w:p w:rsidR="00556841" w:rsidRDefault="00556841" w:rsidP="00630827">
      <w:pPr>
        <w:spacing w:after="0" w:line="228" w:lineRule="auto"/>
        <w:ind w:left="720" w:hanging="720"/>
      </w:pPr>
      <w:r>
        <w:t>2.</w:t>
      </w:r>
      <w:r>
        <w:tab/>
        <w:t xml:space="preserve">Has a client, owner or agent to the owner ever been required to "call" a bond or has had need to terminate a bond or has made or filed a claim against a bond?  — If </w:t>
      </w:r>
      <w:r w:rsidR="00935A9C">
        <w:t>yes</w:t>
      </w:r>
      <w:r>
        <w:t>, please explain.</w:t>
      </w:r>
    </w:p>
    <w:p w:rsidR="001510FA" w:rsidRDefault="001510FA" w:rsidP="00630827">
      <w:pPr>
        <w:spacing w:after="0" w:line="228" w:lineRule="auto"/>
        <w:ind w:left="720"/>
      </w:pPr>
      <w:r>
        <w:rPr>
          <w:sz w:val="20"/>
          <w:szCs w:val="20"/>
        </w:rPr>
        <w:object w:dxaOrig="225" w:dyaOrig="225">
          <v:shape id="_x0000_i1595" type="#_x0000_t75" style="width:485.25pt;height:24pt" o:ole="">
            <v:imagedata r:id="rId196" o:title=""/>
          </v:shape>
          <w:control r:id="rId197" w:name="TextBox5101813" w:shapeid="_x0000_i1595"/>
        </w:object>
      </w:r>
    </w:p>
    <w:p w:rsidR="00795FC1" w:rsidRDefault="00795FC1" w:rsidP="00630827">
      <w:pPr>
        <w:spacing w:after="0" w:line="228" w:lineRule="auto"/>
        <w:rPr>
          <w:b/>
        </w:rPr>
      </w:pPr>
      <w:r>
        <w:rPr>
          <w:b/>
        </w:rPr>
        <w:t>To be signed by Bonding Company</w:t>
      </w:r>
    </w:p>
    <w:p w:rsidR="00795FC1" w:rsidRDefault="00795FC1" w:rsidP="00630827">
      <w:pPr>
        <w:spacing w:after="0" w:line="228" w:lineRule="auto"/>
        <w:jc w:val="both"/>
      </w:pPr>
      <w:r>
        <w:rPr>
          <w:sz w:val="20"/>
          <w:szCs w:val="20"/>
        </w:rPr>
        <w:object w:dxaOrig="225" w:dyaOrig="225">
          <v:shape id="_x0000_i1597" type="#_x0000_t75" style="width:345.75pt;height:14.25pt" o:ole="">
            <v:imagedata r:id="rId122" o:title=""/>
          </v:shape>
          <w:control r:id="rId198" w:name="TextBox51018104111" w:shapeid="_x0000_i1597"/>
        </w:object>
      </w:r>
      <w:r>
        <w:t xml:space="preserve"> (Signature)</w:t>
      </w:r>
    </w:p>
    <w:p w:rsidR="00630827" w:rsidRDefault="00630827" w:rsidP="00630827">
      <w:pPr>
        <w:spacing w:after="0" w:line="228" w:lineRule="auto"/>
        <w:jc w:val="both"/>
      </w:pPr>
      <w:r>
        <w:rPr>
          <w:sz w:val="20"/>
          <w:szCs w:val="20"/>
        </w:rPr>
        <w:object w:dxaOrig="225" w:dyaOrig="225">
          <v:shape id="_x0000_i1599" type="#_x0000_t75" style="width:345.75pt;height:14.25pt" o:ole="">
            <v:imagedata r:id="rId122" o:title=""/>
          </v:shape>
          <w:control r:id="rId199" w:name="TextBox51018104211" w:shapeid="_x0000_i1599"/>
        </w:object>
      </w:r>
      <w:r>
        <w:t xml:space="preserve"> (Title)</w:t>
      </w:r>
    </w:p>
    <w:p w:rsidR="00795FC1" w:rsidRDefault="00795FC1" w:rsidP="00630827">
      <w:pPr>
        <w:spacing w:after="0" w:line="228" w:lineRule="auto"/>
        <w:jc w:val="both"/>
      </w:pPr>
      <w:r>
        <w:rPr>
          <w:sz w:val="20"/>
          <w:szCs w:val="20"/>
        </w:rPr>
        <w:object w:dxaOrig="225" w:dyaOrig="225">
          <v:shape id="_x0000_i1601" type="#_x0000_t75" style="width:345.75pt;height:14.25pt" o:ole="">
            <v:imagedata r:id="rId122" o:title=""/>
          </v:shape>
          <w:control r:id="rId200" w:name="TextBox5101810421" w:shapeid="_x0000_i1601"/>
        </w:object>
      </w:r>
      <w:r>
        <w:t xml:space="preserve"> (Print Name)</w:t>
      </w:r>
    </w:p>
    <w:p w:rsidR="00795FC1" w:rsidRDefault="00795FC1" w:rsidP="00630827">
      <w:pPr>
        <w:spacing w:after="0" w:line="228" w:lineRule="auto"/>
      </w:pPr>
      <w:r>
        <w:rPr>
          <w:sz w:val="20"/>
          <w:szCs w:val="20"/>
        </w:rPr>
        <w:object w:dxaOrig="225" w:dyaOrig="225">
          <v:shape id="_x0000_i1603" type="#_x0000_t75" style="width:345.75pt;height:14.25pt" o:ole="">
            <v:imagedata r:id="rId122" o:title=""/>
          </v:shape>
          <w:control r:id="rId201" w:name="TextBox5101810511" w:shapeid="_x0000_i1603"/>
        </w:object>
      </w:r>
      <w:r>
        <w:t xml:space="preserve"> (Date)</w:t>
      </w:r>
    </w:p>
    <w:p w:rsidR="00795FC1" w:rsidRDefault="00795FC1" w:rsidP="00630827">
      <w:pPr>
        <w:spacing w:after="0" w:line="228" w:lineRule="auto"/>
        <w:jc w:val="both"/>
      </w:pPr>
    </w:p>
    <w:p w:rsidR="00795FC1" w:rsidRDefault="00795FC1" w:rsidP="00630827">
      <w:pPr>
        <w:spacing w:after="0" w:line="228" w:lineRule="auto"/>
        <w:jc w:val="both"/>
      </w:pPr>
      <w:r>
        <w:t>Sworn before me this</w:t>
      </w:r>
      <w:r>
        <w:rPr>
          <w:sz w:val="20"/>
          <w:szCs w:val="20"/>
        </w:rPr>
        <w:object w:dxaOrig="225" w:dyaOrig="225">
          <v:shape id="_x0000_i1605" type="#_x0000_t75" style="width:122.25pt;height:14.25pt" o:ole="">
            <v:imagedata r:id="rId202" o:title=""/>
          </v:shape>
          <w:control r:id="rId203" w:name="TextBox5101810621" w:shapeid="_x0000_i1605"/>
        </w:object>
      </w:r>
      <w:r>
        <w:t xml:space="preserve"> day of </w:t>
      </w:r>
      <w:r>
        <w:rPr>
          <w:sz w:val="20"/>
          <w:szCs w:val="20"/>
        </w:rPr>
        <w:object w:dxaOrig="225" w:dyaOrig="225">
          <v:shape id="_x0000_i1607" type="#_x0000_t75" style="width:174pt;height:14.25pt" o:ole="">
            <v:imagedata r:id="rId204" o:title=""/>
          </v:shape>
          <w:control r:id="rId205" w:name="TextBox5101810711" w:shapeid="_x0000_i1607"/>
        </w:object>
      </w:r>
      <w:r>
        <w:t>, 2016</w:t>
      </w:r>
    </w:p>
    <w:p w:rsidR="00795FC1" w:rsidRDefault="00795FC1" w:rsidP="00630827">
      <w:pPr>
        <w:spacing w:after="0" w:line="228" w:lineRule="auto"/>
        <w:jc w:val="both"/>
      </w:pPr>
      <w:r>
        <w:rPr>
          <w:sz w:val="20"/>
          <w:szCs w:val="20"/>
        </w:rPr>
        <w:object w:dxaOrig="225" w:dyaOrig="225">
          <v:shape id="_x0000_i1609" type="#_x0000_t75" style="width:270pt;height:14.25pt" o:ole="">
            <v:imagedata r:id="rId206" o:title=""/>
          </v:shape>
          <w:control r:id="rId207" w:name="TextBox51018106111" w:shapeid="_x0000_i1609"/>
        </w:object>
      </w:r>
      <w:r>
        <w:t xml:space="preserve"> (Signature)</w:t>
      </w:r>
    </w:p>
    <w:p w:rsidR="00795FC1" w:rsidRDefault="00795FC1" w:rsidP="00630827">
      <w:pPr>
        <w:spacing w:after="0" w:line="228" w:lineRule="auto"/>
        <w:jc w:val="both"/>
        <w:rPr>
          <w:sz w:val="20"/>
          <w:szCs w:val="20"/>
        </w:rPr>
      </w:pPr>
      <w:r>
        <w:t>State of</w:t>
      </w:r>
      <w:r>
        <w:tab/>
      </w:r>
      <w:r>
        <w:tab/>
      </w:r>
      <w:r>
        <w:rPr>
          <w:sz w:val="20"/>
          <w:szCs w:val="20"/>
        </w:rPr>
        <w:object w:dxaOrig="225" w:dyaOrig="225">
          <v:shape id="_x0000_i1611" type="#_x0000_t75" style="width:345.75pt;height:14.25pt" o:ole="">
            <v:imagedata r:id="rId122" o:title=""/>
          </v:shape>
          <w:control r:id="rId208" w:name="TextBox5101810911" w:shapeid="_x0000_i1611"/>
        </w:object>
      </w:r>
    </w:p>
    <w:p w:rsidR="00795FC1" w:rsidRPr="00630827" w:rsidRDefault="00795FC1" w:rsidP="00630827">
      <w:pPr>
        <w:spacing w:after="0" w:line="228" w:lineRule="auto"/>
        <w:jc w:val="both"/>
        <w:rPr>
          <w:i/>
        </w:rPr>
      </w:pPr>
      <w:r>
        <w:t>Notary Public Registration No.</w:t>
      </w:r>
      <w:r w:rsidRPr="00C45EB3">
        <w:rPr>
          <w:sz w:val="20"/>
          <w:szCs w:val="20"/>
        </w:rPr>
        <w:t xml:space="preserve"> </w:t>
      </w:r>
      <w:r>
        <w:rPr>
          <w:sz w:val="20"/>
          <w:szCs w:val="20"/>
        </w:rPr>
        <w:object w:dxaOrig="225" w:dyaOrig="225">
          <v:shape id="_x0000_i1613" type="#_x0000_t75" style="width:225pt;height:14.25pt" o:ole="">
            <v:imagedata r:id="rId209" o:title=""/>
          </v:shape>
          <w:control r:id="rId210" w:name="TextBox5101810811" w:shapeid="_x0000_i1613"/>
        </w:object>
      </w:r>
      <w:r>
        <w:t xml:space="preserve">                 </w:t>
      </w:r>
      <w:r>
        <w:rPr>
          <w:b/>
        </w:rPr>
        <w:tab/>
      </w:r>
      <w:r w:rsidR="00630827">
        <w:rPr>
          <w:b/>
        </w:rPr>
        <w:tab/>
      </w:r>
      <w:r w:rsidRPr="00630827">
        <w:rPr>
          <w:i/>
        </w:rPr>
        <w:t>Affix Stam</w:t>
      </w:r>
      <w:r w:rsidR="00630827">
        <w:rPr>
          <w:i/>
        </w:rPr>
        <w:t>p Here</w:t>
      </w:r>
    </w:p>
    <w:p w:rsidR="00EC549F" w:rsidRDefault="00EC549F" w:rsidP="00CA52E4">
      <w:pPr>
        <w:spacing w:line="240" w:lineRule="auto"/>
        <w:rPr>
          <w:b/>
        </w:rPr>
      </w:pPr>
    </w:p>
    <w:p w:rsidR="00CA52E4" w:rsidRPr="00CA52E4" w:rsidRDefault="00CA52E4" w:rsidP="00CA52E4">
      <w:pPr>
        <w:spacing w:line="240" w:lineRule="auto"/>
        <w:rPr>
          <w:b/>
        </w:rPr>
      </w:pPr>
      <w:r w:rsidRPr="00CA52E4">
        <w:rPr>
          <w:b/>
        </w:rPr>
        <w:t>SCHOOL DISTRICT OF PHILADELPHIA PARTNERSHIP AGREEMENT</w:t>
      </w:r>
      <w:r>
        <w:rPr>
          <w:b/>
        </w:rPr>
        <w:t xml:space="preserve"> WITH PHILADELPHIA BUILDING TRADES</w:t>
      </w:r>
    </w:p>
    <w:p w:rsidR="00CA52E4" w:rsidRPr="00630827" w:rsidRDefault="00CA52E4" w:rsidP="00CA52E4">
      <w:pPr>
        <w:spacing w:line="240" w:lineRule="auto"/>
        <w:jc w:val="both"/>
      </w:pPr>
      <w:r w:rsidRPr="00630827">
        <w:rPr>
          <w:sz w:val="20"/>
          <w:szCs w:val="20"/>
        </w:rPr>
        <w:object w:dxaOrig="225" w:dyaOrig="225">
          <v:shape id="_x0000_i1615" type="#_x0000_t75" style="width:227.25pt;height:14.25pt" o:ole="">
            <v:imagedata r:id="rId211" o:title=""/>
          </v:shape>
          <w:control r:id="rId212" w:name="TextBox510181011" w:shapeid="_x0000_i1615"/>
        </w:object>
      </w:r>
      <w:r w:rsidRPr="00630827">
        <w:rPr>
          <w:sz w:val="20"/>
          <w:szCs w:val="20"/>
        </w:rPr>
        <w:t xml:space="preserve"> (CONTRACTOR)</w:t>
      </w:r>
      <w:r w:rsidRPr="00630827">
        <w:t xml:space="preserve"> hereby acknowledges and agrees, that as a condition of Prequalification as a PRIME CONSTRUCTION CONTRACTOR, that it will become a signatory to the Partnership Agreement between the School District of Philadelphia (“School District”) and the Philadelphia Building and Construction Trades Council (“Philadelphia Building Trades Council”) and that it will accept and be bound by and comply with all the goals, terms and conditions contained in the Partnership Agreement between the School District and the Philadelphia Building Trades Council and any amendments hereto.</w:t>
      </w:r>
    </w:p>
    <w:p w:rsidR="00CA52E4" w:rsidRPr="00630827" w:rsidRDefault="00CA52E4" w:rsidP="00CA52E4">
      <w:pPr>
        <w:spacing w:line="240" w:lineRule="auto"/>
        <w:jc w:val="both"/>
      </w:pPr>
      <w:r w:rsidRPr="00630827">
        <w:t>The applicant and signee agrees to be bound by and comply with the local collective bargaining agreements of the crafts utilized by signee in the performance of its contracted work with the School District of Philadelphia.</w:t>
      </w:r>
    </w:p>
    <w:p w:rsidR="00CA52E4" w:rsidRPr="00630827" w:rsidRDefault="00CA52E4" w:rsidP="00CA52E4">
      <w:pPr>
        <w:spacing w:line="240" w:lineRule="auto"/>
        <w:jc w:val="both"/>
      </w:pPr>
      <w:r w:rsidRPr="00630827">
        <w:t>It  is  expressly  understood  and  agreed  that  any  Prequalified  Prime  Construction Contractor who does not agree to become a signatory to the School District’s Partnership Agreement with the Philadelphia Building Trades Council will  not be awarded a School District capital construction contract, and, at the sole discretion of the School District, may be disqualified from submitting a Bid Proposal for a School District capital construction contract.</w:t>
      </w:r>
    </w:p>
    <w:p w:rsidR="00CA52E4" w:rsidRPr="00CA52E4" w:rsidRDefault="00CA52E4" w:rsidP="00CA52E4">
      <w:pPr>
        <w:spacing w:line="240" w:lineRule="auto"/>
        <w:jc w:val="both"/>
        <w:rPr>
          <w:b/>
        </w:rPr>
      </w:pPr>
    </w:p>
    <w:p w:rsidR="00532290" w:rsidRDefault="00532290" w:rsidP="00532290">
      <w:pPr>
        <w:spacing w:after="80" w:line="240" w:lineRule="auto"/>
        <w:jc w:val="both"/>
      </w:pPr>
      <w:r>
        <w:rPr>
          <w:sz w:val="20"/>
          <w:szCs w:val="20"/>
        </w:rPr>
        <w:object w:dxaOrig="225" w:dyaOrig="225">
          <v:shape id="_x0000_i1617" type="#_x0000_t75" style="width:345.75pt;height:14.25pt" o:ole="">
            <v:imagedata r:id="rId122" o:title=""/>
          </v:shape>
          <w:control r:id="rId213" w:name="TextBox5101810411" w:shapeid="_x0000_i1617"/>
        </w:object>
      </w:r>
      <w:r>
        <w:t xml:space="preserve"> (Signature)</w:t>
      </w:r>
    </w:p>
    <w:p w:rsidR="00532290" w:rsidRDefault="00532290" w:rsidP="00532290">
      <w:pPr>
        <w:spacing w:after="80" w:line="240" w:lineRule="auto"/>
        <w:jc w:val="both"/>
      </w:pPr>
      <w:r>
        <w:rPr>
          <w:sz w:val="20"/>
          <w:szCs w:val="20"/>
        </w:rPr>
        <w:object w:dxaOrig="225" w:dyaOrig="225">
          <v:shape id="_x0000_i1619" type="#_x0000_t75" style="width:345.75pt;height:14.25pt" o:ole="">
            <v:imagedata r:id="rId122" o:title=""/>
          </v:shape>
          <w:control r:id="rId214" w:name="TextBox510181042" w:shapeid="_x0000_i1619"/>
        </w:object>
      </w:r>
      <w:r>
        <w:t xml:space="preserve"> (Print Name)</w:t>
      </w:r>
    </w:p>
    <w:p w:rsidR="00532290" w:rsidRDefault="00532290" w:rsidP="00532290">
      <w:pPr>
        <w:spacing w:line="240" w:lineRule="auto"/>
      </w:pPr>
      <w:r>
        <w:rPr>
          <w:sz w:val="20"/>
          <w:szCs w:val="20"/>
        </w:rPr>
        <w:object w:dxaOrig="225" w:dyaOrig="225">
          <v:shape id="_x0000_i1621" type="#_x0000_t75" style="width:345.75pt;height:14.25pt" o:ole="">
            <v:imagedata r:id="rId122" o:title=""/>
          </v:shape>
          <w:control r:id="rId215" w:name="TextBox510181051" w:shapeid="_x0000_i1621"/>
        </w:object>
      </w:r>
      <w:r>
        <w:t xml:space="preserve"> (Date)</w:t>
      </w:r>
    </w:p>
    <w:p w:rsidR="00532290" w:rsidRDefault="00532290" w:rsidP="00532290">
      <w:pPr>
        <w:spacing w:after="80" w:line="240" w:lineRule="auto"/>
        <w:jc w:val="both"/>
      </w:pPr>
      <w:r>
        <w:t>Sworn before me this</w:t>
      </w:r>
      <w:r>
        <w:rPr>
          <w:sz w:val="20"/>
          <w:szCs w:val="20"/>
        </w:rPr>
        <w:object w:dxaOrig="225" w:dyaOrig="225">
          <v:shape id="_x0000_i1623" type="#_x0000_t75" style="width:122.25pt;height:14.25pt" o:ole="">
            <v:imagedata r:id="rId202" o:title=""/>
          </v:shape>
          <w:control r:id="rId216" w:name="TextBox510181062" w:shapeid="_x0000_i1623"/>
        </w:object>
      </w:r>
      <w:r>
        <w:t xml:space="preserve"> day of </w:t>
      </w:r>
      <w:r>
        <w:rPr>
          <w:sz w:val="20"/>
          <w:szCs w:val="20"/>
        </w:rPr>
        <w:object w:dxaOrig="225" w:dyaOrig="225">
          <v:shape id="_x0000_i1625" type="#_x0000_t75" style="width:174pt;height:14.25pt" o:ole="">
            <v:imagedata r:id="rId204" o:title=""/>
          </v:shape>
          <w:control r:id="rId217" w:name="TextBox510181071" w:shapeid="_x0000_i1625"/>
        </w:object>
      </w:r>
      <w:r>
        <w:t>, 2016</w:t>
      </w:r>
    </w:p>
    <w:p w:rsidR="00532290" w:rsidRDefault="00532290" w:rsidP="00532290">
      <w:pPr>
        <w:spacing w:after="80" w:line="240" w:lineRule="auto"/>
        <w:jc w:val="both"/>
        <w:rPr>
          <w:sz w:val="20"/>
          <w:szCs w:val="20"/>
        </w:rPr>
      </w:pPr>
    </w:p>
    <w:p w:rsidR="00532290" w:rsidRDefault="00532290" w:rsidP="00532290">
      <w:pPr>
        <w:spacing w:after="80" w:line="240" w:lineRule="auto"/>
        <w:jc w:val="both"/>
      </w:pPr>
      <w:r>
        <w:rPr>
          <w:sz w:val="20"/>
          <w:szCs w:val="20"/>
        </w:rPr>
        <w:object w:dxaOrig="225" w:dyaOrig="225">
          <v:shape id="_x0000_i1627" type="#_x0000_t75" style="width:270pt;height:14.25pt" o:ole="">
            <v:imagedata r:id="rId206" o:title=""/>
          </v:shape>
          <w:control r:id="rId218" w:name="TextBox5101810611" w:shapeid="_x0000_i1627"/>
        </w:object>
      </w:r>
      <w:r>
        <w:t xml:space="preserve"> (Signature)</w:t>
      </w:r>
    </w:p>
    <w:p w:rsidR="00532290" w:rsidRDefault="00532290" w:rsidP="00532290">
      <w:pPr>
        <w:spacing w:after="80" w:line="240" w:lineRule="auto"/>
        <w:jc w:val="both"/>
        <w:rPr>
          <w:sz w:val="20"/>
          <w:szCs w:val="20"/>
        </w:rPr>
      </w:pPr>
      <w:r>
        <w:t>State of</w:t>
      </w:r>
      <w:r>
        <w:tab/>
      </w:r>
      <w:r>
        <w:tab/>
      </w:r>
      <w:r>
        <w:rPr>
          <w:sz w:val="20"/>
          <w:szCs w:val="20"/>
        </w:rPr>
        <w:object w:dxaOrig="225" w:dyaOrig="225">
          <v:shape id="_x0000_i1629" type="#_x0000_t75" style="width:345.75pt;height:14.25pt" o:ole="">
            <v:imagedata r:id="rId122" o:title=""/>
          </v:shape>
          <w:control r:id="rId219" w:name="TextBox510181091" w:shapeid="_x0000_i1629"/>
        </w:object>
      </w:r>
    </w:p>
    <w:p w:rsidR="00532290" w:rsidRPr="00630827" w:rsidRDefault="00532290" w:rsidP="00532290">
      <w:pPr>
        <w:spacing w:after="80" w:line="240" w:lineRule="auto"/>
        <w:jc w:val="both"/>
        <w:rPr>
          <w:i/>
        </w:rPr>
      </w:pPr>
      <w:r>
        <w:t>Notary Public Registration No.</w:t>
      </w:r>
      <w:r w:rsidRPr="00C45EB3">
        <w:rPr>
          <w:sz w:val="20"/>
          <w:szCs w:val="20"/>
        </w:rPr>
        <w:t xml:space="preserve"> </w:t>
      </w:r>
      <w:r>
        <w:rPr>
          <w:sz w:val="20"/>
          <w:szCs w:val="20"/>
        </w:rPr>
        <w:object w:dxaOrig="225" w:dyaOrig="225">
          <v:shape id="_x0000_i1631" type="#_x0000_t75" style="width:225pt;height:14.25pt" o:ole="">
            <v:imagedata r:id="rId209" o:title=""/>
          </v:shape>
          <w:control r:id="rId220" w:name="TextBox510181081" w:shapeid="_x0000_i1631"/>
        </w:object>
      </w:r>
      <w:r>
        <w:t xml:space="preserve">                 </w:t>
      </w:r>
      <w:r>
        <w:rPr>
          <w:b/>
        </w:rPr>
        <w:tab/>
      </w:r>
      <w:r w:rsidR="00630827">
        <w:rPr>
          <w:b/>
        </w:rPr>
        <w:tab/>
      </w:r>
      <w:r w:rsidRPr="00630827">
        <w:rPr>
          <w:i/>
        </w:rPr>
        <w:t>Affix Stam</w:t>
      </w:r>
      <w:r w:rsidR="00630827">
        <w:rPr>
          <w:i/>
        </w:rPr>
        <w:t>p Here</w:t>
      </w:r>
    </w:p>
    <w:p w:rsidR="00532290" w:rsidRDefault="00532290" w:rsidP="00532290">
      <w:pPr>
        <w:spacing w:after="80" w:line="240" w:lineRule="auto"/>
        <w:jc w:val="both"/>
        <w:rPr>
          <w:b/>
        </w:rPr>
      </w:pPr>
      <w:r>
        <w:rPr>
          <w:b/>
        </w:rPr>
        <w:tab/>
      </w:r>
      <w:r>
        <w:rPr>
          <w:b/>
        </w:rPr>
        <w:tab/>
      </w:r>
    </w:p>
    <w:p w:rsidR="00532290" w:rsidRDefault="00532290" w:rsidP="00532290">
      <w:pPr>
        <w:spacing w:after="80" w:line="240" w:lineRule="auto"/>
        <w:ind w:left="10080" w:firstLine="720"/>
        <w:jc w:val="both"/>
        <w:rPr>
          <w:b/>
        </w:rPr>
      </w:pPr>
    </w:p>
    <w:p w:rsidR="00532290" w:rsidRDefault="00532290" w:rsidP="00532290">
      <w:pPr>
        <w:spacing w:after="80" w:line="240" w:lineRule="auto"/>
        <w:ind w:left="10080" w:firstLine="720"/>
        <w:jc w:val="both"/>
      </w:pPr>
    </w:p>
    <w:p w:rsidR="00630827" w:rsidRDefault="00C45EB3" w:rsidP="00630827">
      <w:pPr>
        <w:spacing w:line="240" w:lineRule="auto"/>
        <w:rPr>
          <w:b/>
        </w:rPr>
      </w:pPr>
      <w:r>
        <w:rPr>
          <w:b/>
        </w:rPr>
        <w:t>F</w:t>
      </w:r>
      <w:r w:rsidR="001F1408">
        <w:rPr>
          <w:b/>
        </w:rPr>
        <w:t>INANCIAL STATEMENTS</w:t>
      </w:r>
    </w:p>
    <w:p w:rsidR="001F1408" w:rsidRPr="00C45EB3" w:rsidRDefault="001F1408" w:rsidP="00630827">
      <w:pPr>
        <w:spacing w:line="240" w:lineRule="auto"/>
      </w:pPr>
      <w:r w:rsidRPr="00C45EB3">
        <w:t>Please include yo</w:t>
      </w:r>
      <w:r w:rsidR="006C2DD6">
        <w:t>u</w:t>
      </w:r>
      <w:r w:rsidRPr="00C45EB3">
        <w:t xml:space="preserve">r firm’s most current financial statement, preferably prepared by CPA. </w:t>
      </w:r>
    </w:p>
    <w:p w:rsidR="00C45EB3" w:rsidRPr="00C45EB3" w:rsidRDefault="00C45EB3" w:rsidP="00C45EB3">
      <w:pPr>
        <w:spacing w:after="0" w:line="240" w:lineRule="auto"/>
      </w:pPr>
      <w:r w:rsidRPr="00C45EB3">
        <w:t>Did you attach your Firm’s Financial Statement s?  Check the following box</w:t>
      </w:r>
    </w:p>
    <w:p w:rsidR="00C45EB3" w:rsidRPr="00C45EB3" w:rsidRDefault="00C45EB3" w:rsidP="00556841">
      <w:pPr>
        <w:spacing w:line="240" w:lineRule="auto"/>
        <w:rPr>
          <w:b/>
        </w:rPr>
      </w:pPr>
      <w:r>
        <w:t>No</w:t>
      </w:r>
      <w:r>
        <w:tab/>
      </w:r>
      <w:r>
        <w:fldChar w:fldCharType="begin">
          <w:ffData>
            <w:name w:val="Check1"/>
            <w:enabled/>
            <w:calcOnExit w:val="0"/>
            <w:checkBox>
              <w:sizeAuto/>
              <w:default w:val="0"/>
            </w:checkBox>
          </w:ffData>
        </w:fldChar>
      </w:r>
      <w:r>
        <w:instrText xml:space="preserve"> FORMCHECKBOX </w:instrText>
      </w:r>
      <w:r w:rsidR="00C6355E">
        <w:fldChar w:fldCharType="separate"/>
      </w:r>
      <w:r>
        <w:fldChar w:fldCharType="end"/>
      </w:r>
      <w:r>
        <w:tab/>
      </w:r>
      <w:r>
        <w:tab/>
        <w:t>Yes</w:t>
      </w:r>
      <w:r>
        <w:tab/>
      </w:r>
      <w:r>
        <w:fldChar w:fldCharType="begin">
          <w:ffData>
            <w:name w:val="Check2"/>
            <w:enabled/>
            <w:calcOnExit w:val="0"/>
            <w:checkBox>
              <w:sizeAuto/>
              <w:default w:val="0"/>
            </w:checkBox>
          </w:ffData>
        </w:fldChar>
      </w:r>
      <w:r>
        <w:instrText xml:space="preserve"> FORMCHECKBOX </w:instrText>
      </w:r>
      <w:r w:rsidR="00C6355E">
        <w:fldChar w:fldCharType="separate"/>
      </w:r>
      <w:r>
        <w:fldChar w:fldCharType="end"/>
      </w:r>
    </w:p>
    <w:p w:rsidR="00C45EB3" w:rsidRDefault="00C45EB3" w:rsidP="00556841">
      <w:pPr>
        <w:spacing w:line="240" w:lineRule="auto"/>
        <w:rPr>
          <w:b/>
        </w:rPr>
      </w:pPr>
    </w:p>
    <w:p w:rsidR="00556841" w:rsidRPr="00F2577E" w:rsidRDefault="00F2577E" w:rsidP="00556841">
      <w:pPr>
        <w:spacing w:line="240" w:lineRule="auto"/>
        <w:rPr>
          <w:b/>
        </w:rPr>
      </w:pPr>
      <w:r w:rsidRPr="00F2577E">
        <w:rPr>
          <w:b/>
        </w:rPr>
        <w:t>CERTIFICATION</w:t>
      </w:r>
    </w:p>
    <w:p w:rsidR="00C45EB3" w:rsidRDefault="00556841" w:rsidP="00880A03">
      <w:pPr>
        <w:spacing w:after="80" w:line="240" w:lineRule="auto"/>
        <w:ind w:left="720" w:hanging="720"/>
        <w:jc w:val="both"/>
      </w:pPr>
      <w:r>
        <w:t>I</w:t>
      </w:r>
      <w:r w:rsidR="00C45EB3">
        <w:tab/>
        <w:t xml:space="preserve"> </w:t>
      </w:r>
      <w:r w:rsidR="00C45EB3">
        <w:tab/>
      </w:r>
      <w:r w:rsidR="00C45EB3">
        <w:rPr>
          <w:sz w:val="20"/>
          <w:szCs w:val="20"/>
        </w:rPr>
        <w:object w:dxaOrig="225" w:dyaOrig="225">
          <v:shape id="_x0000_i1633" type="#_x0000_t75" style="width:345.75pt;height:14.25pt" o:ole="">
            <v:imagedata r:id="rId122" o:title=""/>
          </v:shape>
          <w:control r:id="rId221" w:name="TextBox51018101" w:shapeid="_x0000_i1633"/>
        </w:object>
      </w:r>
      <w:r>
        <w:t>,</w:t>
      </w:r>
    </w:p>
    <w:p w:rsidR="00C45EB3" w:rsidRDefault="00C45EB3" w:rsidP="00880A03">
      <w:pPr>
        <w:spacing w:after="80" w:line="240" w:lineRule="auto"/>
        <w:ind w:left="720" w:hanging="720"/>
        <w:jc w:val="both"/>
      </w:pPr>
      <w:r>
        <w:t>(T</w:t>
      </w:r>
      <w:r w:rsidR="00556841">
        <w:t>itle)</w:t>
      </w:r>
      <w:r>
        <w:tab/>
      </w:r>
      <w:r>
        <w:tab/>
      </w:r>
      <w:r>
        <w:rPr>
          <w:sz w:val="20"/>
          <w:szCs w:val="20"/>
        </w:rPr>
        <w:object w:dxaOrig="225" w:dyaOrig="225">
          <v:shape id="_x0000_i1635" type="#_x0000_t75" style="width:345.75pt;height:14.25pt" o:ole="">
            <v:imagedata r:id="rId122" o:title=""/>
          </v:shape>
          <w:control r:id="rId222" w:name="TextBox51018102" w:shapeid="_x0000_i1635"/>
        </w:object>
      </w:r>
      <w:r w:rsidR="00556841">
        <w:t>of</w:t>
      </w:r>
      <w:r w:rsidR="00F2577E">
        <w:t xml:space="preserve"> </w:t>
      </w:r>
    </w:p>
    <w:p w:rsidR="00556841" w:rsidRDefault="00C45EB3" w:rsidP="00880A03">
      <w:pPr>
        <w:spacing w:after="80" w:line="240" w:lineRule="auto"/>
        <w:ind w:left="720" w:hanging="720"/>
        <w:jc w:val="both"/>
      </w:pPr>
      <w:r>
        <w:t>(Contractor)</w:t>
      </w:r>
      <w:r>
        <w:tab/>
      </w:r>
      <w:r>
        <w:rPr>
          <w:sz w:val="20"/>
          <w:szCs w:val="20"/>
        </w:rPr>
        <w:object w:dxaOrig="225" w:dyaOrig="225">
          <v:shape id="_x0000_i1637" type="#_x0000_t75" style="width:345.75pt;height:14.25pt" o:ole="">
            <v:imagedata r:id="rId122" o:title=""/>
          </v:shape>
          <w:control r:id="rId223" w:name="TextBox51018103" w:shapeid="_x0000_i1637"/>
        </w:object>
      </w:r>
      <w:r>
        <w:t xml:space="preserve"> </w:t>
      </w:r>
    </w:p>
    <w:p w:rsidR="00556841" w:rsidRDefault="00556841" w:rsidP="00880A03">
      <w:pPr>
        <w:spacing w:after="80" w:line="240" w:lineRule="auto"/>
        <w:jc w:val="both"/>
      </w:pPr>
      <w:r>
        <w:t>being duly sworn, depose and state on behalf of the above named Contractor that the</w:t>
      </w:r>
      <w:r w:rsidR="00C45EB3">
        <w:t xml:space="preserve"> provided within this Prime Contractor Prequalification application is true and correct and understand a materially false statement willfully or fraudulently made in connection with this certification, and/or the failure to conduct appropriate due diligence in verifying the information that is the subject matter of this certification, may result in rendering this entity non-responsible for the purpose of contract award; and a materially false statement willfully or fraudulently made in connection with </w:t>
      </w:r>
      <w:r w:rsidR="00880A03">
        <w:t>th</w:t>
      </w:r>
      <w:r w:rsidR="00C45EB3">
        <w:t>is certification may subject the person making the false statement to the penalties prescribed by law.</w:t>
      </w:r>
    </w:p>
    <w:p w:rsidR="00167F01" w:rsidRDefault="00167F01" w:rsidP="00880A03">
      <w:pPr>
        <w:spacing w:after="80" w:line="240" w:lineRule="auto"/>
        <w:jc w:val="both"/>
      </w:pPr>
    </w:p>
    <w:p w:rsidR="00556841" w:rsidRDefault="00C45EB3" w:rsidP="00880A03">
      <w:pPr>
        <w:spacing w:after="80" w:line="240" w:lineRule="auto"/>
        <w:jc w:val="both"/>
      </w:pPr>
      <w:r>
        <w:rPr>
          <w:sz w:val="20"/>
          <w:szCs w:val="20"/>
        </w:rPr>
        <w:object w:dxaOrig="225" w:dyaOrig="225">
          <v:shape id="_x0000_i1639" type="#_x0000_t75" style="width:345.75pt;height:14.25pt" o:ole="">
            <v:imagedata r:id="rId122" o:title=""/>
          </v:shape>
          <w:control r:id="rId224" w:name="TextBox510181041" w:shapeid="_x0000_i1639"/>
        </w:object>
      </w:r>
      <w:r>
        <w:t xml:space="preserve"> </w:t>
      </w:r>
      <w:r w:rsidR="00556841">
        <w:t>(Signature)</w:t>
      </w:r>
    </w:p>
    <w:p w:rsidR="00556841" w:rsidRDefault="00C45EB3" w:rsidP="00880A03">
      <w:pPr>
        <w:spacing w:after="80" w:line="240" w:lineRule="auto"/>
        <w:jc w:val="both"/>
      </w:pPr>
      <w:r>
        <w:rPr>
          <w:sz w:val="20"/>
          <w:szCs w:val="20"/>
        </w:rPr>
        <w:object w:dxaOrig="225" w:dyaOrig="225">
          <v:shape id="_x0000_i1641" type="#_x0000_t75" style="width:345.75pt;height:14.25pt" o:ole="">
            <v:imagedata r:id="rId122" o:title=""/>
          </v:shape>
          <w:control r:id="rId225" w:name="TextBox51018104" w:shapeid="_x0000_i1641"/>
        </w:object>
      </w:r>
      <w:r>
        <w:t xml:space="preserve"> </w:t>
      </w:r>
      <w:r w:rsidR="00556841">
        <w:t>(Print Name)</w:t>
      </w:r>
    </w:p>
    <w:p w:rsidR="00556841" w:rsidRDefault="00C45EB3" w:rsidP="00556841">
      <w:pPr>
        <w:spacing w:line="240" w:lineRule="auto"/>
      </w:pPr>
      <w:r>
        <w:rPr>
          <w:sz w:val="20"/>
          <w:szCs w:val="20"/>
        </w:rPr>
        <w:object w:dxaOrig="225" w:dyaOrig="225">
          <v:shape id="_x0000_i1643" type="#_x0000_t75" style="width:345.75pt;height:14.25pt" o:ole="">
            <v:imagedata r:id="rId122" o:title=""/>
          </v:shape>
          <w:control r:id="rId226" w:name="TextBox51018105" w:shapeid="_x0000_i1643"/>
        </w:object>
      </w:r>
      <w:r>
        <w:t xml:space="preserve"> </w:t>
      </w:r>
      <w:r w:rsidR="00556841">
        <w:t>(Date)</w:t>
      </w:r>
    </w:p>
    <w:p w:rsidR="00C45EB3" w:rsidRDefault="00556841" w:rsidP="00880A03">
      <w:pPr>
        <w:spacing w:after="80" w:line="240" w:lineRule="auto"/>
        <w:jc w:val="both"/>
      </w:pPr>
      <w:r>
        <w:t>Sworn before me this</w:t>
      </w:r>
      <w:r w:rsidR="00C45EB3">
        <w:rPr>
          <w:sz w:val="20"/>
          <w:szCs w:val="20"/>
        </w:rPr>
        <w:object w:dxaOrig="225" w:dyaOrig="225">
          <v:shape id="_x0000_i1645" type="#_x0000_t75" style="width:122.25pt;height:14.25pt" o:ole="">
            <v:imagedata r:id="rId202" o:title=""/>
          </v:shape>
          <w:control r:id="rId227" w:name="TextBox51018106" w:shapeid="_x0000_i1645"/>
        </w:object>
      </w:r>
      <w:r>
        <w:t xml:space="preserve"> day of</w:t>
      </w:r>
      <w:r w:rsidR="000F4A95">
        <w:t xml:space="preserve"> </w:t>
      </w:r>
      <w:r w:rsidR="00C45EB3">
        <w:rPr>
          <w:sz w:val="20"/>
          <w:szCs w:val="20"/>
        </w:rPr>
        <w:object w:dxaOrig="225" w:dyaOrig="225">
          <v:shape id="_x0000_i1647" type="#_x0000_t75" style="width:174pt;height:14.25pt" o:ole="">
            <v:imagedata r:id="rId204" o:title=""/>
          </v:shape>
          <w:control r:id="rId228" w:name="TextBox51018107" w:shapeid="_x0000_i1647"/>
        </w:object>
      </w:r>
      <w:r>
        <w:t>, 20</w:t>
      </w:r>
      <w:r w:rsidR="00C45EB3">
        <w:t>16</w:t>
      </w:r>
    </w:p>
    <w:p w:rsidR="00556841" w:rsidRDefault="00C45EB3" w:rsidP="00880A03">
      <w:pPr>
        <w:spacing w:after="80" w:line="240" w:lineRule="auto"/>
        <w:jc w:val="both"/>
      </w:pPr>
      <w:r>
        <w:rPr>
          <w:sz w:val="20"/>
          <w:szCs w:val="20"/>
        </w:rPr>
        <w:object w:dxaOrig="225" w:dyaOrig="225">
          <v:shape id="_x0000_i1649" type="#_x0000_t75" style="width:270pt;height:14.25pt" o:ole="">
            <v:imagedata r:id="rId206" o:title=""/>
          </v:shape>
          <w:control r:id="rId229" w:name="TextBox510181061" w:shapeid="_x0000_i1649"/>
        </w:object>
      </w:r>
      <w:r>
        <w:t xml:space="preserve"> </w:t>
      </w:r>
      <w:r w:rsidR="00556841">
        <w:t>(Signature)</w:t>
      </w:r>
    </w:p>
    <w:p w:rsidR="00BA72CE" w:rsidRDefault="00556841" w:rsidP="00532290">
      <w:pPr>
        <w:spacing w:after="80" w:line="240" w:lineRule="auto"/>
        <w:jc w:val="both"/>
      </w:pPr>
      <w:r>
        <w:t>Notary Public Registration No.</w:t>
      </w:r>
      <w:r w:rsidR="00C45EB3" w:rsidRPr="00C45EB3">
        <w:rPr>
          <w:sz w:val="20"/>
          <w:szCs w:val="20"/>
        </w:rPr>
        <w:t xml:space="preserve"> </w:t>
      </w:r>
      <w:r w:rsidR="00C45EB3">
        <w:rPr>
          <w:sz w:val="20"/>
          <w:szCs w:val="20"/>
        </w:rPr>
        <w:object w:dxaOrig="225" w:dyaOrig="225">
          <v:shape id="_x0000_i1651" type="#_x0000_t75" style="width:225pt;height:14.25pt" o:ole="">
            <v:imagedata r:id="rId209" o:title=""/>
          </v:shape>
          <w:control r:id="rId230" w:name="TextBox51018108" w:shapeid="_x0000_i1651"/>
        </w:object>
      </w:r>
      <w:r>
        <w:t xml:space="preserve">                 </w:t>
      </w:r>
      <w:r w:rsidR="00BA72CE">
        <w:tab/>
      </w:r>
      <w:r w:rsidR="00630827">
        <w:tab/>
      </w:r>
      <w:r w:rsidR="00BA72CE" w:rsidRPr="00630827">
        <w:rPr>
          <w:i/>
        </w:rPr>
        <w:t>Affix Stamp Here</w:t>
      </w:r>
    </w:p>
    <w:p w:rsidR="00556841" w:rsidRDefault="00556841" w:rsidP="00630827">
      <w:pPr>
        <w:spacing w:after="80" w:line="240" w:lineRule="auto"/>
        <w:jc w:val="both"/>
      </w:pPr>
      <w:r>
        <w:t>State of</w:t>
      </w:r>
      <w:r w:rsidR="00880A03">
        <w:tab/>
      </w:r>
      <w:r w:rsidR="00880A03">
        <w:tab/>
      </w:r>
      <w:r w:rsidR="00C45EB3">
        <w:rPr>
          <w:sz w:val="20"/>
          <w:szCs w:val="20"/>
        </w:rPr>
        <w:object w:dxaOrig="225" w:dyaOrig="225">
          <v:shape id="_x0000_i1653" type="#_x0000_t75" style="width:345.75pt;height:14.25pt" o:ole="">
            <v:imagedata r:id="rId122" o:title=""/>
          </v:shape>
          <w:control r:id="rId231" w:name="TextBox51018109" w:shapeid="_x0000_i1653"/>
        </w:object>
      </w:r>
    </w:p>
    <w:sectPr w:rsidR="00556841" w:rsidSect="00630827">
      <w:headerReference w:type="default" r:id="rId232"/>
      <w:footerReference w:type="default" r:id="rId233"/>
      <w:pgSz w:w="15840" w:h="12240" w:orient="landscape"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75" w:rsidRDefault="00AF2B75" w:rsidP="00556841">
      <w:pPr>
        <w:spacing w:after="0" w:line="240" w:lineRule="auto"/>
      </w:pPr>
      <w:r>
        <w:separator/>
      </w:r>
    </w:p>
  </w:endnote>
  <w:endnote w:type="continuationSeparator" w:id="0">
    <w:p w:rsidR="00AF2B75" w:rsidRDefault="00AF2B75" w:rsidP="0055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13654"/>
      <w:docPartObj>
        <w:docPartGallery w:val="Page Numbers (Bottom of Page)"/>
        <w:docPartUnique/>
      </w:docPartObj>
    </w:sdtPr>
    <w:sdtEndPr/>
    <w:sdtContent>
      <w:sdt>
        <w:sdtPr>
          <w:id w:val="98381352"/>
          <w:docPartObj>
            <w:docPartGallery w:val="Page Numbers (Top of Page)"/>
            <w:docPartUnique/>
          </w:docPartObj>
        </w:sdtPr>
        <w:sdtEndPr/>
        <w:sdtContent>
          <w:p w:rsidR="00AF2B75" w:rsidRDefault="00AF2B7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6355E">
              <w:rPr>
                <w:b/>
                <w:bCs/>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355E">
              <w:rPr>
                <w:b/>
                <w:bCs/>
              </w:rPr>
              <w:t>22</w:t>
            </w:r>
            <w:r>
              <w:rPr>
                <w:b/>
                <w:bCs/>
                <w:sz w:val="24"/>
                <w:szCs w:val="24"/>
              </w:rPr>
              <w:fldChar w:fldCharType="end"/>
            </w:r>
          </w:p>
        </w:sdtContent>
      </w:sdt>
    </w:sdtContent>
  </w:sdt>
  <w:p w:rsidR="00AF2B75" w:rsidRDefault="00AF2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75" w:rsidRDefault="00AF2B75" w:rsidP="00556841">
      <w:pPr>
        <w:spacing w:after="0" w:line="240" w:lineRule="auto"/>
      </w:pPr>
      <w:r>
        <w:separator/>
      </w:r>
    </w:p>
  </w:footnote>
  <w:footnote w:type="continuationSeparator" w:id="0">
    <w:p w:rsidR="00AF2B75" w:rsidRDefault="00AF2B75" w:rsidP="00556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75" w:rsidRPr="003F4D9F" w:rsidRDefault="00AF2B75" w:rsidP="003F4D9F">
    <w:pPr>
      <w:pStyle w:val="Header"/>
      <w:jc w:val="center"/>
      <w:rPr>
        <w:rFonts w:ascii="Castellar" w:hAnsi="Castellar"/>
        <w:b/>
        <w:sz w:val="24"/>
        <w:szCs w:val="24"/>
      </w:rPr>
    </w:pPr>
    <w:r w:rsidRPr="003F4D9F">
      <w:rPr>
        <w:rFonts w:ascii="Castellar" w:hAnsi="Castellar"/>
        <w:b/>
        <w:sz w:val="24"/>
        <w:szCs w:val="24"/>
      </w:rPr>
      <w:t>The School District of Philadelphia</w:t>
    </w:r>
  </w:p>
  <w:p w:rsidR="00AF2B75" w:rsidRPr="003F4D9F" w:rsidRDefault="00AF2B75" w:rsidP="003F4D9F">
    <w:pPr>
      <w:pStyle w:val="Header"/>
      <w:jc w:val="center"/>
      <w:rPr>
        <w:rFonts w:ascii="Castellar" w:hAnsi="Castellar"/>
        <w:b/>
        <w:sz w:val="24"/>
        <w:szCs w:val="24"/>
      </w:rPr>
    </w:pPr>
    <w:r w:rsidRPr="003F4D9F">
      <w:rPr>
        <w:rFonts w:ascii="Castellar" w:hAnsi="Castellar"/>
        <w:b/>
        <w:sz w:val="24"/>
        <w:szCs w:val="24"/>
      </w:rPr>
      <w:t>Office of Capital Programs</w:t>
    </w:r>
  </w:p>
  <w:p w:rsidR="00AF2B75" w:rsidRPr="003F4D9F" w:rsidRDefault="00AF2B75" w:rsidP="003F4D9F">
    <w:pPr>
      <w:pStyle w:val="Header"/>
      <w:jc w:val="center"/>
      <w:rPr>
        <w:rFonts w:ascii="Castellar" w:hAnsi="Castellar"/>
        <w:b/>
        <w:sz w:val="24"/>
        <w:szCs w:val="24"/>
      </w:rPr>
    </w:pPr>
    <w:r w:rsidRPr="003F4D9F">
      <w:rPr>
        <w:rFonts w:ascii="Castellar" w:hAnsi="Castellar"/>
        <w:b/>
        <w:sz w:val="24"/>
        <w:szCs w:val="24"/>
      </w:rPr>
      <w:t>Prime Contractor Prequalification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10E"/>
    <w:multiLevelType w:val="singleLevel"/>
    <w:tmpl w:val="7ED3B3F0"/>
    <w:lvl w:ilvl="0">
      <w:start w:val="1"/>
      <w:numFmt w:val="decimal"/>
      <w:lvlText w:val="(%1)"/>
      <w:lvlJc w:val="left"/>
      <w:pPr>
        <w:tabs>
          <w:tab w:val="num" w:pos="720"/>
        </w:tabs>
        <w:ind w:left="720" w:firstLine="792"/>
      </w:pPr>
      <w:rPr>
        <w:rFonts w:cs="Times New Roman"/>
        <w:spacing w:val="-7"/>
        <w:w w:val="105"/>
        <w:sz w:val="24"/>
        <w:szCs w:val="24"/>
      </w:rPr>
    </w:lvl>
  </w:abstractNum>
  <w:abstractNum w:abstractNumId="1" w15:restartNumberingAfterBreak="0">
    <w:nsid w:val="00AAE98D"/>
    <w:multiLevelType w:val="singleLevel"/>
    <w:tmpl w:val="04090001"/>
    <w:lvl w:ilvl="0">
      <w:start w:val="1"/>
      <w:numFmt w:val="bullet"/>
      <w:lvlText w:val=""/>
      <w:lvlJc w:val="left"/>
      <w:pPr>
        <w:ind w:left="1590" w:hanging="360"/>
      </w:pPr>
      <w:rPr>
        <w:rFonts w:ascii="Symbol" w:hAnsi="Symbol" w:hint="default"/>
        <w:spacing w:val="3"/>
        <w:sz w:val="23"/>
        <w:szCs w:val="23"/>
      </w:rPr>
    </w:lvl>
  </w:abstractNum>
  <w:abstractNum w:abstractNumId="2" w15:restartNumberingAfterBreak="0">
    <w:nsid w:val="244A7002"/>
    <w:multiLevelType w:val="hybridMultilevel"/>
    <w:tmpl w:val="8FE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618B3"/>
    <w:multiLevelType w:val="hybridMultilevel"/>
    <w:tmpl w:val="0CF42C5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3E9C1CDF"/>
    <w:multiLevelType w:val="hybridMultilevel"/>
    <w:tmpl w:val="926E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0"/>
    <w:lvlOverride w:ilvl="0">
      <w:lvl w:ilvl="0">
        <w:start w:val="1"/>
        <w:numFmt w:val="decimal"/>
        <w:lvlText w:val="(%1)"/>
        <w:lvlJc w:val="left"/>
        <w:pPr>
          <w:tabs>
            <w:tab w:val="num" w:pos="720"/>
          </w:tabs>
          <w:ind w:left="720" w:firstLine="792"/>
        </w:pPr>
        <w:rPr>
          <w:rFonts w:cs="Times New Roman"/>
          <w:color w:val="060606"/>
          <w:spacing w:val="-2"/>
          <w:w w:val="105"/>
          <w:sz w:val="23"/>
          <w:szCs w:val="23"/>
        </w:rPr>
      </w:lvl>
    </w:lvlOverride>
  </w:num>
  <w:num w:numId="4">
    <w:abstractNumId w:val="4"/>
  </w:num>
  <w:num w:numId="5">
    <w:abstractNumId w:val="2"/>
  </w:num>
  <w:num w:numId="6">
    <w:abstractNumId w:val="3"/>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cumentProtection w:edit="forms" w:enforcement="1" w:cryptProviderType="rsaAES" w:cryptAlgorithmClass="hash" w:cryptAlgorithmType="typeAny" w:cryptAlgorithmSid="14" w:cryptSpinCount="100000" w:hash="2KlJxXXJvEjCbrn9ESfbeaEjBKiYpow6ZD6O1Ux8wttY0g+fmd/dJ2WE9Mep1iCj4bL5kqB2ydUQ+i30ZLH7/w==" w:salt="y1dOXyh4JGrFNmCBRv7AH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B0"/>
    <w:rsid w:val="000032AD"/>
    <w:rsid w:val="000323A1"/>
    <w:rsid w:val="000926BF"/>
    <w:rsid w:val="000929DC"/>
    <w:rsid w:val="000C7F6A"/>
    <w:rsid w:val="000F16D9"/>
    <w:rsid w:val="000F175D"/>
    <w:rsid w:val="000F4A95"/>
    <w:rsid w:val="001510FA"/>
    <w:rsid w:val="00167F01"/>
    <w:rsid w:val="001F1408"/>
    <w:rsid w:val="0022264C"/>
    <w:rsid w:val="002374A6"/>
    <w:rsid w:val="002745F2"/>
    <w:rsid w:val="002833DE"/>
    <w:rsid w:val="00287653"/>
    <w:rsid w:val="002A7720"/>
    <w:rsid w:val="002C7FC5"/>
    <w:rsid w:val="002D1FDC"/>
    <w:rsid w:val="002D3341"/>
    <w:rsid w:val="002E7222"/>
    <w:rsid w:val="00360A6D"/>
    <w:rsid w:val="00385B07"/>
    <w:rsid w:val="003B1E40"/>
    <w:rsid w:val="003B64B3"/>
    <w:rsid w:val="003B6CF6"/>
    <w:rsid w:val="003C1419"/>
    <w:rsid w:val="003F4D9F"/>
    <w:rsid w:val="00410F59"/>
    <w:rsid w:val="0043583B"/>
    <w:rsid w:val="004442A2"/>
    <w:rsid w:val="0045631E"/>
    <w:rsid w:val="004F0B6E"/>
    <w:rsid w:val="00532290"/>
    <w:rsid w:val="00556841"/>
    <w:rsid w:val="00565B1D"/>
    <w:rsid w:val="00567943"/>
    <w:rsid w:val="00604D35"/>
    <w:rsid w:val="0062326C"/>
    <w:rsid w:val="006255C7"/>
    <w:rsid w:val="0062568F"/>
    <w:rsid w:val="00630827"/>
    <w:rsid w:val="0063118B"/>
    <w:rsid w:val="006553C4"/>
    <w:rsid w:val="006928B5"/>
    <w:rsid w:val="006A4E28"/>
    <w:rsid w:val="006C2DD6"/>
    <w:rsid w:val="00795FC1"/>
    <w:rsid w:val="00804399"/>
    <w:rsid w:val="008702C6"/>
    <w:rsid w:val="00880A03"/>
    <w:rsid w:val="00886C71"/>
    <w:rsid w:val="008948C7"/>
    <w:rsid w:val="008B1FA8"/>
    <w:rsid w:val="008E2C1F"/>
    <w:rsid w:val="008F7B55"/>
    <w:rsid w:val="00935A9C"/>
    <w:rsid w:val="00A733AB"/>
    <w:rsid w:val="00AF2B75"/>
    <w:rsid w:val="00B522E4"/>
    <w:rsid w:val="00BA72CE"/>
    <w:rsid w:val="00C45EB3"/>
    <w:rsid w:val="00C535C7"/>
    <w:rsid w:val="00C6355E"/>
    <w:rsid w:val="00CA52E4"/>
    <w:rsid w:val="00CB34B0"/>
    <w:rsid w:val="00CE61F9"/>
    <w:rsid w:val="00D17841"/>
    <w:rsid w:val="00DA5570"/>
    <w:rsid w:val="00DE09DD"/>
    <w:rsid w:val="00E41532"/>
    <w:rsid w:val="00E650CF"/>
    <w:rsid w:val="00EB64F5"/>
    <w:rsid w:val="00EC549F"/>
    <w:rsid w:val="00EF51C6"/>
    <w:rsid w:val="00F2577E"/>
    <w:rsid w:val="00FD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23EFA2"/>
  <w15:docId w15:val="{3015DA0A-73E4-4758-90FD-0F30DDA5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841"/>
  </w:style>
  <w:style w:type="paragraph" w:styleId="Footer">
    <w:name w:val="footer"/>
    <w:basedOn w:val="Normal"/>
    <w:link w:val="FooterChar"/>
    <w:uiPriority w:val="99"/>
    <w:unhideWhenUsed/>
    <w:rsid w:val="00556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41"/>
  </w:style>
  <w:style w:type="paragraph" w:styleId="BalloonText">
    <w:name w:val="Balloon Text"/>
    <w:basedOn w:val="Normal"/>
    <w:link w:val="BalloonTextChar"/>
    <w:uiPriority w:val="99"/>
    <w:semiHidden/>
    <w:unhideWhenUsed/>
    <w:rsid w:val="00556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841"/>
    <w:rPr>
      <w:rFonts w:ascii="Tahoma" w:hAnsi="Tahoma" w:cs="Tahoma"/>
      <w:sz w:val="16"/>
      <w:szCs w:val="16"/>
    </w:rPr>
  </w:style>
  <w:style w:type="paragraph" w:styleId="ListParagraph">
    <w:name w:val="List Paragraph"/>
    <w:basedOn w:val="Normal"/>
    <w:uiPriority w:val="34"/>
    <w:qFormat/>
    <w:rsid w:val="00F2577E"/>
    <w:pPr>
      <w:ind w:left="720"/>
      <w:contextualSpacing/>
    </w:pPr>
  </w:style>
  <w:style w:type="character" w:styleId="PlaceholderText">
    <w:name w:val="Placeholder Text"/>
    <w:basedOn w:val="DefaultParagraphFont"/>
    <w:uiPriority w:val="99"/>
    <w:semiHidden/>
    <w:rsid w:val="00935A9C"/>
    <w:rPr>
      <w:color w:val="808080"/>
    </w:rPr>
  </w:style>
  <w:style w:type="paragraph" w:customStyle="1" w:styleId="Style1">
    <w:name w:val="Style 1"/>
    <w:basedOn w:val="Normal"/>
    <w:rsid w:val="002A772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50">
    <w:name w:val="Style 50"/>
    <w:basedOn w:val="Normal"/>
    <w:rsid w:val="002A7720"/>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CharacterStyle6">
    <w:name w:val="Character Style 6"/>
    <w:rsid w:val="002A7720"/>
    <w:rPr>
      <w:sz w:val="24"/>
    </w:rPr>
  </w:style>
  <w:style w:type="character" w:customStyle="1" w:styleId="CharacterStyle2">
    <w:name w:val="Character Style 2"/>
    <w:rsid w:val="002A7720"/>
    <w:rPr>
      <w:sz w:val="20"/>
    </w:rPr>
  </w:style>
  <w:style w:type="paragraph" w:customStyle="1" w:styleId="Style3">
    <w:name w:val="Style 3"/>
    <w:basedOn w:val="Normal"/>
    <w:rsid w:val="002D3341"/>
    <w:pPr>
      <w:widowControl w:val="0"/>
      <w:autoSpaceDE w:val="0"/>
      <w:autoSpaceDN w:val="0"/>
      <w:spacing w:before="216" w:after="0" w:line="240" w:lineRule="auto"/>
    </w:pPr>
    <w:rPr>
      <w:rFonts w:ascii="Times New Roman" w:eastAsia="Times New Roman" w:hAnsi="Times New Roman" w:cs="Times New Roman"/>
      <w:sz w:val="23"/>
      <w:szCs w:val="23"/>
    </w:rPr>
  </w:style>
  <w:style w:type="paragraph" w:customStyle="1" w:styleId="Style4">
    <w:name w:val="Style 4"/>
    <w:basedOn w:val="Normal"/>
    <w:rsid w:val="002D3341"/>
    <w:pPr>
      <w:widowControl w:val="0"/>
      <w:autoSpaceDE w:val="0"/>
      <w:autoSpaceDN w:val="0"/>
      <w:spacing w:before="288" w:after="0" w:line="240" w:lineRule="auto"/>
      <w:ind w:left="720" w:firstLine="792"/>
    </w:pPr>
    <w:rPr>
      <w:rFonts w:ascii="Times New Roman" w:eastAsia="Times New Roman" w:hAnsi="Times New Roman" w:cs="Times New Roman"/>
      <w:color w:val="060606"/>
      <w:sz w:val="24"/>
      <w:szCs w:val="24"/>
    </w:rPr>
  </w:style>
  <w:style w:type="paragraph" w:customStyle="1" w:styleId="Style48">
    <w:name w:val="Style 48"/>
    <w:basedOn w:val="Normal"/>
    <w:rsid w:val="002D3341"/>
    <w:pPr>
      <w:widowControl w:val="0"/>
      <w:autoSpaceDE w:val="0"/>
      <w:autoSpaceDN w:val="0"/>
      <w:spacing w:after="0" w:line="240" w:lineRule="auto"/>
      <w:ind w:left="72"/>
    </w:pPr>
    <w:rPr>
      <w:rFonts w:ascii="Times New Roman" w:eastAsia="Times New Roman" w:hAnsi="Times New Roman" w:cs="Times New Roman"/>
      <w:color w:val="151515"/>
      <w:sz w:val="24"/>
      <w:szCs w:val="24"/>
    </w:rPr>
  </w:style>
  <w:style w:type="paragraph" w:customStyle="1" w:styleId="Style12">
    <w:name w:val="Style 12"/>
    <w:basedOn w:val="Normal"/>
    <w:rsid w:val="002D3341"/>
    <w:pPr>
      <w:widowControl w:val="0"/>
      <w:autoSpaceDE w:val="0"/>
      <w:autoSpaceDN w:val="0"/>
      <w:spacing w:after="0" w:line="204" w:lineRule="auto"/>
    </w:pPr>
    <w:rPr>
      <w:rFonts w:ascii="Garamond" w:eastAsia="Times New Roman" w:hAnsi="Garamond" w:cs="Garamond"/>
      <w:b/>
      <w:bCs/>
      <w:sz w:val="25"/>
      <w:szCs w:val="25"/>
    </w:rPr>
  </w:style>
  <w:style w:type="paragraph" w:customStyle="1" w:styleId="Style49">
    <w:name w:val="Style 49"/>
    <w:basedOn w:val="Normal"/>
    <w:rsid w:val="002D3341"/>
    <w:pPr>
      <w:widowControl w:val="0"/>
      <w:autoSpaceDE w:val="0"/>
      <w:autoSpaceDN w:val="0"/>
      <w:spacing w:after="0" w:line="240" w:lineRule="auto"/>
      <w:jc w:val="center"/>
    </w:pPr>
    <w:rPr>
      <w:rFonts w:ascii="Times New Roman" w:eastAsia="Times New Roman" w:hAnsi="Times New Roman" w:cs="Times New Roman"/>
      <w:b/>
      <w:bCs/>
      <w:i/>
      <w:iCs/>
      <w:sz w:val="23"/>
      <w:szCs w:val="23"/>
    </w:rPr>
  </w:style>
  <w:style w:type="paragraph" w:customStyle="1" w:styleId="Style51">
    <w:name w:val="Style 51"/>
    <w:basedOn w:val="Normal"/>
    <w:rsid w:val="002D3341"/>
    <w:pPr>
      <w:widowControl w:val="0"/>
      <w:autoSpaceDE w:val="0"/>
      <w:autoSpaceDN w:val="0"/>
      <w:spacing w:after="0" w:line="240" w:lineRule="auto"/>
      <w:ind w:left="432" w:hanging="288"/>
    </w:pPr>
    <w:rPr>
      <w:rFonts w:ascii="Times New Roman" w:eastAsia="Times New Roman" w:hAnsi="Times New Roman" w:cs="Times New Roman"/>
      <w:sz w:val="24"/>
      <w:szCs w:val="24"/>
    </w:rPr>
  </w:style>
  <w:style w:type="character" w:customStyle="1" w:styleId="CharacterStyle4">
    <w:name w:val="Character Style 4"/>
    <w:rsid w:val="002D3341"/>
    <w:rPr>
      <w:color w:val="060606"/>
      <w:sz w:val="24"/>
    </w:rPr>
  </w:style>
  <w:style w:type="character" w:customStyle="1" w:styleId="CharacterStyle33">
    <w:name w:val="Character Style 33"/>
    <w:rsid w:val="002D3341"/>
    <w:rPr>
      <w:b/>
      <w:bCs w:val="0"/>
      <w:i/>
      <w:iCs w:val="0"/>
      <w:sz w:val="23"/>
    </w:rPr>
  </w:style>
  <w:style w:type="character" w:customStyle="1" w:styleId="CharacterStyle34">
    <w:name w:val="Character Style 34"/>
    <w:rsid w:val="002D3341"/>
    <w:rPr>
      <w:color w:val="151515"/>
      <w:sz w:val="24"/>
    </w:rPr>
  </w:style>
  <w:style w:type="character" w:customStyle="1" w:styleId="CharacterStyle10">
    <w:name w:val="Character Style 10"/>
    <w:rsid w:val="002D3341"/>
    <w:rPr>
      <w:rFonts w:ascii="Garamond" w:hAnsi="Garamond" w:hint="default"/>
      <w:b/>
      <w:bCs w:val="0"/>
      <w:sz w:val="25"/>
    </w:rPr>
  </w:style>
  <w:style w:type="character" w:customStyle="1" w:styleId="CharacterStyle3">
    <w:name w:val="Character Style 3"/>
    <w:rsid w:val="002D3341"/>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0074">
      <w:bodyDiv w:val="1"/>
      <w:marLeft w:val="0"/>
      <w:marRight w:val="0"/>
      <w:marTop w:val="0"/>
      <w:marBottom w:val="0"/>
      <w:divBdr>
        <w:top w:val="none" w:sz="0" w:space="0" w:color="auto"/>
        <w:left w:val="none" w:sz="0" w:space="0" w:color="auto"/>
        <w:bottom w:val="none" w:sz="0" w:space="0" w:color="auto"/>
        <w:right w:val="none" w:sz="0" w:space="0" w:color="auto"/>
      </w:divBdr>
    </w:div>
    <w:div w:id="451827683">
      <w:bodyDiv w:val="1"/>
      <w:marLeft w:val="0"/>
      <w:marRight w:val="0"/>
      <w:marTop w:val="0"/>
      <w:marBottom w:val="0"/>
      <w:divBdr>
        <w:top w:val="none" w:sz="0" w:space="0" w:color="auto"/>
        <w:left w:val="none" w:sz="0" w:space="0" w:color="auto"/>
        <w:bottom w:val="none" w:sz="0" w:space="0" w:color="auto"/>
        <w:right w:val="none" w:sz="0" w:space="0" w:color="auto"/>
      </w:divBdr>
    </w:div>
    <w:div w:id="701787453">
      <w:bodyDiv w:val="1"/>
      <w:marLeft w:val="0"/>
      <w:marRight w:val="0"/>
      <w:marTop w:val="0"/>
      <w:marBottom w:val="0"/>
      <w:divBdr>
        <w:top w:val="none" w:sz="0" w:space="0" w:color="auto"/>
        <w:left w:val="none" w:sz="0" w:space="0" w:color="auto"/>
        <w:bottom w:val="none" w:sz="0" w:space="0" w:color="auto"/>
        <w:right w:val="none" w:sz="0" w:space="0" w:color="auto"/>
      </w:divBdr>
    </w:div>
    <w:div w:id="982732201">
      <w:bodyDiv w:val="1"/>
      <w:marLeft w:val="0"/>
      <w:marRight w:val="0"/>
      <w:marTop w:val="0"/>
      <w:marBottom w:val="0"/>
      <w:divBdr>
        <w:top w:val="none" w:sz="0" w:space="0" w:color="auto"/>
        <w:left w:val="none" w:sz="0" w:space="0" w:color="auto"/>
        <w:bottom w:val="none" w:sz="0" w:space="0" w:color="auto"/>
        <w:right w:val="none" w:sz="0" w:space="0" w:color="auto"/>
      </w:divBdr>
    </w:div>
    <w:div w:id="1432312308">
      <w:bodyDiv w:val="1"/>
      <w:marLeft w:val="0"/>
      <w:marRight w:val="0"/>
      <w:marTop w:val="0"/>
      <w:marBottom w:val="0"/>
      <w:divBdr>
        <w:top w:val="none" w:sz="0" w:space="0" w:color="auto"/>
        <w:left w:val="none" w:sz="0" w:space="0" w:color="auto"/>
        <w:bottom w:val="none" w:sz="0" w:space="0" w:color="auto"/>
        <w:right w:val="none" w:sz="0" w:space="0" w:color="auto"/>
      </w:divBdr>
    </w:div>
    <w:div w:id="1700399604">
      <w:bodyDiv w:val="1"/>
      <w:marLeft w:val="0"/>
      <w:marRight w:val="0"/>
      <w:marTop w:val="0"/>
      <w:marBottom w:val="0"/>
      <w:divBdr>
        <w:top w:val="none" w:sz="0" w:space="0" w:color="auto"/>
        <w:left w:val="none" w:sz="0" w:space="0" w:color="auto"/>
        <w:bottom w:val="none" w:sz="0" w:space="0" w:color="auto"/>
        <w:right w:val="none" w:sz="0" w:space="0" w:color="auto"/>
      </w:divBdr>
    </w:div>
    <w:div w:id="20335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4.wmf"/><Relationship Id="rId21" Type="http://schemas.openxmlformats.org/officeDocument/2006/relationships/control" Target="activeX/activeX10.xml"/><Relationship Id="rId42" Type="http://schemas.openxmlformats.org/officeDocument/2006/relationships/control" Target="activeX/activeX31.xml"/><Relationship Id="rId63" Type="http://schemas.openxmlformats.org/officeDocument/2006/relationships/control" Target="activeX/activeX46.xml"/><Relationship Id="rId84" Type="http://schemas.openxmlformats.org/officeDocument/2006/relationships/image" Target="media/image11.wmf"/><Relationship Id="rId138" Type="http://schemas.openxmlformats.org/officeDocument/2006/relationships/control" Target="activeX/activeX112.xml"/><Relationship Id="rId159" Type="http://schemas.openxmlformats.org/officeDocument/2006/relationships/control" Target="activeX/activeX131.xml"/><Relationship Id="rId170" Type="http://schemas.openxmlformats.org/officeDocument/2006/relationships/control" Target="activeX/activeX142.xml"/><Relationship Id="rId191" Type="http://schemas.openxmlformats.org/officeDocument/2006/relationships/control" Target="activeX/activeX163.xml"/><Relationship Id="rId205" Type="http://schemas.openxmlformats.org/officeDocument/2006/relationships/control" Target="activeX/activeX173.xml"/><Relationship Id="rId226" Type="http://schemas.openxmlformats.org/officeDocument/2006/relationships/control" Target="activeX/activeX191.xml"/><Relationship Id="rId107" Type="http://schemas.openxmlformats.org/officeDocument/2006/relationships/control" Target="activeX/activeX87.xml"/><Relationship Id="rId11" Type="http://schemas.openxmlformats.org/officeDocument/2006/relationships/control" Target="activeX/activeX2.xml"/><Relationship Id="rId32" Type="http://schemas.openxmlformats.org/officeDocument/2006/relationships/control" Target="activeX/activeX21.xml"/><Relationship Id="rId53" Type="http://schemas.openxmlformats.org/officeDocument/2006/relationships/control" Target="activeX/activeX41.xml"/><Relationship Id="rId74" Type="http://schemas.openxmlformats.org/officeDocument/2006/relationships/control" Target="activeX/activeX57.xml"/><Relationship Id="rId128" Type="http://schemas.openxmlformats.org/officeDocument/2006/relationships/control" Target="activeX/activeX104.xml"/><Relationship Id="rId149" Type="http://schemas.openxmlformats.org/officeDocument/2006/relationships/control" Target="activeX/activeX121.xml"/><Relationship Id="rId5" Type="http://schemas.openxmlformats.org/officeDocument/2006/relationships/webSettings" Target="webSettings.xml"/><Relationship Id="rId95" Type="http://schemas.openxmlformats.org/officeDocument/2006/relationships/control" Target="activeX/activeX75.xml"/><Relationship Id="rId160" Type="http://schemas.openxmlformats.org/officeDocument/2006/relationships/control" Target="activeX/activeX132.xml"/><Relationship Id="rId181" Type="http://schemas.openxmlformats.org/officeDocument/2006/relationships/control" Target="activeX/activeX153.xml"/><Relationship Id="rId216" Type="http://schemas.openxmlformats.org/officeDocument/2006/relationships/control" Target="activeX/activeX181.xml"/><Relationship Id="rId22" Type="http://schemas.openxmlformats.org/officeDocument/2006/relationships/control" Target="activeX/activeX11.xml"/><Relationship Id="rId43" Type="http://schemas.openxmlformats.org/officeDocument/2006/relationships/control" Target="activeX/activeX32.xml"/><Relationship Id="rId64" Type="http://schemas.openxmlformats.org/officeDocument/2006/relationships/control" Target="activeX/activeX47.xml"/><Relationship Id="rId118" Type="http://schemas.openxmlformats.org/officeDocument/2006/relationships/control" Target="activeX/activeX97.xml"/><Relationship Id="rId139" Type="http://schemas.openxmlformats.org/officeDocument/2006/relationships/control" Target="activeX/activeX113.xml"/><Relationship Id="rId85" Type="http://schemas.openxmlformats.org/officeDocument/2006/relationships/control" Target="activeX/activeX67.xml"/><Relationship Id="rId150" Type="http://schemas.openxmlformats.org/officeDocument/2006/relationships/control" Target="activeX/activeX122.xml"/><Relationship Id="rId171" Type="http://schemas.openxmlformats.org/officeDocument/2006/relationships/control" Target="activeX/activeX143.xml"/><Relationship Id="rId192" Type="http://schemas.openxmlformats.org/officeDocument/2006/relationships/control" Target="activeX/activeX164.xml"/><Relationship Id="rId206" Type="http://schemas.openxmlformats.org/officeDocument/2006/relationships/image" Target="media/image26.wmf"/><Relationship Id="rId227" Type="http://schemas.openxmlformats.org/officeDocument/2006/relationships/control" Target="activeX/activeX192.xml"/><Relationship Id="rId12" Type="http://schemas.openxmlformats.org/officeDocument/2006/relationships/control" Target="activeX/activeX3.xml"/><Relationship Id="rId33" Type="http://schemas.openxmlformats.org/officeDocument/2006/relationships/control" Target="activeX/activeX22.xml"/><Relationship Id="rId108" Type="http://schemas.openxmlformats.org/officeDocument/2006/relationships/control" Target="activeX/activeX88.xml"/><Relationship Id="rId129" Type="http://schemas.openxmlformats.org/officeDocument/2006/relationships/control" Target="activeX/activeX105.xml"/><Relationship Id="rId54" Type="http://schemas.openxmlformats.org/officeDocument/2006/relationships/image" Target="media/image6.wmf"/><Relationship Id="rId75" Type="http://schemas.openxmlformats.org/officeDocument/2006/relationships/control" Target="activeX/activeX58.xml"/><Relationship Id="rId96" Type="http://schemas.openxmlformats.org/officeDocument/2006/relationships/control" Target="activeX/activeX76.xml"/><Relationship Id="rId140" Type="http://schemas.openxmlformats.org/officeDocument/2006/relationships/control" Target="activeX/activeX114.xml"/><Relationship Id="rId161" Type="http://schemas.openxmlformats.org/officeDocument/2006/relationships/control" Target="activeX/activeX133.xml"/><Relationship Id="rId182" Type="http://schemas.openxmlformats.org/officeDocument/2006/relationships/control" Target="activeX/activeX154.xml"/><Relationship Id="rId217" Type="http://schemas.openxmlformats.org/officeDocument/2006/relationships/control" Target="activeX/activeX182.xml"/><Relationship Id="rId6" Type="http://schemas.openxmlformats.org/officeDocument/2006/relationships/footnotes" Target="footnotes.xml"/><Relationship Id="rId23" Type="http://schemas.openxmlformats.org/officeDocument/2006/relationships/control" Target="activeX/activeX12.xml"/><Relationship Id="rId119" Type="http://schemas.openxmlformats.org/officeDocument/2006/relationships/image" Target="media/image15.wmf"/><Relationship Id="rId44" Type="http://schemas.openxmlformats.org/officeDocument/2006/relationships/control" Target="activeX/activeX33.xml"/><Relationship Id="rId65" Type="http://schemas.openxmlformats.org/officeDocument/2006/relationships/control" Target="activeX/activeX48.xml"/><Relationship Id="rId86" Type="http://schemas.openxmlformats.org/officeDocument/2006/relationships/image" Target="media/image12.wmf"/><Relationship Id="rId130" Type="http://schemas.openxmlformats.org/officeDocument/2006/relationships/control" Target="activeX/activeX106.xml"/><Relationship Id="rId151" Type="http://schemas.openxmlformats.org/officeDocument/2006/relationships/control" Target="activeX/activeX123.xml"/><Relationship Id="rId172" Type="http://schemas.openxmlformats.org/officeDocument/2006/relationships/control" Target="activeX/activeX144.xml"/><Relationship Id="rId193" Type="http://schemas.openxmlformats.org/officeDocument/2006/relationships/control" Target="activeX/activeX165.xml"/><Relationship Id="rId207" Type="http://schemas.openxmlformats.org/officeDocument/2006/relationships/control" Target="activeX/activeX174.xml"/><Relationship Id="rId228" Type="http://schemas.openxmlformats.org/officeDocument/2006/relationships/control" Target="activeX/activeX193.xml"/><Relationship Id="rId13" Type="http://schemas.openxmlformats.org/officeDocument/2006/relationships/image" Target="media/image3.wmf"/><Relationship Id="rId109" Type="http://schemas.openxmlformats.org/officeDocument/2006/relationships/control" Target="activeX/activeX89.xml"/><Relationship Id="rId34" Type="http://schemas.openxmlformats.org/officeDocument/2006/relationships/control" Target="activeX/activeX23.xml"/><Relationship Id="rId55" Type="http://schemas.openxmlformats.org/officeDocument/2006/relationships/control" Target="activeX/activeX42.xml"/><Relationship Id="rId76" Type="http://schemas.openxmlformats.org/officeDocument/2006/relationships/control" Target="activeX/activeX59.xml"/><Relationship Id="rId97" Type="http://schemas.openxmlformats.org/officeDocument/2006/relationships/control" Target="activeX/activeX77.xml"/><Relationship Id="rId120" Type="http://schemas.openxmlformats.org/officeDocument/2006/relationships/control" Target="activeX/activeX98.xml"/><Relationship Id="rId141" Type="http://schemas.openxmlformats.org/officeDocument/2006/relationships/image" Target="media/image20.wmf"/><Relationship Id="rId7" Type="http://schemas.openxmlformats.org/officeDocument/2006/relationships/endnotes" Target="endnotes.xml"/><Relationship Id="rId162" Type="http://schemas.openxmlformats.org/officeDocument/2006/relationships/control" Target="activeX/activeX134.xml"/><Relationship Id="rId183" Type="http://schemas.openxmlformats.org/officeDocument/2006/relationships/control" Target="activeX/activeX155.xml"/><Relationship Id="rId218" Type="http://schemas.openxmlformats.org/officeDocument/2006/relationships/control" Target="activeX/activeX183.xml"/><Relationship Id="rId24" Type="http://schemas.openxmlformats.org/officeDocument/2006/relationships/control" Target="activeX/activeX13.xml"/><Relationship Id="rId45" Type="http://schemas.openxmlformats.org/officeDocument/2006/relationships/control" Target="activeX/activeX34.xml"/><Relationship Id="rId66" Type="http://schemas.openxmlformats.org/officeDocument/2006/relationships/control" Target="activeX/activeX49.xml"/><Relationship Id="rId87" Type="http://schemas.openxmlformats.org/officeDocument/2006/relationships/control" Target="activeX/activeX68.xml"/><Relationship Id="rId110" Type="http://schemas.openxmlformats.org/officeDocument/2006/relationships/control" Target="activeX/activeX90.xml"/><Relationship Id="rId131" Type="http://schemas.openxmlformats.org/officeDocument/2006/relationships/control" Target="activeX/activeX107.xml"/><Relationship Id="rId152" Type="http://schemas.openxmlformats.org/officeDocument/2006/relationships/control" Target="activeX/activeX124.xml"/><Relationship Id="rId173" Type="http://schemas.openxmlformats.org/officeDocument/2006/relationships/control" Target="activeX/activeX145.xml"/><Relationship Id="rId194" Type="http://schemas.openxmlformats.org/officeDocument/2006/relationships/image" Target="media/image22.wmf"/><Relationship Id="rId208" Type="http://schemas.openxmlformats.org/officeDocument/2006/relationships/control" Target="activeX/activeX175.xml"/><Relationship Id="rId229" Type="http://schemas.openxmlformats.org/officeDocument/2006/relationships/control" Target="activeX/activeX194.xml"/><Relationship Id="rId14" Type="http://schemas.openxmlformats.org/officeDocument/2006/relationships/control" Target="activeX/activeX4.xml"/><Relationship Id="rId35" Type="http://schemas.openxmlformats.org/officeDocument/2006/relationships/control" Target="activeX/activeX24.xml"/><Relationship Id="rId56" Type="http://schemas.openxmlformats.org/officeDocument/2006/relationships/image" Target="media/image7.wmf"/><Relationship Id="rId77" Type="http://schemas.openxmlformats.org/officeDocument/2006/relationships/control" Target="activeX/activeX60.xml"/><Relationship Id="rId100" Type="http://schemas.openxmlformats.org/officeDocument/2006/relationships/control" Target="activeX/activeX80.xml"/><Relationship Id="rId8" Type="http://schemas.openxmlformats.org/officeDocument/2006/relationships/image" Target="media/image1.wmf"/><Relationship Id="rId98" Type="http://schemas.openxmlformats.org/officeDocument/2006/relationships/control" Target="activeX/activeX78.xml"/><Relationship Id="rId121" Type="http://schemas.openxmlformats.org/officeDocument/2006/relationships/control" Target="activeX/activeX99.xml"/><Relationship Id="rId142" Type="http://schemas.openxmlformats.org/officeDocument/2006/relationships/control" Target="activeX/activeX115.xml"/><Relationship Id="rId163" Type="http://schemas.openxmlformats.org/officeDocument/2006/relationships/control" Target="activeX/activeX135.xml"/><Relationship Id="rId184" Type="http://schemas.openxmlformats.org/officeDocument/2006/relationships/control" Target="activeX/activeX156.xml"/><Relationship Id="rId219" Type="http://schemas.openxmlformats.org/officeDocument/2006/relationships/control" Target="activeX/activeX184.xml"/><Relationship Id="rId230" Type="http://schemas.openxmlformats.org/officeDocument/2006/relationships/control" Target="activeX/activeX195.xml"/><Relationship Id="rId25" Type="http://schemas.openxmlformats.org/officeDocument/2006/relationships/control" Target="activeX/activeX14.xml"/><Relationship Id="rId46" Type="http://schemas.openxmlformats.org/officeDocument/2006/relationships/control" Target="activeX/activeX35.xml"/><Relationship Id="rId67" Type="http://schemas.openxmlformats.org/officeDocument/2006/relationships/control" Target="activeX/activeX50.xml"/><Relationship Id="rId20" Type="http://schemas.openxmlformats.org/officeDocument/2006/relationships/control" Target="activeX/activeX9.xml"/><Relationship Id="rId41" Type="http://schemas.openxmlformats.org/officeDocument/2006/relationships/control" Target="activeX/activeX30.xml"/><Relationship Id="rId62" Type="http://schemas.openxmlformats.org/officeDocument/2006/relationships/image" Target="media/image10.wmf"/><Relationship Id="rId83" Type="http://schemas.openxmlformats.org/officeDocument/2006/relationships/control" Target="activeX/activeX66.xml"/><Relationship Id="rId88" Type="http://schemas.openxmlformats.org/officeDocument/2006/relationships/control" Target="activeX/activeX69.xml"/><Relationship Id="rId111" Type="http://schemas.openxmlformats.org/officeDocument/2006/relationships/control" Target="activeX/activeX91.xml"/><Relationship Id="rId132" Type="http://schemas.openxmlformats.org/officeDocument/2006/relationships/image" Target="media/image18.wmf"/><Relationship Id="rId153" Type="http://schemas.openxmlformats.org/officeDocument/2006/relationships/control" Target="activeX/activeX125.xml"/><Relationship Id="rId174" Type="http://schemas.openxmlformats.org/officeDocument/2006/relationships/control" Target="activeX/activeX146.xml"/><Relationship Id="rId179" Type="http://schemas.openxmlformats.org/officeDocument/2006/relationships/control" Target="activeX/activeX151.xml"/><Relationship Id="rId195" Type="http://schemas.openxmlformats.org/officeDocument/2006/relationships/control" Target="activeX/activeX166.xml"/><Relationship Id="rId209" Type="http://schemas.openxmlformats.org/officeDocument/2006/relationships/image" Target="media/image27.wmf"/><Relationship Id="rId190" Type="http://schemas.openxmlformats.org/officeDocument/2006/relationships/control" Target="activeX/activeX162.xml"/><Relationship Id="rId204" Type="http://schemas.openxmlformats.org/officeDocument/2006/relationships/image" Target="media/image25.wmf"/><Relationship Id="rId220" Type="http://schemas.openxmlformats.org/officeDocument/2006/relationships/control" Target="activeX/activeX185.xml"/><Relationship Id="rId225" Type="http://schemas.openxmlformats.org/officeDocument/2006/relationships/control" Target="activeX/activeX190.xml"/><Relationship Id="rId15" Type="http://schemas.openxmlformats.org/officeDocument/2006/relationships/control" Target="activeX/activeX5.xml"/><Relationship Id="rId36" Type="http://schemas.openxmlformats.org/officeDocument/2006/relationships/control" Target="activeX/activeX25.xml"/><Relationship Id="rId57" Type="http://schemas.openxmlformats.org/officeDocument/2006/relationships/control" Target="activeX/activeX43.xml"/><Relationship Id="rId106" Type="http://schemas.openxmlformats.org/officeDocument/2006/relationships/control" Target="activeX/activeX86.xml"/><Relationship Id="rId127" Type="http://schemas.openxmlformats.org/officeDocument/2006/relationships/image" Target="media/image17.wmf"/><Relationship Id="rId10" Type="http://schemas.openxmlformats.org/officeDocument/2006/relationships/image" Target="media/image2.wmf"/><Relationship Id="rId31" Type="http://schemas.openxmlformats.org/officeDocument/2006/relationships/control" Target="activeX/activeX20.xml"/><Relationship Id="rId52" Type="http://schemas.openxmlformats.org/officeDocument/2006/relationships/image" Target="media/image5.wmf"/><Relationship Id="rId73" Type="http://schemas.openxmlformats.org/officeDocument/2006/relationships/control" Target="activeX/activeX56.xml"/><Relationship Id="rId78" Type="http://schemas.openxmlformats.org/officeDocument/2006/relationships/control" Target="activeX/activeX61.xml"/><Relationship Id="rId94" Type="http://schemas.openxmlformats.org/officeDocument/2006/relationships/control" Target="activeX/activeX74.xml"/><Relationship Id="rId99" Type="http://schemas.openxmlformats.org/officeDocument/2006/relationships/control" Target="activeX/activeX79.xml"/><Relationship Id="rId101" Type="http://schemas.openxmlformats.org/officeDocument/2006/relationships/control" Target="activeX/activeX81.xml"/><Relationship Id="rId122" Type="http://schemas.openxmlformats.org/officeDocument/2006/relationships/image" Target="media/image16.wmf"/><Relationship Id="rId143" Type="http://schemas.openxmlformats.org/officeDocument/2006/relationships/image" Target="media/image21.wmf"/><Relationship Id="rId148" Type="http://schemas.openxmlformats.org/officeDocument/2006/relationships/control" Target="activeX/activeX120.xml"/><Relationship Id="rId164" Type="http://schemas.openxmlformats.org/officeDocument/2006/relationships/control" Target="activeX/activeX136.xml"/><Relationship Id="rId169" Type="http://schemas.openxmlformats.org/officeDocument/2006/relationships/control" Target="activeX/activeX141.xml"/><Relationship Id="rId185" Type="http://schemas.openxmlformats.org/officeDocument/2006/relationships/control" Target="activeX/activeX157.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52.xml"/><Relationship Id="rId210" Type="http://schemas.openxmlformats.org/officeDocument/2006/relationships/control" Target="activeX/activeX176.xml"/><Relationship Id="rId215" Type="http://schemas.openxmlformats.org/officeDocument/2006/relationships/control" Target="activeX/activeX180.xml"/><Relationship Id="rId26" Type="http://schemas.openxmlformats.org/officeDocument/2006/relationships/control" Target="activeX/activeX15.xml"/><Relationship Id="rId231" Type="http://schemas.openxmlformats.org/officeDocument/2006/relationships/control" Target="activeX/activeX196.xml"/><Relationship Id="rId47" Type="http://schemas.openxmlformats.org/officeDocument/2006/relationships/control" Target="activeX/activeX36.xml"/><Relationship Id="rId68" Type="http://schemas.openxmlformats.org/officeDocument/2006/relationships/control" Target="activeX/activeX51.xml"/><Relationship Id="rId89" Type="http://schemas.openxmlformats.org/officeDocument/2006/relationships/control" Target="activeX/activeX70.xml"/><Relationship Id="rId112" Type="http://schemas.openxmlformats.org/officeDocument/2006/relationships/control" Target="activeX/activeX92.xml"/><Relationship Id="rId133" Type="http://schemas.openxmlformats.org/officeDocument/2006/relationships/control" Target="activeX/activeX108.xml"/><Relationship Id="rId154" Type="http://schemas.openxmlformats.org/officeDocument/2006/relationships/control" Target="activeX/activeX126.xml"/><Relationship Id="rId175" Type="http://schemas.openxmlformats.org/officeDocument/2006/relationships/control" Target="activeX/activeX147.xml"/><Relationship Id="rId196" Type="http://schemas.openxmlformats.org/officeDocument/2006/relationships/image" Target="media/image23.wmf"/><Relationship Id="rId200" Type="http://schemas.openxmlformats.org/officeDocument/2006/relationships/control" Target="activeX/activeX170.xml"/><Relationship Id="rId16" Type="http://schemas.openxmlformats.org/officeDocument/2006/relationships/control" Target="activeX/activeX6.xml"/><Relationship Id="rId221" Type="http://schemas.openxmlformats.org/officeDocument/2006/relationships/control" Target="activeX/activeX186.xml"/><Relationship Id="rId37" Type="http://schemas.openxmlformats.org/officeDocument/2006/relationships/control" Target="activeX/activeX26.xml"/><Relationship Id="rId58" Type="http://schemas.openxmlformats.org/officeDocument/2006/relationships/image" Target="media/image8.wmf"/><Relationship Id="rId79" Type="http://schemas.openxmlformats.org/officeDocument/2006/relationships/control" Target="activeX/activeX62.xml"/><Relationship Id="rId102" Type="http://schemas.openxmlformats.org/officeDocument/2006/relationships/control" Target="activeX/activeX82.xml"/><Relationship Id="rId123" Type="http://schemas.openxmlformats.org/officeDocument/2006/relationships/control" Target="activeX/activeX100.xml"/><Relationship Id="rId144" Type="http://schemas.openxmlformats.org/officeDocument/2006/relationships/control" Target="activeX/activeX116.xml"/><Relationship Id="rId90" Type="http://schemas.openxmlformats.org/officeDocument/2006/relationships/image" Target="media/image13.wmf"/><Relationship Id="rId165" Type="http://schemas.openxmlformats.org/officeDocument/2006/relationships/control" Target="activeX/activeX137.xml"/><Relationship Id="rId186" Type="http://schemas.openxmlformats.org/officeDocument/2006/relationships/control" Target="activeX/activeX158.xml"/><Relationship Id="rId211" Type="http://schemas.openxmlformats.org/officeDocument/2006/relationships/image" Target="media/image28.wmf"/><Relationship Id="rId232" Type="http://schemas.openxmlformats.org/officeDocument/2006/relationships/header" Target="header1.xml"/><Relationship Id="rId27" Type="http://schemas.openxmlformats.org/officeDocument/2006/relationships/control" Target="activeX/activeX16.xml"/><Relationship Id="rId48" Type="http://schemas.openxmlformats.org/officeDocument/2006/relationships/control" Target="activeX/activeX37.xml"/><Relationship Id="rId69" Type="http://schemas.openxmlformats.org/officeDocument/2006/relationships/control" Target="activeX/activeX52.xml"/><Relationship Id="rId113" Type="http://schemas.openxmlformats.org/officeDocument/2006/relationships/control" Target="activeX/activeX93.xml"/><Relationship Id="rId134" Type="http://schemas.openxmlformats.org/officeDocument/2006/relationships/control" Target="activeX/activeX109.xml"/><Relationship Id="rId80" Type="http://schemas.openxmlformats.org/officeDocument/2006/relationships/control" Target="activeX/activeX63.xml"/><Relationship Id="rId155" Type="http://schemas.openxmlformats.org/officeDocument/2006/relationships/control" Target="activeX/activeX127.xml"/><Relationship Id="rId176" Type="http://schemas.openxmlformats.org/officeDocument/2006/relationships/control" Target="activeX/activeX148.xml"/><Relationship Id="rId197" Type="http://schemas.openxmlformats.org/officeDocument/2006/relationships/control" Target="activeX/activeX167.xml"/><Relationship Id="rId201" Type="http://schemas.openxmlformats.org/officeDocument/2006/relationships/control" Target="activeX/activeX171.xml"/><Relationship Id="rId222" Type="http://schemas.openxmlformats.org/officeDocument/2006/relationships/control" Target="activeX/activeX187.xml"/><Relationship Id="rId17" Type="http://schemas.openxmlformats.org/officeDocument/2006/relationships/control" Target="activeX/activeX7.xml"/><Relationship Id="rId38" Type="http://schemas.openxmlformats.org/officeDocument/2006/relationships/control" Target="activeX/activeX27.xml"/><Relationship Id="rId59" Type="http://schemas.openxmlformats.org/officeDocument/2006/relationships/control" Target="activeX/activeX44.xml"/><Relationship Id="rId103" Type="http://schemas.openxmlformats.org/officeDocument/2006/relationships/control" Target="activeX/activeX83.xml"/><Relationship Id="rId124" Type="http://schemas.openxmlformats.org/officeDocument/2006/relationships/control" Target="activeX/activeX101.xml"/><Relationship Id="rId70" Type="http://schemas.openxmlformats.org/officeDocument/2006/relationships/control" Target="activeX/activeX53.xml"/><Relationship Id="rId91" Type="http://schemas.openxmlformats.org/officeDocument/2006/relationships/control" Target="activeX/activeX71.xml"/><Relationship Id="rId145" Type="http://schemas.openxmlformats.org/officeDocument/2006/relationships/control" Target="activeX/activeX117.xml"/><Relationship Id="rId166" Type="http://schemas.openxmlformats.org/officeDocument/2006/relationships/control" Target="activeX/activeX138.xml"/><Relationship Id="rId187" Type="http://schemas.openxmlformats.org/officeDocument/2006/relationships/control" Target="activeX/activeX159.xml"/><Relationship Id="rId1" Type="http://schemas.openxmlformats.org/officeDocument/2006/relationships/customXml" Target="../customXml/item1.xml"/><Relationship Id="rId212" Type="http://schemas.openxmlformats.org/officeDocument/2006/relationships/control" Target="activeX/activeX177.xml"/><Relationship Id="rId233" Type="http://schemas.openxmlformats.org/officeDocument/2006/relationships/footer" Target="footer1.xml"/><Relationship Id="rId28" Type="http://schemas.openxmlformats.org/officeDocument/2006/relationships/control" Target="activeX/activeX17.xml"/><Relationship Id="rId49" Type="http://schemas.openxmlformats.org/officeDocument/2006/relationships/control" Target="activeX/activeX38.xml"/><Relationship Id="rId114" Type="http://schemas.openxmlformats.org/officeDocument/2006/relationships/control" Target="activeX/activeX94.xml"/><Relationship Id="rId60" Type="http://schemas.openxmlformats.org/officeDocument/2006/relationships/image" Target="media/image9.wmf"/><Relationship Id="rId81" Type="http://schemas.openxmlformats.org/officeDocument/2006/relationships/control" Target="activeX/activeX64.xml"/><Relationship Id="rId135" Type="http://schemas.openxmlformats.org/officeDocument/2006/relationships/control" Target="activeX/activeX110.xml"/><Relationship Id="rId156" Type="http://schemas.openxmlformats.org/officeDocument/2006/relationships/control" Target="activeX/activeX128.xml"/><Relationship Id="rId177" Type="http://schemas.openxmlformats.org/officeDocument/2006/relationships/control" Target="activeX/activeX149.xml"/><Relationship Id="rId198" Type="http://schemas.openxmlformats.org/officeDocument/2006/relationships/control" Target="activeX/activeX168.xml"/><Relationship Id="rId202" Type="http://schemas.openxmlformats.org/officeDocument/2006/relationships/image" Target="media/image24.wmf"/><Relationship Id="rId223" Type="http://schemas.openxmlformats.org/officeDocument/2006/relationships/control" Target="activeX/activeX188.xml"/><Relationship Id="rId18" Type="http://schemas.openxmlformats.org/officeDocument/2006/relationships/control" Target="activeX/activeX8.xml"/><Relationship Id="rId39" Type="http://schemas.openxmlformats.org/officeDocument/2006/relationships/control" Target="activeX/activeX28.xml"/><Relationship Id="rId50" Type="http://schemas.openxmlformats.org/officeDocument/2006/relationships/control" Target="activeX/activeX39.xml"/><Relationship Id="rId104" Type="http://schemas.openxmlformats.org/officeDocument/2006/relationships/control" Target="activeX/activeX84.xml"/><Relationship Id="rId125" Type="http://schemas.openxmlformats.org/officeDocument/2006/relationships/control" Target="activeX/activeX102.xml"/><Relationship Id="rId146" Type="http://schemas.openxmlformats.org/officeDocument/2006/relationships/control" Target="activeX/activeX118.xml"/><Relationship Id="rId167" Type="http://schemas.openxmlformats.org/officeDocument/2006/relationships/control" Target="activeX/activeX139.xml"/><Relationship Id="rId188" Type="http://schemas.openxmlformats.org/officeDocument/2006/relationships/control" Target="activeX/activeX160.xml"/><Relationship Id="rId71" Type="http://schemas.openxmlformats.org/officeDocument/2006/relationships/control" Target="activeX/activeX54.xml"/><Relationship Id="rId92" Type="http://schemas.openxmlformats.org/officeDocument/2006/relationships/control" Target="activeX/activeX72.xml"/><Relationship Id="rId213" Type="http://schemas.openxmlformats.org/officeDocument/2006/relationships/control" Target="activeX/activeX178.xm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ontrol" Target="activeX/activeX18.xml"/><Relationship Id="rId40" Type="http://schemas.openxmlformats.org/officeDocument/2006/relationships/control" Target="activeX/activeX29.xml"/><Relationship Id="rId115" Type="http://schemas.openxmlformats.org/officeDocument/2006/relationships/control" Target="activeX/activeX95.xml"/><Relationship Id="rId136" Type="http://schemas.openxmlformats.org/officeDocument/2006/relationships/control" Target="activeX/activeX111.xml"/><Relationship Id="rId157" Type="http://schemas.openxmlformats.org/officeDocument/2006/relationships/control" Target="activeX/activeX129.xml"/><Relationship Id="rId178" Type="http://schemas.openxmlformats.org/officeDocument/2006/relationships/control" Target="activeX/activeX150.xml"/><Relationship Id="rId61" Type="http://schemas.openxmlformats.org/officeDocument/2006/relationships/control" Target="activeX/activeX45.xml"/><Relationship Id="rId82" Type="http://schemas.openxmlformats.org/officeDocument/2006/relationships/control" Target="activeX/activeX65.xml"/><Relationship Id="rId199" Type="http://schemas.openxmlformats.org/officeDocument/2006/relationships/control" Target="activeX/activeX169.xml"/><Relationship Id="rId203" Type="http://schemas.openxmlformats.org/officeDocument/2006/relationships/control" Target="activeX/activeX172.xml"/><Relationship Id="rId19" Type="http://schemas.openxmlformats.org/officeDocument/2006/relationships/image" Target="media/image4.wmf"/><Relationship Id="rId224" Type="http://schemas.openxmlformats.org/officeDocument/2006/relationships/control" Target="activeX/activeX189.xml"/><Relationship Id="rId30" Type="http://schemas.openxmlformats.org/officeDocument/2006/relationships/control" Target="activeX/activeX19.xml"/><Relationship Id="rId105" Type="http://schemas.openxmlformats.org/officeDocument/2006/relationships/control" Target="activeX/activeX85.xml"/><Relationship Id="rId126" Type="http://schemas.openxmlformats.org/officeDocument/2006/relationships/control" Target="activeX/activeX103.xml"/><Relationship Id="rId147" Type="http://schemas.openxmlformats.org/officeDocument/2006/relationships/control" Target="activeX/activeX119.xml"/><Relationship Id="rId168" Type="http://schemas.openxmlformats.org/officeDocument/2006/relationships/control" Target="activeX/activeX140.xml"/><Relationship Id="rId51" Type="http://schemas.openxmlformats.org/officeDocument/2006/relationships/control" Target="activeX/activeX40.xml"/><Relationship Id="rId72" Type="http://schemas.openxmlformats.org/officeDocument/2006/relationships/control" Target="activeX/activeX55.xml"/><Relationship Id="rId93" Type="http://schemas.openxmlformats.org/officeDocument/2006/relationships/control" Target="activeX/activeX73.xml"/><Relationship Id="rId189" Type="http://schemas.openxmlformats.org/officeDocument/2006/relationships/control" Target="activeX/activeX161.xml"/><Relationship Id="rId3" Type="http://schemas.openxmlformats.org/officeDocument/2006/relationships/styles" Target="styles.xml"/><Relationship Id="rId214" Type="http://schemas.openxmlformats.org/officeDocument/2006/relationships/control" Target="activeX/activeX179.xml"/><Relationship Id="rId235" Type="http://schemas.openxmlformats.org/officeDocument/2006/relationships/theme" Target="theme/theme1.xml"/><Relationship Id="rId116" Type="http://schemas.openxmlformats.org/officeDocument/2006/relationships/control" Target="activeX/activeX96.xml"/><Relationship Id="rId137" Type="http://schemas.openxmlformats.org/officeDocument/2006/relationships/image" Target="media/image19.wmf"/><Relationship Id="rId158" Type="http://schemas.openxmlformats.org/officeDocument/2006/relationships/control" Target="activeX/activeX1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1FE4-AE3F-4AB0-9DA3-4BF5F671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CC0ED031</Template>
  <TotalTime>5</TotalTime>
  <Pages>22</Pages>
  <Words>6429</Words>
  <Characters>36650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Philadelphia School District</Company>
  <LinksUpToDate>false</LinksUpToDate>
  <CharactersWithSpaces>42994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Streahle</dc:creator>
  <cp:lastModifiedBy>Mark Streahle (Capital Programs)</cp:lastModifiedBy>
  <cp:revision>3</cp:revision>
  <cp:lastPrinted>2016-01-06T13:27:00Z</cp:lastPrinted>
  <dcterms:created xsi:type="dcterms:W3CDTF">2017-01-23T19:03:00Z</dcterms:created>
  <dcterms:modified xsi:type="dcterms:W3CDTF">2017-01-23T19:08:00Z</dcterms:modified>
</cp:coreProperties>
</file>