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25E4" w14:textId="2562BA6A" w:rsidR="00143619" w:rsidRDefault="00143619" w:rsidP="00143619">
      <w:pPr>
        <w:spacing w:after="200" w:line="240" w:lineRule="auto"/>
        <w:jc w:val="center"/>
        <w:rPr>
          <w:rFonts w:ascii="Arial Narrow" w:eastAsia="Times New Roman" w:hAnsi="Arial Narrow" w:cs="Times New Roman"/>
          <w:b/>
          <w:bCs/>
          <w:color w:val="000000"/>
          <w:sz w:val="44"/>
          <w:szCs w:val="44"/>
        </w:rPr>
      </w:pPr>
      <w:r>
        <w:rPr>
          <w:rFonts w:ascii="Arial Narrow" w:eastAsia="Times New Roman" w:hAnsi="Arial Narrow" w:cs="Times New Roman"/>
          <w:b/>
          <w:bCs/>
          <w:noProof/>
          <w:color w:val="000000"/>
          <w:sz w:val="44"/>
          <w:szCs w:val="44"/>
        </w:rPr>
        <w:drawing>
          <wp:anchor distT="0" distB="0" distL="114300" distR="114300" simplePos="0" relativeHeight="251779072" behindDoc="0" locked="0" layoutInCell="1" allowOverlap="1" wp14:anchorId="01D06434" wp14:editId="32A0CC39">
            <wp:simplePos x="0" y="0"/>
            <wp:positionH relativeFrom="margin">
              <wp:align>right</wp:align>
            </wp:positionH>
            <wp:positionV relativeFrom="paragraph">
              <wp:posOffset>-771525</wp:posOffset>
            </wp:positionV>
            <wp:extent cx="5943600" cy="1201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dated-digitial-logo-FINAL-high-re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01420"/>
                    </a:xfrm>
                    <a:prstGeom prst="rect">
                      <a:avLst/>
                    </a:prstGeom>
                  </pic:spPr>
                </pic:pic>
              </a:graphicData>
            </a:graphic>
          </wp:anchor>
        </w:drawing>
      </w:r>
      <w:r w:rsidR="007F5FCB">
        <w:rPr>
          <w:rFonts w:ascii="Arial Narrow" w:eastAsia="Times New Roman" w:hAnsi="Arial Narrow" w:cs="Times New Roman"/>
          <w:b/>
          <w:bCs/>
          <w:noProof/>
          <w:color w:val="000000"/>
          <w:sz w:val="44"/>
          <w:szCs w:val="44"/>
        </w:rPr>
        <mc:AlternateContent>
          <mc:Choice Requires="wps">
            <w:drawing>
              <wp:anchor distT="0" distB="0" distL="114300" distR="114300" simplePos="0" relativeHeight="251773952" behindDoc="0" locked="0" layoutInCell="1" allowOverlap="1" wp14:anchorId="5DC77C6D" wp14:editId="2A7A001A">
                <wp:simplePos x="0" y="0"/>
                <wp:positionH relativeFrom="column">
                  <wp:posOffset>-892175</wp:posOffset>
                </wp:positionH>
                <wp:positionV relativeFrom="paragraph">
                  <wp:posOffset>519430</wp:posOffset>
                </wp:positionV>
                <wp:extent cx="7724775" cy="124460"/>
                <wp:effectExtent l="0"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4775" cy="1244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08637" id="Rectangle 4" o:spid="_x0000_s1026" style="position:absolute;margin-left:-70.25pt;margin-top:40.9pt;width:608.25pt;height:9.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" fillcolor="#002060" stroked="f" strokeweight="1pt">
                <v:path arrowok="t"/>
              </v:rect>
            </w:pict>
          </mc:Fallback>
        </mc:AlternateContent>
      </w:r>
    </w:p>
    <w:p w14:paraId="6AF68D6B" w14:textId="77777777" w:rsidR="00143619" w:rsidRDefault="00143619" w:rsidP="00143619">
      <w:pPr>
        <w:spacing w:after="200" w:line="240" w:lineRule="auto"/>
        <w:jc w:val="center"/>
        <w:rPr>
          <w:rFonts w:ascii="Arial Narrow" w:eastAsia="Times New Roman" w:hAnsi="Arial Narrow" w:cs="Times New Roman"/>
          <w:b/>
          <w:bCs/>
          <w:color w:val="000000"/>
          <w:sz w:val="44"/>
          <w:szCs w:val="44"/>
        </w:rPr>
      </w:pPr>
      <w:r>
        <w:rPr>
          <w:rFonts w:ascii="Arial Narrow" w:eastAsia="Times New Roman" w:hAnsi="Arial Narrow" w:cs="Times New Roman"/>
          <w:b/>
          <w:bCs/>
          <w:noProof/>
          <w:color w:val="000000"/>
          <w:sz w:val="44"/>
          <w:szCs w:val="44"/>
        </w:rPr>
        <w:drawing>
          <wp:anchor distT="0" distB="0" distL="114300" distR="114300" simplePos="0" relativeHeight="251780096" behindDoc="0" locked="0" layoutInCell="1" allowOverlap="1" wp14:anchorId="48FD4AA6" wp14:editId="38258F1B">
            <wp:simplePos x="0" y="0"/>
            <wp:positionH relativeFrom="page">
              <wp:posOffset>2305050</wp:posOffset>
            </wp:positionH>
            <wp:positionV relativeFrom="paragraph">
              <wp:posOffset>323850</wp:posOffset>
            </wp:positionV>
            <wp:extent cx="5362575" cy="26098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G9A5103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2575" cy="2609850"/>
                    </a:xfrm>
                    <a:prstGeom prst="rect">
                      <a:avLst/>
                    </a:prstGeom>
                  </pic:spPr>
                </pic:pic>
              </a:graphicData>
            </a:graphic>
          </wp:anchor>
        </w:drawing>
      </w:r>
      <w:r>
        <w:rPr>
          <w:rFonts w:ascii="Arial Narrow" w:eastAsia="Times New Roman" w:hAnsi="Arial Narrow" w:cs="Times New Roman"/>
          <w:b/>
          <w:bCs/>
          <w:noProof/>
          <w:color w:val="000000"/>
          <w:sz w:val="44"/>
          <w:szCs w:val="44"/>
        </w:rPr>
        <w:drawing>
          <wp:anchor distT="0" distB="0" distL="114300" distR="114300" simplePos="0" relativeHeight="251781120" behindDoc="0" locked="0" layoutInCell="1" allowOverlap="1" wp14:anchorId="13EFDF9E" wp14:editId="74627DF2">
            <wp:simplePos x="0" y="0"/>
            <wp:positionH relativeFrom="column">
              <wp:posOffset>-790575</wp:posOffset>
            </wp:positionH>
            <wp:positionV relativeFrom="paragraph">
              <wp:posOffset>323850</wp:posOffset>
            </wp:positionV>
            <wp:extent cx="2057400" cy="12477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FS Odyssey_Kim &amp; Reggie at Jenks-1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247775"/>
                    </a:xfrm>
                    <a:prstGeom prst="rect">
                      <a:avLst/>
                    </a:prstGeom>
                  </pic:spPr>
                </pic:pic>
              </a:graphicData>
            </a:graphic>
          </wp:anchor>
        </w:drawing>
      </w:r>
    </w:p>
    <w:p w14:paraId="0F9C29CD" w14:textId="77777777" w:rsidR="00143619" w:rsidRDefault="00143619" w:rsidP="00143619">
      <w:pPr>
        <w:spacing w:after="200" w:line="240" w:lineRule="auto"/>
        <w:jc w:val="center"/>
        <w:rPr>
          <w:rFonts w:ascii="Arial Narrow" w:eastAsia="Times New Roman" w:hAnsi="Arial Narrow" w:cs="Times New Roman"/>
          <w:b/>
          <w:bCs/>
          <w:color w:val="000000"/>
          <w:sz w:val="44"/>
          <w:szCs w:val="44"/>
        </w:rPr>
      </w:pPr>
    </w:p>
    <w:p w14:paraId="74FC4E8C" w14:textId="77777777" w:rsidR="00143619" w:rsidRDefault="00143619" w:rsidP="00143619">
      <w:pPr>
        <w:spacing w:after="200" w:line="240" w:lineRule="auto"/>
        <w:jc w:val="center"/>
        <w:rPr>
          <w:rFonts w:ascii="Arial Narrow" w:eastAsia="Times New Roman" w:hAnsi="Arial Narrow" w:cs="Times New Roman"/>
          <w:b/>
          <w:bCs/>
          <w:color w:val="000000"/>
          <w:sz w:val="44"/>
          <w:szCs w:val="44"/>
        </w:rPr>
      </w:pPr>
    </w:p>
    <w:p w14:paraId="0E5E5017" w14:textId="77777777" w:rsidR="00143619" w:rsidRDefault="00143619" w:rsidP="00143619">
      <w:pPr>
        <w:spacing w:after="200" w:line="240" w:lineRule="auto"/>
        <w:jc w:val="center"/>
        <w:rPr>
          <w:rFonts w:ascii="Arial Narrow" w:eastAsia="Times New Roman" w:hAnsi="Arial Narrow" w:cs="Times New Roman"/>
          <w:b/>
          <w:bCs/>
          <w:color w:val="000000"/>
          <w:sz w:val="44"/>
          <w:szCs w:val="44"/>
        </w:rPr>
      </w:pPr>
      <w:r>
        <w:rPr>
          <w:rFonts w:ascii="Arial Narrow" w:eastAsia="Times New Roman" w:hAnsi="Arial Narrow" w:cs="Times New Roman"/>
          <w:b/>
          <w:smallCaps/>
          <w:noProof/>
          <w:color w:val="0070C0"/>
          <w:sz w:val="36"/>
          <w:szCs w:val="36"/>
        </w:rPr>
        <w:drawing>
          <wp:anchor distT="0" distB="0" distL="114300" distR="114300" simplePos="0" relativeHeight="251782144" behindDoc="0" locked="0" layoutInCell="1" allowOverlap="1" wp14:anchorId="0186AD0C" wp14:editId="26A949DA">
            <wp:simplePos x="0" y="0"/>
            <wp:positionH relativeFrom="column">
              <wp:posOffset>-800100</wp:posOffset>
            </wp:positionH>
            <wp:positionV relativeFrom="paragraph">
              <wp:posOffset>323850</wp:posOffset>
            </wp:positionV>
            <wp:extent cx="2057400" cy="12668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F9A75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266825"/>
                    </a:xfrm>
                    <a:prstGeom prst="rect">
                      <a:avLst/>
                    </a:prstGeom>
                  </pic:spPr>
                </pic:pic>
              </a:graphicData>
            </a:graphic>
          </wp:anchor>
        </w:drawing>
      </w:r>
    </w:p>
    <w:p w14:paraId="53334651" w14:textId="77777777" w:rsidR="00143619" w:rsidRDefault="00143619" w:rsidP="00143619">
      <w:pPr>
        <w:spacing w:after="200" w:line="240" w:lineRule="auto"/>
        <w:jc w:val="center"/>
        <w:rPr>
          <w:rFonts w:ascii="Arial Narrow" w:eastAsia="Times New Roman" w:hAnsi="Arial Narrow" w:cs="Times New Roman"/>
          <w:b/>
          <w:bCs/>
          <w:color w:val="000000"/>
          <w:sz w:val="44"/>
          <w:szCs w:val="44"/>
        </w:rPr>
      </w:pPr>
    </w:p>
    <w:p w14:paraId="711D6199" w14:textId="77777777" w:rsidR="00143619" w:rsidRDefault="00143619" w:rsidP="00143619">
      <w:pPr>
        <w:spacing w:after="200" w:line="240" w:lineRule="auto"/>
        <w:rPr>
          <w:rFonts w:ascii="Arial Narrow" w:eastAsia="Times New Roman" w:hAnsi="Arial Narrow" w:cs="Times New Roman"/>
          <w:b/>
          <w:bCs/>
          <w:color w:val="000000"/>
          <w:sz w:val="44"/>
          <w:szCs w:val="44"/>
        </w:rPr>
      </w:pPr>
    </w:p>
    <w:p w14:paraId="0F361210" w14:textId="35CA52BF" w:rsidR="00143619" w:rsidRDefault="007F5FCB" w:rsidP="00143619">
      <w:pPr>
        <w:spacing w:after="200" w:line="240" w:lineRule="auto"/>
        <w:rPr>
          <w:rFonts w:ascii="Arial Narrow" w:eastAsia="Times New Roman" w:hAnsi="Arial Narrow" w:cs="Times New Roman"/>
          <w:b/>
          <w:bCs/>
          <w:color w:val="000000"/>
          <w:sz w:val="44"/>
          <w:szCs w:val="44"/>
        </w:rPr>
      </w:pPr>
      <w:r>
        <w:rPr>
          <w:rFonts w:ascii="Arial Narrow" w:eastAsia="Times New Roman" w:hAnsi="Arial Narrow" w:cs="Times New Roman"/>
          <w:b/>
          <w:bCs/>
          <w:noProof/>
          <w:color w:val="000000"/>
          <w:sz w:val="44"/>
          <w:szCs w:val="44"/>
        </w:rPr>
        <mc:AlternateContent>
          <mc:Choice Requires="wps">
            <w:drawing>
              <wp:anchor distT="0" distB="0" distL="114300" distR="114300" simplePos="0" relativeHeight="251774976" behindDoc="0" locked="0" layoutInCell="1" allowOverlap="1" wp14:anchorId="4782F548" wp14:editId="615C8795">
                <wp:simplePos x="0" y="0"/>
                <wp:positionH relativeFrom="page">
                  <wp:posOffset>21590</wp:posOffset>
                </wp:positionH>
                <wp:positionV relativeFrom="paragraph">
                  <wp:posOffset>342265</wp:posOffset>
                </wp:positionV>
                <wp:extent cx="7724775" cy="124460"/>
                <wp:effectExtent l="0" t="0"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4775" cy="1244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2810F" id="Rectangle 13" o:spid="_x0000_s1026" style="position:absolute;margin-left:1.7pt;margin-top:26.95pt;width:608.25pt;height:9.8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" fillcolor="#00b0f0" stroked="f" strokeweight="1pt">
                <v:path arrowok="t"/>
                <w10:wrap anchorx="page"/>
              </v:rect>
            </w:pict>
          </mc:Fallback>
        </mc:AlternateContent>
      </w:r>
    </w:p>
    <w:p w14:paraId="285F9D72" w14:textId="6243D0FC" w:rsidR="00143619" w:rsidRDefault="007F5FCB" w:rsidP="00143619">
      <w:pPr>
        <w:spacing w:after="200" w:line="240" w:lineRule="auto"/>
        <w:jc w:val="center"/>
        <w:rPr>
          <w:rFonts w:ascii="Arial Narrow" w:eastAsia="Times New Roman" w:hAnsi="Arial Narrow" w:cs="Times New Roman"/>
          <w:b/>
          <w:bCs/>
          <w:color w:val="000000"/>
          <w:sz w:val="44"/>
          <w:szCs w:val="44"/>
        </w:rPr>
      </w:pPr>
      <w:r>
        <w:rPr>
          <w:noProof/>
        </w:rPr>
        <mc:AlternateContent>
          <mc:Choice Requires="wps">
            <w:drawing>
              <wp:anchor distT="0" distB="0" distL="114300" distR="114300" simplePos="0" relativeHeight="251776000" behindDoc="0" locked="0" layoutInCell="1" allowOverlap="1" wp14:anchorId="06089C45" wp14:editId="2E0A7554">
                <wp:simplePos x="0" y="0"/>
                <wp:positionH relativeFrom="margin">
                  <wp:align>center</wp:align>
                </wp:positionH>
                <wp:positionV relativeFrom="paragraph">
                  <wp:posOffset>105410</wp:posOffset>
                </wp:positionV>
                <wp:extent cx="6219825" cy="7810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9825" cy="781050"/>
                        </a:xfrm>
                        <a:prstGeom prst="rect">
                          <a:avLst/>
                        </a:prstGeom>
                        <a:noFill/>
                        <a:ln>
                          <a:noFill/>
                        </a:ln>
                      </wps:spPr>
                      <wps:txbx>
                        <w:txbxContent>
                          <w:p w14:paraId="68B16689" w14:textId="77777777" w:rsidR="00EB2143" w:rsidRPr="008636BA" w:rsidRDefault="00EB2143" w:rsidP="00143619">
                            <w:pPr>
                              <w:spacing w:after="200" w:line="240" w:lineRule="auto"/>
                              <w:jc w:val="center"/>
                              <w:rPr>
                                <w:rFonts w:ascii="Arial" w:eastAsia="Times New Roman" w:hAnsi="Arial" w:cs="Arial"/>
                                <w:b/>
                                <w:bCs/>
                                <w:smallCaps/>
                                <w:color w:val="FFC000" w:themeColor="accent4"/>
                                <w:sz w:val="96"/>
                                <w:szCs w:val="72"/>
                              </w:rPr>
                            </w:pPr>
                            <w:r w:rsidRPr="008636BA">
                              <w:rPr>
                                <w:rFonts w:ascii="Arial" w:eastAsia="Times New Roman" w:hAnsi="Arial" w:cs="Arial"/>
                                <w:b/>
                                <w:bCs/>
                                <w:smallCaps/>
                                <w:color w:val="FFC000" w:themeColor="accent4"/>
                                <w:sz w:val="96"/>
                                <w:szCs w:val="72"/>
                              </w:rPr>
                              <w:t>Marking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089C45" id="_x0000_t202" coordsize="21600,21600" o:spt="202" path="m0,0l0,21600,21600,21600,21600,0xe">
                <v:stroke joinstyle="miter"/>
                <v:path gradientshapeok="t" o:connecttype="rect"/>
              </v:shapetype>
              <v:shape id="Text Box 14" o:spid="_x0000_s1026" type="#_x0000_t202" style="position:absolute;left:0;text-align:left;margin-left:0;margin-top:8.3pt;width:489.75pt;height:61.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" filled="f" stroked="f">
                <v:path arrowok="t"/>
                <v:textbox>
                  <w:txbxContent>
                    <w:p w14:paraId="68B16689" w14:textId="77777777" w:rsidR="00EB2143" w:rsidRPr="008636BA" w:rsidRDefault="00EB2143" w:rsidP="00143619">
                      <w:pPr>
                        <w:spacing w:after="200" w:line="240" w:lineRule="auto"/>
                        <w:jc w:val="center"/>
                        <w:rPr>
                          <w:rFonts w:ascii="Arial" w:eastAsia="Times New Roman" w:hAnsi="Arial" w:cs="Arial"/>
                          <w:b/>
                          <w:bCs/>
                          <w:smallCaps/>
                          <w:color w:val="FFC000" w:themeColor="accent4"/>
                          <w:sz w:val="96"/>
                          <w:szCs w:val="72"/>
                        </w:rPr>
                      </w:pPr>
                      <w:r w:rsidRPr="008636BA">
                        <w:rPr>
                          <w:rFonts w:ascii="Arial" w:eastAsia="Times New Roman" w:hAnsi="Arial" w:cs="Arial"/>
                          <w:b/>
                          <w:bCs/>
                          <w:smallCaps/>
                          <w:color w:val="FFC000" w:themeColor="accent4"/>
                          <w:sz w:val="96"/>
                          <w:szCs w:val="72"/>
                        </w:rPr>
                        <w:t>Marking Guidelines</w:t>
                      </w:r>
                    </w:p>
                  </w:txbxContent>
                </v:textbox>
                <w10:wrap anchorx="margin"/>
              </v:shape>
            </w:pict>
          </mc:Fallback>
        </mc:AlternateContent>
      </w:r>
    </w:p>
    <w:p w14:paraId="7727E9A4" w14:textId="26FC3C26" w:rsidR="00143619" w:rsidRDefault="007F5FCB" w:rsidP="00143619">
      <w:pPr>
        <w:spacing w:after="200" w:line="240" w:lineRule="auto"/>
        <w:jc w:val="center"/>
        <w:rPr>
          <w:rFonts w:ascii="Arial Narrow" w:eastAsia="Times New Roman" w:hAnsi="Arial Narrow" w:cs="Times New Roman"/>
          <w:b/>
          <w:bCs/>
          <w:color w:val="000000"/>
          <w:sz w:val="44"/>
          <w:szCs w:val="44"/>
        </w:rPr>
      </w:pPr>
      <w:r>
        <w:rPr>
          <w:rFonts w:ascii="Arial Narrow" w:eastAsia="Times New Roman" w:hAnsi="Arial Narrow" w:cs="Times New Roman"/>
          <w:b/>
          <w:bCs/>
          <w:noProof/>
          <w:color w:val="000000"/>
          <w:sz w:val="44"/>
          <w:szCs w:val="44"/>
        </w:rPr>
        <mc:AlternateContent>
          <mc:Choice Requires="wps">
            <w:drawing>
              <wp:anchor distT="0" distB="0" distL="114300" distR="114300" simplePos="0" relativeHeight="251777024" behindDoc="0" locked="0" layoutInCell="1" allowOverlap="1" wp14:anchorId="135FBB6A" wp14:editId="57C47653">
                <wp:simplePos x="0" y="0"/>
                <wp:positionH relativeFrom="page">
                  <wp:posOffset>0</wp:posOffset>
                </wp:positionH>
                <wp:positionV relativeFrom="paragraph">
                  <wp:posOffset>475615</wp:posOffset>
                </wp:positionV>
                <wp:extent cx="7724775" cy="124460"/>
                <wp:effectExtent l="0" t="0" r="0" b="25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4775" cy="1244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7B6513" id="Rectangle 15" o:spid="_x0000_s1026" style="position:absolute;margin-left:0;margin-top:37.45pt;width:608.25pt;height:9.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" fillcolor="#0070c0" stroked="f" strokeweight="1pt">
                <v:path arrowok="t"/>
                <w10:wrap anchorx="page"/>
              </v:rect>
            </w:pict>
          </mc:Fallback>
        </mc:AlternateContent>
      </w:r>
    </w:p>
    <w:p w14:paraId="513B2081" w14:textId="77777777" w:rsidR="00143619" w:rsidRPr="008636BA" w:rsidRDefault="00143619" w:rsidP="00143619">
      <w:pPr>
        <w:spacing w:after="200" w:line="240" w:lineRule="auto"/>
        <w:jc w:val="center"/>
        <w:rPr>
          <w:rFonts w:ascii="Arial Narrow" w:eastAsia="Times New Roman" w:hAnsi="Arial Narrow" w:cs="Times New Roman"/>
          <w:b/>
          <w:bCs/>
          <w:color w:val="0070C0"/>
          <w:sz w:val="44"/>
          <w:szCs w:val="44"/>
        </w:rPr>
      </w:pPr>
    </w:p>
    <w:p w14:paraId="645ACC4D" w14:textId="77777777" w:rsidR="00143619" w:rsidRPr="00BE3044" w:rsidRDefault="00143619" w:rsidP="00143619">
      <w:pPr>
        <w:spacing w:after="0" w:line="240" w:lineRule="auto"/>
        <w:jc w:val="center"/>
        <w:rPr>
          <w:rFonts w:ascii="Times New Roman" w:eastAsia="Times New Roman" w:hAnsi="Times New Roman" w:cs="Times New Roman"/>
          <w:b/>
          <w:smallCaps/>
          <w:color w:val="00B0F0"/>
          <w:sz w:val="24"/>
          <w:szCs w:val="24"/>
        </w:rPr>
      </w:pPr>
      <w:proofErr w:type="spellStart"/>
      <w:r w:rsidRPr="00BE3044">
        <w:rPr>
          <w:rFonts w:ascii="Arial Narrow" w:eastAsia="Times New Roman" w:hAnsi="Arial Narrow" w:cs="Times New Roman"/>
          <w:b/>
          <w:smallCaps/>
          <w:color w:val="00B0F0"/>
          <w:sz w:val="36"/>
          <w:szCs w:val="36"/>
        </w:rPr>
        <w:t>Malika</w:t>
      </w:r>
      <w:proofErr w:type="spellEnd"/>
      <w:r w:rsidRPr="00BE3044">
        <w:rPr>
          <w:rFonts w:ascii="Arial Narrow" w:eastAsia="Times New Roman" w:hAnsi="Arial Narrow" w:cs="Times New Roman"/>
          <w:b/>
          <w:smallCaps/>
          <w:color w:val="00B0F0"/>
          <w:sz w:val="36"/>
          <w:szCs w:val="36"/>
        </w:rPr>
        <w:t xml:space="preserve"> Savoy-Brooks, </w:t>
      </w:r>
      <w:proofErr w:type="spellStart"/>
      <w:r w:rsidRPr="00BE3044">
        <w:rPr>
          <w:rFonts w:ascii="Arial Narrow" w:eastAsia="Times New Roman" w:hAnsi="Arial Narrow" w:cs="Times New Roman"/>
          <w:b/>
          <w:smallCaps/>
          <w:color w:val="00B0F0"/>
          <w:sz w:val="36"/>
          <w:szCs w:val="36"/>
        </w:rPr>
        <w:t>Ed.D</w:t>
      </w:r>
      <w:proofErr w:type="spellEnd"/>
      <w:r w:rsidRPr="00BE3044">
        <w:rPr>
          <w:rFonts w:ascii="Arial Narrow" w:eastAsia="Times New Roman" w:hAnsi="Arial Narrow" w:cs="Times New Roman"/>
          <w:b/>
          <w:smallCaps/>
          <w:color w:val="00B0F0"/>
          <w:sz w:val="36"/>
          <w:szCs w:val="36"/>
        </w:rPr>
        <w:t>.</w:t>
      </w:r>
    </w:p>
    <w:p w14:paraId="0A5CA534" w14:textId="77777777" w:rsidR="00143619" w:rsidRPr="00BE3044" w:rsidRDefault="00143619" w:rsidP="00143619">
      <w:pPr>
        <w:spacing w:after="0" w:line="240" w:lineRule="auto"/>
        <w:jc w:val="center"/>
        <w:rPr>
          <w:rFonts w:ascii="Times New Roman" w:eastAsia="Times New Roman" w:hAnsi="Times New Roman" w:cs="Times New Roman"/>
          <w:i/>
          <w:color w:val="00B0F0"/>
          <w:sz w:val="24"/>
          <w:szCs w:val="24"/>
        </w:rPr>
      </w:pPr>
      <w:r w:rsidRPr="00BE3044">
        <w:rPr>
          <w:rFonts w:ascii="Arial Narrow" w:eastAsia="Times New Roman" w:hAnsi="Arial Narrow" w:cs="Times New Roman"/>
          <w:i/>
          <w:color w:val="00B0F0"/>
          <w:sz w:val="28"/>
          <w:szCs w:val="28"/>
        </w:rPr>
        <w:t>Chief</w:t>
      </w:r>
    </w:p>
    <w:p w14:paraId="1F3A7FB4" w14:textId="77777777" w:rsidR="00143619" w:rsidRPr="00BE3044" w:rsidRDefault="00143619" w:rsidP="00143619">
      <w:pPr>
        <w:spacing w:after="0" w:line="240" w:lineRule="auto"/>
        <w:jc w:val="center"/>
        <w:rPr>
          <w:rFonts w:ascii="Arial Narrow" w:eastAsia="Times New Roman" w:hAnsi="Arial Narrow" w:cs="Times New Roman"/>
          <w:i/>
          <w:color w:val="00B0F0"/>
          <w:sz w:val="28"/>
          <w:szCs w:val="28"/>
        </w:rPr>
      </w:pPr>
      <w:r w:rsidRPr="00BE3044">
        <w:rPr>
          <w:rFonts w:ascii="Arial Narrow" w:eastAsia="Times New Roman" w:hAnsi="Arial Narrow" w:cs="Times New Roman"/>
          <w:i/>
          <w:color w:val="00B0F0"/>
          <w:sz w:val="28"/>
          <w:szCs w:val="28"/>
        </w:rPr>
        <w:t>Office of Academic Supports</w:t>
      </w:r>
    </w:p>
    <w:p w14:paraId="2241DEA1" w14:textId="77777777" w:rsidR="00143619" w:rsidRPr="00BE3044" w:rsidRDefault="00143619" w:rsidP="00143619">
      <w:pPr>
        <w:spacing w:after="0" w:line="240" w:lineRule="auto"/>
        <w:jc w:val="center"/>
        <w:rPr>
          <w:rFonts w:ascii="Times New Roman" w:eastAsia="Times New Roman" w:hAnsi="Times New Roman" w:cs="Times New Roman"/>
          <w:i/>
          <w:color w:val="00B0F0"/>
          <w:sz w:val="24"/>
          <w:szCs w:val="24"/>
        </w:rPr>
      </w:pPr>
    </w:p>
    <w:p w14:paraId="54068FD8" w14:textId="77777777" w:rsidR="00143619" w:rsidRPr="00BE3044" w:rsidRDefault="00143619" w:rsidP="00143619">
      <w:pPr>
        <w:spacing w:after="0" w:line="240" w:lineRule="auto"/>
        <w:jc w:val="center"/>
        <w:rPr>
          <w:rFonts w:ascii="Times New Roman" w:eastAsia="Times New Roman" w:hAnsi="Times New Roman" w:cs="Times New Roman"/>
          <w:b/>
          <w:smallCaps/>
          <w:color w:val="00B0F0"/>
          <w:sz w:val="24"/>
          <w:szCs w:val="24"/>
        </w:rPr>
      </w:pPr>
      <w:r w:rsidRPr="00BE3044">
        <w:rPr>
          <w:rFonts w:ascii="Arial Narrow" w:eastAsia="Times New Roman" w:hAnsi="Arial Narrow" w:cs="Times New Roman"/>
          <w:b/>
          <w:smallCaps/>
          <w:color w:val="00B0F0"/>
          <w:sz w:val="36"/>
          <w:szCs w:val="36"/>
        </w:rPr>
        <w:t>Christopher Shaffer</w:t>
      </w:r>
    </w:p>
    <w:p w14:paraId="1AC924A4" w14:textId="77777777" w:rsidR="00143619" w:rsidRPr="00BE3044" w:rsidRDefault="00143619" w:rsidP="00143619">
      <w:pPr>
        <w:spacing w:after="0" w:line="240" w:lineRule="auto"/>
        <w:jc w:val="center"/>
        <w:rPr>
          <w:rFonts w:ascii="Times New Roman" w:eastAsia="Times New Roman" w:hAnsi="Times New Roman" w:cs="Times New Roman"/>
          <w:i/>
          <w:color w:val="00B0F0"/>
          <w:sz w:val="24"/>
          <w:szCs w:val="24"/>
        </w:rPr>
      </w:pPr>
      <w:r w:rsidRPr="00BE3044">
        <w:rPr>
          <w:rFonts w:ascii="Arial Narrow" w:eastAsia="Times New Roman" w:hAnsi="Arial Narrow" w:cs="Times New Roman"/>
          <w:i/>
          <w:color w:val="00B0F0"/>
          <w:sz w:val="28"/>
          <w:szCs w:val="28"/>
        </w:rPr>
        <w:t>Deputy Chief</w:t>
      </w:r>
    </w:p>
    <w:p w14:paraId="318F72E2" w14:textId="77777777" w:rsidR="00143619" w:rsidRPr="00BE3044" w:rsidRDefault="00143619" w:rsidP="00143619">
      <w:pPr>
        <w:spacing w:after="0" w:line="240" w:lineRule="auto"/>
        <w:jc w:val="center"/>
        <w:rPr>
          <w:rFonts w:ascii="Arial Narrow" w:eastAsia="Times New Roman" w:hAnsi="Arial Narrow" w:cs="Times New Roman"/>
          <w:i/>
          <w:color w:val="00B0F0"/>
          <w:sz w:val="28"/>
          <w:szCs w:val="28"/>
        </w:rPr>
      </w:pPr>
      <w:r w:rsidRPr="00BE3044">
        <w:rPr>
          <w:rFonts w:ascii="Arial Narrow" w:eastAsia="Times New Roman" w:hAnsi="Arial Narrow" w:cs="Times New Roman"/>
          <w:i/>
          <w:color w:val="00B0F0"/>
          <w:sz w:val="28"/>
          <w:szCs w:val="28"/>
        </w:rPr>
        <w:t>Office of Curriculum, Instruction, and Assessment</w:t>
      </w:r>
    </w:p>
    <w:p w14:paraId="673710A1" w14:textId="77777777" w:rsidR="00143619" w:rsidRPr="00BE3044" w:rsidRDefault="00143619" w:rsidP="00143619">
      <w:pPr>
        <w:spacing w:after="0" w:line="240" w:lineRule="auto"/>
        <w:jc w:val="center"/>
        <w:rPr>
          <w:rFonts w:ascii="Times New Roman" w:eastAsia="Times New Roman" w:hAnsi="Times New Roman" w:cs="Times New Roman"/>
          <w:i/>
          <w:color w:val="00B0F0"/>
          <w:sz w:val="24"/>
          <w:szCs w:val="24"/>
        </w:rPr>
      </w:pPr>
    </w:p>
    <w:p w14:paraId="4685EA19" w14:textId="77777777" w:rsidR="00143619" w:rsidRPr="00BE3044" w:rsidRDefault="00143619" w:rsidP="00143619">
      <w:pPr>
        <w:spacing w:after="0" w:line="240" w:lineRule="auto"/>
        <w:jc w:val="center"/>
        <w:rPr>
          <w:rFonts w:ascii="Arial Narrow" w:eastAsia="Times New Roman" w:hAnsi="Arial Narrow" w:cs="Times New Roman"/>
          <w:b/>
          <w:smallCaps/>
          <w:color w:val="00B0F0"/>
          <w:sz w:val="36"/>
          <w:szCs w:val="36"/>
        </w:rPr>
      </w:pPr>
      <w:r w:rsidRPr="00BE3044">
        <w:rPr>
          <w:rFonts w:ascii="Arial Narrow" w:eastAsia="Times New Roman" w:hAnsi="Arial Narrow" w:cs="Times New Roman"/>
          <w:b/>
          <w:smallCaps/>
          <w:color w:val="00B0F0"/>
          <w:sz w:val="36"/>
          <w:szCs w:val="36"/>
        </w:rPr>
        <w:t xml:space="preserve">Diane </w:t>
      </w:r>
      <w:proofErr w:type="spellStart"/>
      <w:r w:rsidRPr="00BE3044">
        <w:rPr>
          <w:rFonts w:ascii="Arial Narrow" w:eastAsia="Times New Roman" w:hAnsi="Arial Narrow" w:cs="Times New Roman"/>
          <w:b/>
          <w:smallCaps/>
          <w:color w:val="00B0F0"/>
          <w:sz w:val="36"/>
          <w:szCs w:val="36"/>
        </w:rPr>
        <w:t>Castelbuono</w:t>
      </w:r>
      <w:proofErr w:type="spellEnd"/>
    </w:p>
    <w:p w14:paraId="1A72935B" w14:textId="77777777" w:rsidR="00143619" w:rsidRPr="00BE3044" w:rsidRDefault="00143619" w:rsidP="00143619">
      <w:pPr>
        <w:spacing w:after="0" w:line="240" w:lineRule="auto"/>
        <w:jc w:val="center"/>
        <w:rPr>
          <w:rFonts w:ascii="Times New Roman" w:eastAsia="Times New Roman" w:hAnsi="Times New Roman" w:cs="Times New Roman"/>
          <w:i/>
          <w:color w:val="00B0F0"/>
          <w:sz w:val="24"/>
          <w:szCs w:val="24"/>
        </w:rPr>
      </w:pPr>
      <w:r w:rsidRPr="00BE3044">
        <w:rPr>
          <w:rFonts w:ascii="Arial Narrow" w:eastAsia="Times New Roman" w:hAnsi="Arial Narrow" w:cs="Times New Roman"/>
          <w:i/>
          <w:color w:val="00B0F0"/>
          <w:sz w:val="28"/>
          <w:szCs w:val="28"/>
        </w:rPr>
        <w:t>Deputy Chief</w:t>
      </w:r>
    </w:p>
    <w:p w14:paraId="388BCE78" w14:textId="1DD905BC" w:rsidR="00143619" w:rsidRPr="00BE3044" w:rsidRDefault="007F5FCB" w:rsidP="00143619">
      <w:pPr>
        <w:spacing w:after="0" w:line="240" w:lineRule="auto"/>
        <w:jc w:val="center"/>
        <w:rPr>
          <w:rFonts w:ascii="Times New Roman" w:eastAsia="Times New Roman" w:hAnsi="Times New Roman" w:cs="Times New Roman"/>
          <w:i/>
          <w:color w:val="00B0F0"/>
          <w:sz w:val="24"/>
          <w:szCs w:val="24"/>
        </w:rPr>
      </w:pPr>
      <w:r>
        <w:rPr>
          <w:noProof/>
        </w:rPr>
        <mc:AlternateContent>
          <mc:Choice Requires="wps">
            <w:drawing>
              <wp:anchor distT="0" distB="0" distL="114300" distR="114300" simplePos="0" relativeHeight="251778048" behindDoc="0" locked="0" layoutInCell="1" allowOverlap="1" wp14:anchorId="5AA59BC3" wp14:editId="31A83A80">
                <wp:simplePos x="0" y="0"/>
                <wp:positionH relativeFrom="page">
                  <wp:posOffset>5605145</wp:posOffset>
                </wp:positionH>
                <wp:positionV relativeFrom="paragraph">
                  <wp:posOffset>201930</wp:posOffset>
                </wp:positionV>
                <wp:extent cx="2084705" cy="1748155"/>
                <wp:effectExtent l="0" t="0" r="23495" b="298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4705" cy="1748155"/>
                        </a:xfrm>
                        <a:prstGeom prst="rect">
                          <a:avLst/>
                        </a:prstGeom>
                        <a:solidFill>
                          <a:schemeClr val="bg1"/>
                        </a:solidFill>
                        <a:ln>
                          <a:solidFill>
                            <a:srgbClr val="002060"/>
                          </a:solidFill>
                        </a:ln>
                      </wps:spPr>
                      <wps:txbx>
                        <w:txbxContent>
                          <w:p w14:paraId="318376DC" w14:textId="77777777" w:rsidR="00EB2143" w:rsidRPr="00A53851" w:rsidRDefault="00EB2143" w:rsidP="00143619">
                            <w:pPr>
                              <w:shd w:val="clear" w:color="auto" w:fill="FFFFFF" w:themeFill="background1"/>
                              <w:spacing w:after="200" w:line="240" w:lineRule="auto"/>
                              <w:jc w:val="center"/>
                              <w:rPr>
                                <w:rFonts w:ascii="Arial" w:eastAsia="Times New Roman" w:hAnsi="Arial" w:cs="Arial"/>
                                <w:b/>
                                <w:bCs/>
                                <w:color w:val="002060"/>
                                <w:sz w:val="72"/>
                                <w:szCs w:val="72"/>
                              </w:rPr>
                            </w:pPr>
                            <w:r w:rsidRPr="00A53851">
                              <w:rPr>
                                <w:rFonts w:ascii="Arial" w:eastAsia="Times New Roman" w:hAnsi="Arial" w:cs="Arial"/>
                                <w:b/>
                                <w:bCs/>
                                <w:color w:val="002060"/>
                                <w:sz w:val="72"/>
                                <w:szCs w:val="72"/>
                              </w:rPr>
                              <w:t xml:space="preserve">Grades </w:t>
                            </w:r>
                          </w:p>
                          <w:p w14:paraId="1B73AE44" w14:textId="77777777" w:rsidR="00EB2143" w:rsidRPr="00A53851" w:rsidRDefault="00EB2143" w:rsidP="00143619">
                            <w:pPr>
                              <w:shd w:val="clear" w:color="auto" w:fill="FFFFFF" w:themeFill="background1"/>
                              <w:spacing w:after="200" w:line="240" w:lineRule="auto"/>
                              <w:jc w:val="center"/>
                              <w:rPr>
                                <w:rFonts w:ascii="Arial" w:eastAsia="Times New Roman" w:hAnsi="Arial" w:cs="Arial"/>
                                <w:b/>
                                <w:bCs/>
                                <w:color w:val="002060"/>
                                <w:sz w:val="72"/>
                                <w:szCs w:val="72"/>
                              </w:rPr>
                            </w:pPr>
                            <w:r w:rsidRPr="00A53851">
                              <w:rPr>
                                <w:rFonts w:ascii="Arial" w:eastAsia="Times New Roman" w:hAnsi="Arial" w:cs="Arial"/>
                                <w:b/>
                                <w:bCs/>
                                <w:color w:val="002060"/>
                                <w:sz w:val="72"/>
                                <w:szCs w:val="72"/>
                              </w:rPr>
                              <w:t>1 - 3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A59BC3" id="Text Box 17" o:spid="_x0000_s1027" type="#_x0000_t202" style="position:absolute;left:0;text-align:left;margin-left:441.35pt;margin-top:15.9pt;width:164.15pt;height:137.6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" fillcolor="white [3212]" strokecolor="#002060">
                <v:path arrowok="t"/>
                <v:textbox>
                  <w:txbxContent>
                    <w:p w14:paraId="318376DC" w14:textId="77777777" w:rsidR="00EB2143" w:rsidRPr="00A53851" w:rsidRDefault="00EB2143" w:rsidP="00143619">
                      <w:pPr>
                        <w:shd w:val="clear" w:color="auto" w:fill="FFFFFF" w:themeFill="background1"/>
                        <w:spacing w:after="200" w:line="240" w:lineRule="auto"/>
                        <w:jc w:val="center"/>
                        <w:rPr>
                          <w:rFonts w:ascii="Arial" w:eastAsia="Times New Roman" w:hAnsi="Arial" w:cs="Arial"/>
                          <w:b/>
                          <w:bCs/>
                          <w:color w:val="002060"/>
                          <w:sz w:val="72"/>
                          <w:szCs w:val="72"/>
                        </w:rPr>
                      </w:pPr>
                      <w:r w:rsidRPr="00A53851">
                        <w:rPr>
                          <w:rFonts w:ascii="Arial" w:eastAsia="Times New Roman" w:hAnsi="Arial" w:cs="Arial"/>
                          <w:b/>
                          <w:bCs/>
                          <w:color w:val="002060"/>
                          <w:sz w:val="72"/>
                          <w:szCs w:val="72"/>
                        </w:rPr>
                        <w:t xml:space="preserve">Grades </w:t>
                      </w:r>
                    </w:p>
                    <w:p w14:paraId="1B73AE44" w14:textId="77777777" w:rsidR="00EB2143" w:rsidRPr="00A53851" w:rsidRDefault="00EB2143" w:rsidP="00143619">
                      <w:pPr>
                        <w:shd w:val="clear" w:color="auto" w:fill="FFFFFF" w:themeFill="background1"/>
                        <w:spacing w:after="200" w:line="240" w:lineRule="auto"/>
                        <w:jc w:val="center"/>
                        <w:rPr>
                          <w:rFonts w:ascii="Arial" w:eastAsia="Times New Roman" w:hAnsi="Arial" w:cs="Arial"/>
                          <w:b/>
                          <w:bCs/>
                          <w:color w:val="002060"/>
                          <w:sz w:val="72"/>
                          <w:szCs w:val="72"/>
                        </w:rPr>
                      </w:pPr>
                      <w:r w:rsidRPr="00A53851">
                        <w:rPr>
                          <w:rFonts w:ascii="Arial" w:eastAsia="Times New Roman" w:hAnsi="Arial" w:cs="Arial"/>
                          <w:b/>
                          <w:bCs/>
                          <w:color w:val="002060"/>
                          <w:sz w:val="72"/>
                          <w:szCs w:val="72"/>
                        </w:rPr>
                        <w:t>1 - 3</w:t>
                      </w:r>
                    </w:p>
                  </w:txbxContent>
                </v:textbox>
                <w10:wrap anchorx="page"/>
              </v:shape>
            </w:pict>
          </mc:Fallback>
        </mc:AlternateContent>
      </w:r>
      <w:r w:rsidR="00143619" w:rsidRPr="00BE3044">
        <w:rPr>
          <w:rFonts w:ascii="Arial Narrow" w:eastAsia="Times New Roman" w:hAnsi="Arial Narrow" w:cs="Times New Roman"/>
          <w:i/>
          <w:color w:val="00B0F0"/>
          <w:sz w:val="28"/>
          <w:szCs w:val="28"/>
        </w:rPr>
        <w:t xml:space="preserve">Office of </w:t>
      </w:r>
      <w:r w:rsidR="00143619" w:rsidRPr="00BE3044">
        <w:rPr>
          <w:rFonts w:ascii="Arial Narrow" w:eastAsia="Times New Roman" w:hAnsi="Arial Narrow"/>
          <w:i/>
          <w:color w:val="00B0F0"/>
          <w:sz w:val="28"/>
          <w:szCs w:val="28"/>
        </w:rPr>
        <w:t>Early Childhood Education</w:t>
      </w:r>
    </w:p>
    <w:p w14:paraId="667CA536" w14:textId="77777777" w:rsidR="00A324EA" w:rsidRDefault="00A324EA" w:rsidP="00143619">
      <w:pPr>
        <w:spacing w:after="200" w:line="240" w:lineRule="auto"/>
        <w:rPr>
          <w:rFonts w:ascii="Arial Narrow" w:eastAsia="Times New Roman" w:hAnsi="Arial Narrow" w:cs="Times New Roman"/>
          <w:b/>
          <w:bCs/>
          <w:color w:val="000000"/>
          <w:sz w:val="44"/>
          <w:szCs w:val="44"/>
        </w:rPr>
      </w:pPr>
    </w:p>
    <w:p w14:paraId="56DAFDBB" w14:textId="77777777" w:rsidR="00A324EA" w:rsidRDefault="00A324EA" w:rsidP="00A324EA">
      <w:pPr>
        <w:spacing w:after="200" w:line="240" w:lineRule="auto"/>
        <w:jc w:val="center"/>
        <w:rPr>
          <w:rFonts w:ascii="Arial Narrow" w:eastAsia="Times New Roman" w:hAnsi="Arial Narrow" w:cs="Times New Roman"/>
          <w:b/>
          <w:bCs/>
          <w:color w:val="000000"/>
          <w:sz w:val="44"/>
          <w:szCs w:val="44"/>
        </w:rPr>
      </w:pPr>
    </w:p>
    <w:p w14:paraId="2A44C51A" w14:textId="4BF74915" w:rsidR="00A324EA" w:rsidRPr="00143619" w:rsidRDefault="007F5FCB" w:rsidP="00143619">
      <w:pPr>
        <w:spacing w:after="200" w:line="240" w:lineRule="auto"/>
        <w:jc w:val="center"/>
        <w:rPr>
          <w:rFonts w:ascii="Arial" w:eastAsia="Times New Roman" w:hAnsi="Arial" w:cs="Arial"/>
          <w:b/>
          <w:bCs/>
          <w:color w:val="000000"/>
          <w:sz w:val="44"/>
          <w:szCs w:val="44"/>
        </w:rPr>
      </w:pPr>
      <w:r>
        <w:rPr>
          <w:rFonts w:ascii="Arial Narrow" w:eastAsia="Times New Roman" w:hAnsi="Arial Narrow" w:cs="Times New Roman"/>
          <w:b/>
          <w:bCs/>
          <w:noProof/>
          <w:color w:val="000000"/>
          <w:sz w:val="44"/>
          <w:szCs w:val="44"/>
        </w:rPr>
        <w:lastRenderedPageBreak/>
        <mc:AlternateContent>
          <mc:Choice Requires="wps">
            <w:drawing>
              <wp:anchor distT="0" distB="0" distL="114300" distR="114300" simplePos="0" relativeHeight="251672576" behindDoc="0" locked="0" layoutInCell="1" allowOverlap="1" wp14:anchorId="1E5561E8" wp14:editId="789374DD">
                <wp:simplePos x="0" y="0"/>
                <wp:positionH relativeFrom="page">
                  <wp:align>right</wp:align>
                </wp:positionH>
                <wp:positionV relativeFrom="paragraph">
                  <wp:posOffset>-582295</wp:posOffset>
                </wp:positionV>
                <wp:extent cx="8229600" cy="628650"/>
                <wp:effectExtent l="0" t="0" r="25400" b="317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9600" cy="628650"/>
                        </a:xfrm>
                        <a:prstGeom prst="rect">
                          <a:avLst/>
                        </a:prstGeom>
                        <a:solidFill>
                          <a:srgbClr val="002060"/>
                        </a:solidFill>
                        <a:ln w="6350">
                          <a:solidFill>
                            <a:prstClr val="black"/>
                          </a:solidFill>
                        </a:ln>
                      </wps:spPr>
                      <wps:txbx>
                        <w:txbxContent>
                          <w:p w14:paraId="20693E2B" w14:textId="77777777" w:rsidR="00EB2143" w:rsidRPr="00143619" w:rsidRDefault="00EB2143" w:rsidP="001F1877">
                            <w:pPr>
                              <w:jc w:val="center"/>
                              <w:rPr>
                                <w:rFonts w:ascii="Arial" w:hAnsi="Arial" w:cs="Arial"/>
                                <w:b/>
                                <w:sz w:val="44"/>
                              </w:rPr>
                            </w:pPr>
                            <w:r w:rsidRPr="00143619">
                              <w:rPr>
                                <w:rFonts w:ascii="Arial" w:hAnsi="Arial" w:cs="Arial"/>
                                <w:b/>
                                <w:sz w:val="44"/>
                              </w:rPr>
                              <w:t>Table of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E5561E8" id="Text Box 18" o:spid="_x0000_s1028" type="#_x0000_t202" style="position:absolute;left:0;text-align:left;margin-left:596.8pt;margin-top:-45.8pt;width:9in;height:49.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" fillcolor="#002060" strokeweight=".5pt">
                <v:path arrowok="t"/>
                <v:textbox>
                  <w:txbxContent>
                    <w:p w14:paraId="20693E2B" w14:textId="77777777" w:rsidR="00EB2143" w:rsidRPr="00143619" w:rsidRDefault="00EB2143" w:rsidP="001F1877">
                      <w:pPr>
                        <w:jc w:val="center"/>
                        <w:rPr>
                          <w:rFonts w:ascii="Arial" w:hAnsi="Arial" w:cs="Arial"/>
                          <w:b/>
                          <w:sz w:val="44"/>
                        </w:rPr>
                      </w:pPr>
                      <w:r w:rsidRPr="00143619">
                        <w:rPr>
                          <w:rFonts w:ascii="Arial" w:hAnsi="Arial" w:cs="Arial"/>
                          <w:b/>
                          <w:sz w:val="44"/>
                        </w:rPr>
                        <w:t>Table of Contents</w:t>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7920"/>
        <w:gridCol w:w="1430"/>
      </w:tblGrid>
      <w:tr w:rsidR="007E4A99" w:rsidRPr="00143619" w14:paraId="07F67D89" w14:textId="77777777">
        <w:tc>
          <w:tcPr>
            <w:tcW w:w="7920" w:type="dxa"/>
          </w:tcPr>
          <w:p w14:paraId="2B4A4BF1"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Introduction</w:t>
            </w:r>
          </w:p>
        </w:tc>
        <w:tc>
          <w:tcPr>
            <w:tcW w:w="1430" w:type="dxa"/>
          </w:tcPr>
          <w:p w14:paraId="5C5019B1"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3</w:t>
            </w:r>
          </w:p>
        </w:tc>
      </w:tr>
      <w:tr w:rsidR="007E4A99" w:rsidRPr="00143619" w14:paraId="3790BC04" w14:textId="77777777">
        <w:tc>
          <w:tcPr>
            <w:tcW w:w="7920" w:type="dxa"/>
          </w:tcPr>
          <w:p w14:paraId="163AA945" w14:textId="77777777" w:rsidR="007E4A99" w:rsidRPr="00143619" w:rsidRDefault="006829FB" w:rsidP="007E4A99">
            <w:pPr>
              <w:spacing w:after="200"/>
              <w:rPr>
                <w:rFonts w:ascii="Arial" w:eastAsia="Times New Roman" w:hAnsi="Arial" w:cs="Arial"/>
                <w:b/>
                <w:bCs/>
                <w:color w:val="000000"/>
              </w:rPr>
            </w:pPr>
            <w:r w:rsidRPr="00143619">
              <w:rPr>
                <w:rFonts w:ascii="Arial" w:eastAsia="Times New Roman" w:hAnsi="Arial" w:cs="Arial"/>
                <w:b/>
                <w:bCs/>
                <w:color w:val="000000"/>
              </w:rPr>
              <w:t>English</w:t>
            </w:r>
            <w:r w:rsidR="007E4A99" w:rsidRPr="00143619">
              <w:rPr>
                <w:rFonts w:ascii="Arial" w:eastAsia="Times New Roman" w:hAnsi="Arial" w:cs="Arial"/>
                <w:b/>
                <w:bCs/>
                <w:color w:val="000000"/>
              </w:rPr>
              <w:t xml:space="preserve"> Learner</w:t>
            </w:r>
            <w:r w:rsidRPr="00143619">
              <w:rPr>
                <w:rFonts w:ascii="Arial" w:eastAsia="Times New Roman" w:hAnsi="Arial" w:cs="Arial"/>
                <w:b/>
                <w:bCs/>
                <w:color w:val="000000"/>
              </w:rPr>
              <w:t>s</w:t>
            </w:r>
            <w:r w:rsidR="007E4A99" w:rsidRPr="00143619">
              <w:rPr>
                <w:rFonts w:ascii="Arial" w:eastAsia="Times New Roman" w:hAnsi="Arial" w:cs="Arial"/>
                <w:b/>
                <w:bCs/>
                <w:color w:val="000000"/>
              </w:rPr>
              <w:t xml:space="preserve"> (</w:t>
            </w:r>
            <w:r w:rsidR="00ED0B87" w:rsidRPr="00143619">
              <w:rPr>
                <w:rFonts w:ascii="Arial" w:eastAsia="Times New Roman" w:hAnsi="Arial" w:cs="Arial"/>
                <w:b/>
                <w:bCs/>
                <w:color w:val="000000"/>
              </w:rPr>
              <w:t>EL</w:t>
            </w:r>
            <w:r w:rsidR="007E4A99" w:rsidRPr="00143619">
              <w:rPr>
                <w:rFonts w:ascii="Arial" w:eastAsia="Times New Roman" w:hAnsi="Arial" w:cs="Arial"/>
                <w:b/>
                <w:bCs/>
                <w:color w:val="000000"/>
              </w:rPr>
              <w:t>)</w:t>
            </w:r>
          </w:p>
        </w:tc>
        <w:tc>
          <w:tcPr>
            <w:tcW w:w="1430" w:type="dxa"/>
          </w:tcPr>
          <w:p w14:paraId="637C6DE4"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3</w:t>
            </w:r>
          </w:p>
        </w:tc>
      </w:tr>
      <w:tr w:rsidR="007E4A99" w:rsidRPr="00143619" w14:paraId="16D9CA10" w14:textId="77777777">
        <w:tc>
          <w:tcPr>
            <w:tcW w:w="7920" w:type="dxa"/>
          </w:tcPr>
          <w:p w14:paraId="4689A66A"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Promotion Policy</w:t>
            </w:r>
          </w:p>
        </w:tc>
        <w:tc>
          <w:tcPr>
            <w:tcW w:w="1430" w:type="dxa"/>
          </w:tcPr>
          <w:p w14:paraId="29C21CDB"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4</w:t>
            </w:r>
          </w:p>
        </w:tc>
      </w:tr>
      <w:tr w:rsidR="00C27E4E" w:rsidRPr="00143619" w14:paraId="7EB85C7F" w14:textId="77777777">
        <w:tc>
          <w:tcPr>
            <w:tcW w:w="7920" w:type="dxa"/>
          </w:tcPr>
          <w:p w14:paraId="3C298CBF" w14:textId="77777777" w:rsidR="00C27E4E" w:rsidRPr="00143619" w:rsidRDefault="00C27E4E" w:rsidP="007E4A99">
            <w:pPr>
              <w:spacing w:after="200"/>
              <w:rPr>
                <w:rFonts w:ascii="Arial" w:eastAsia="Times New Roman" w:hAnsi="Arial" w:cs="Arial"/>
                <w:b/>
                <w:bCs/>
                <w:color w:val="000000"/>
              </w:rPr>
            </w:pPr>
            <w:r w:rsidRPr="00143619">
              <w:rPr>
                <w:rFonts w:ascii="Arial" w:eastAsia="Times New Roman" w:hAnsi="Arial" w:cs="Arial"/>
                <w:b/>
                <w:bCs/>
                <w:color w:val="000000"/>
              </w:rPr>
              <w:t>Grading Policy</w:t>
            </w:r>
          </w:p>
        </w:tc>
        <w:tc>
          <w:tcPr>
            <w:tcW w:w="1430" w:type="dxa"/>
          </w:tcPr>
          <w:p w14:paraId="2109596D" w14:textId="77777777" w:rsidR="00C27E4E" w:rsidRPr="00143619" w:rsidRDefault="00C27E4E"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4</w:t>
            </w:r>
          </w:p>
        </w:tc>
      </w:tr>
      <w:tr w:rsidR="007E4A99" w:rsidRPr="00143619" w14:paraId="01AF3597" w14:textId="77777777">
        <w:tc>
          <w:tcPr>
            <w:tcW w:w="7920" w:type="dxa"/>
          </w:tcPr>
          <w:p w14:paraId="01C1734B"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Reading</w:t>
            </w:r>
          </w:p>
        </w:tc>
        <w:tc>
          <w:tcPr>
            <w:tcW w:w="1430" w:type="dxa"/>
          </w:tcPr>
          <w:p w14:paraId="7570C129"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5</w:t>
            </w:r>
          </w:p>
        </w:tc>
      </w:tr>
      <w:tr w:rsidR="007E4A99" w:rsidRPr="00143619" w14:paraId="76C7398D" w14:textId="77777777">
        <w:tc>
          <w:tcPr>
            <w:tcW w:w="7920" w:type="dxa"/>
          </w:tcPr>
          <w:p w14:paraId="39A7976E"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Writing</w:t>
            </w:r>
          </w:p>
        </w:tc>
        <w:tc>
          <w:tcPr>
            <w:tcW w:w="1430" w:type="dxa"/>
          </w:tcPr>
          <w:p w14:paraId="6D692BEE"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11</w:t>
            </w:r>
          </w:p>
        </w:tc>
      </w:tr>
      <w:tr w:rsidR="007E4A99" w:rsidRPr="00143619" w14:paraId="43A80032" w14:textId="77777777">
        <w:tc>
          <w:tcPr>
            <w:tcW w:w="7920" w:type="dxa"/>
          </w:tcPr>
          <w:p w14:paraId="53F7CC3C"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Mathematics</w:t>
            </w:r>
          </w:p>
        </w:tc>
        <w:tc>
          <w:tcPr>
            <w:tcW w:w="1430" w:type="dxa"/>
          </w:tcPr>
          <w:p w14:paraId="6462F6EE"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w:t>
            </w:r>
            <w:r w:rsidR="00F4744D">
              <w:rPr>
                <w:rFonts w:ascii="Arial" w:eastAsia="Times New Roman" w:hAnsi="Arial" w:cs="Arial"/>
                <w:b/>
                <w:bCs/>
                <w:color w:val="000000"/>
              </w:rPr>
              <w:t>1</w:t>
            </w:r>
          </w:p>
        </w:tc>
      </w:tr>
      <w:tr w:rsidR="007E4A99" w:rsidRPr="00143619" w14:paraId="16A8D003" w14:textId="77777777">
        <w:tc>
          <w:tcPr>
            <w:tcW w:w="7920" w:type="dxa"/>
          </w:tcPr>
          <w:p w14:paraId="1F1C620C"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Science</w:t>
            </w:r>
          </w:p>
        </w:tc>
        <w:tc>
          <w:tcPr>
            <w:tcW w:w="1430" w:type="dxa"/>
          </w:tcPr>
          <w:p w14:paraId="1EEA1EB5"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12</w:t>
            </w:r>
          </w:p>
        </w:tc>
      </w:tr>
      <w:tr w:rsidR="007E4A99" w:rsidRPr="00143619" w14:paraId="726F2F64" w14:textId="77777777">
        <w:tc>
          <w:tcPr>
            <w:tcW w:w="7920" w:type="dxa"/>
          </w:tcPr>
          <w:p w14:paraId="6540B6CA"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Social Studies</w:t>
            </w:r>
          </w:p>
        </w:tc>
        <w:tc>
          <w:tcPr>
            <w:tcW w:w="1430" w:type="dxa"/>
          </w:tcPr>
          <w:p w14:paraId="7EB149F5"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12</w:t>
            </w:r>
          </w:p>
        </w:tc>
      </w:tr>
      <w:tr w:rsidR="007E4A99" w:rsidRPr="00143619" w14:paraId="611B1DD5" w14:textId="77777777">
        <w:tc>
          <w:tcPr>
            <w:tcW w:w="7920" w:type="dxa"/>
          </w:tcPr>
          <w:p w14:paraId="2E7A050B" w14:textId="77777777" w:rsidR="007E4A99" w:rsidRPr="00143619" w:rsidRDefault="00F4744D" w:rsidP="007E4A99">
            <w:pPr>
              <w:spacing w:after="200"/>
              <w:rPr>
                <w:rFonts w:ascii="Arial" w:eastAsia="Times New Roman" w:hAnsi="Arial" w:cs="Arial"/>
                <w:b/>
                <w:bCs/>
                <w:color w:val="000000"/>
              </w:rPr>
            </w:pPr>
            <w:r>
              <w:rPr>
                <w:rFonts w:ascii="Arial" w:eastAsia="Times New Roman" w:hAnsi="Arial" w:cs="Arial"/>
                <w:b/>
                <w:bCs/>
                <w:color w:val="000000"/>
              </w:rPr>
              <w:t>Digital Literacy and Technology Skills</w:t>
            </w:r>
          </w:p>
        </w:tc>
        <w:tc>
          <w:tcPr>
            <w:tcW w:w="1430" w:type="dxa"/>
          </w:tcPr>
          <w:p w14:paraId="1A203843"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12</w:t>
            </w:r>
          </w:p>
        </w:tc>
      </w:tr>
      <w:tr w:rsidR="007E4A99" w:rsidRPr="00143619" w14:paraId="0CE87662" w14:textId="77777777">
        <w:tc>
          <w:tcPr>
            <w:tcW w:w="7920" w:type="dxa"/>
          </w:tcPr>
          <w:p w14:paraId="685456C2"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Health Education</w:t>
            </w:r>
          </w:p>
        </w:tc>
        <w:tc>
          <w:tcPr>
            <w:tcW w:w="1430" w:type="dxa"/>
          </w:tcPr>
          <w:p w14:paraId="06913D47"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13</w:t>
            </w:r>
          </w:p>
        </w:tc>
      </w:tr>
      <w:tr w:rsidR="007E4A99" w:rsidRPr="00143619" w14:paraId="7C734A2E" w14:textId="77777777">
        <w:tc>
          <w:tcPr>
            <w:tcW w:w="7920" w:type="dxa"/>
          </w:tcPr>
          <w:p w14:paraId="4D1239CF"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Physical Education</w:t>
            </w:r>
          </w:p>
        </w:tc>
        <w:tc>
          <w:tcPr>
            <w:tcW w:w="1430" w:type="dxa"/>
          </w:tcPr>
          <w:p w14:paraId="4F409A7B"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13</w:t>
            </w:r>
          </w:p>
        </w:tc>
      </w:tr>
      <w:tr w:rsidR="007E4A99" w:rsidRPr="00143619" w14:paraId="7FE86A8A" w14:textId="77777777">
        <w:tc>
          <w:tcPr>
            <w:tcW w:w="7920" w:type="dxa"/>
          </w:tcPr>
          <w:p w14:paraId="6DF1BD52" w14:textId="77777777" w:rsidR="007E4A99" w:rsidRPr="00143619" w:rsidRDefault="007E4A99" w:rsidP="007E4A99">
            <w:pPr>
              <w:spacing w:after="200"/>
              <w:rPr>
                <w:rFonts w:ascii="Arial" w:eastAsia="Times New Roman" w:hAnsi="Arial" w:cs="Arial"/>
                <w:b/>
                <w:bCs/>
                <w:color w:val="000000"/>
              </w:rPr>
            </w:pPr>
            <w:r w:rsidRPr="00143619">
              <w:rPr>
                <w:rFonts w:ascii="Arial" w:eastAsia="Times New Roman" w:hAnsi="Arial" w:cs="Arial"/>
                <w:b/>
                <w:bCs/>
                <w:color w:val="000000"/>
              </w:rPr>
              <w:t>Visual Arts</w:t>
            </w:r>
          </w:p>
        </w:tc>
        <w:tc>
          <w:tcPr>
            <w:tcW w:w="1430" w:type="dxa"/>
          </w:tcPr>
          <w:p w14:paraId="6DF8E14E"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13</w:t>
            </w:r>
          </w:p>
        </w:tc>
      </w:tr>
      <w:tr w:rsidR="007E4A99" w:rsidRPr="00143619" w14:paraId="1665F0F3" w14:textId="77777777">
        <w:tc>
          <w:tcPr>
            <w:tcW w:w="7920" w:type="dxa"/>
          </w:tcPr>
          <w:p w14:paraId="124C1E0E" w14:textId="77777777" w:rsidR="007E4A99" w:rsidRPr="00143619" w:rsidRDefault="007E4A99" w:rsidP="00026A3F">
            <w:pPr>
              <w:spacing w:after="200"/>
              <w:rPr>
                <w:rFonts w:ascii="Arial" w:eastAsia="Times New Roman" w:hAnsi="Arial" w:cs="Arial"/>
                <w:b/>
                <w:bCs/>
                <w:color w:val="000000"/>
              </w:rPr>
            </w:pPr>
            <w:r w:rsidRPr="00143619">
              <w:rPr>
                <w:rFonts w:ascii="Arial" w:eastAsia="Times New Roman" w:hAnsi="Arial" w:cs="Arial"/>
                <w:b/>
                <w:bCs/>
                <w:color w:val="000000"/>
              </w:rPr>
              <w:t xml:space="preserve">Music </w:t>
            </w:r>
          </w:p>
        </w:tc>
        <w:tc>
          <w:tcPr>
            <w:tcW w:w="1430" w:type="dxa"/>
          </w:tcPr>
          <w:p w14:paraId="0D29C48C"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13</w:t>
            </w:r>
          </w:p>
        </w:tc>
      </w:tr>
      <w:tr w:rsidR="007E4A99" w:rsidRPr="00143619" w14:paraId="7700EED1" w14:textId="77777777">
        <w:tc>
          <w:tcPr>
            <w:tcW w:w="7920" w:type="dxa"/>
          </w:tcPr>
          <w:p w14:paraId="5FD955B2" w14:textId="77777777" w:rsidR="007E4A99" w:rsidRPr="00143619" w:rsidRDefault="007E4A99" w:rsidP="00026A3F">
            <w:pPr>
              <w:spacing w:after="200"/>
              <w:rPr>
                <w:rFonts w:ascii="Arial" w:eastAsia="Times New Roman" w:hAnsi="Arial" w:cs="Arial"/>
                <w:b/>
                <w:bCs/>
                <w:color w:val="000000"/>
              </w:rPr>
            </w:pPr>
            <w:r w:rsidRPr="00143619">
              <w:rPr>
                <w:rFonts w:ascii="Arial" w:eastAsia="Times New Roman" w:hAnsi="Arial" w:cs="Arial"/>
                <w:b/>
                <w:bCs/>
                <w:color w:val="000000"/>
              </w:rPr>
              <w:t xml:space="preserve">Dance </w:t>
            </w:r>
          </w:p>
        </w:tc>
        <w:tc>
          <w:tcPr>
            <w:tcW w:w="1430" w:type="dxa"/>
          </w:tcPr>
          <w:p w14:paraId="2FB96914"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13</w:t>
            </w:r>
          </w:p>
        </w:tc>
      </w:tr>
      <w:tr w:rsidR="007E4A99" w:rsidRPr="00143619" w14:paraId="032E2095" w14:textId="77777777">
        <w:tc>
          <w:tcPr>
            <w:tcW w:w="7920" w:type="dxa"/>
          </w:tcPr>
          <w:p w14:paraId="79D6BDDC" w14:textId="77777777" w:rsidR="007E4A99" w:rsidRPr="00143619" w:rsidRDefault="007E4A99" w:rsidP="00026A3F">
            <w:pPr>
              <w:spacing w:after="200"/>
              <w:rPr>
                <w:rFonts w:ascii="Arial" w:eastAsia="Times New Roman" w:hAnsi="Arial" w:cs="Arial"/>
                <w:b/>
                <w:bCs/>
                <w:color w:val="000000"/>
              </w:rPr>
            </w:pPr>
            <w:r w:rsidRPr="00143619">
              <w:rPr>
                <w:rFonts w:ascii="Arial" w:eastAsia="Times New Roman" w:hAnsi="Arial" w:cs="Arial"/>
                <w:b/>
                <w:bCs/>
                <w:color w:val="000000"/>
              </w:rPr>
              <w:t xml:space="preserve">Theatre </w:t>
            </w:r>
          </w:p>
        </w:tc>
        <w:tc>
          <w:tcPr>
            <w:tcW w:w="1430" w:type="dxa"/>
          </w:tcPr>
          <w:p w14:paraId="3E3E9D87"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13</w:t>
            </w:r>
          </w:p>
        </w:tc>
      </w:tr>
      <w:tr w:rsidR="007E4A99" w:rsidRPr="00143619" w14:paraId="1D6DBF52" w14:textId="77777777">
        <w:tc>
          <w:tcPr>
            <w:tcW w:w="7920" w:type="dxa"/>
          </w:tcPr>
          <w:p w14:paraId="1BA4B41F" w14:textId="77777777" w:rsidR="007E4A99" w:rsidRPr="00143619" w:rsidRDefault="007E4A99" w:rsidP="00026A3F">
            <w:pPr>
              <w:spacing w:after="200"/>
              <w:rPr>
                <w:rFonts w:ascii="Arial" w:eastAsia="Times New Roman" w:hAnsi="Arial" w:cs="Arial"/>
                <w:b/>
                <w:bCs/>
                <w:color w:val="000000"/>
              </w:rPr>
            </w:pPr>
            <w:r w:rsidRPr="00143619">
              <w:rPr>
                <w:rFonts w:ascii="Arial" w:eastAsia="Times New Roman" w:hAnsi="Arial" w:cs="Arial"/>
                <w:b/>
                <w:bCs/>
                <w:color w:val="000000"/>
              </w:rPr>
              <w:t>World Languages</w:t>
            </w:r>
          </w:p>
        </w:tc>
        <w:tc>
          <w:tcPr>
            <w:tcW w:w="1430" w:type="dxa"/>
          </w:tcPr>
          <w:p w14:paraId="189EC163" w14:textId="77777777" w:rsidR="007E4A99" w:rsidRPr="00143619" w:rsidRDefault="007E4A99" w:rsidP="007E4A99">
            <w:pPr>
              <w:spacing w:after="200"/>
              <w:jc w:val="right"/>
              <w:rPr>
                <w:rFonts w:ascii="Arial" w:eastAsia="Times New Roman" w:hAnsi="Arial" w:cs="Arial"/>
                <w:b/>
                <w:bCs/>
                <w:color w:val="000000"/>
              </w:rPr>
            </w:pPr>
            <w:r w:rsidRPr="00143619">
              <w:rPr>
                <w:rFonts w:ascii="Arial" w:eastAsia="Times New Roman" w:hAnsi="Arial" w:cs="Arial"/>
                <w:b/>
                <w:bCs/>
                <w:color w:val="000000"/>
              </w:rPr>
              <w:t>13</w:t>
            </w:r>
          </w:p>
        </w:tc>
      </w:tr>
      <w:tr w:rsidR="007E4A99" w:rsidRPr="00143619" w14:paraId="5574C720" w14:textId="77777777">
        <w:tc>
          <w:tcPr>
            <w:tcW w:w="7920" w:type="dxa"/>
          </w:tcPr>
          <w:p w14:paraId="165163CA" w14:textId="77777777" w:rsidR="007E4A99" w:rsidRPr="00143619" w:rsidRDefault="007E4A99" w:rsidP="007E4A99">
            <w:pPr>
              <w:spacing w:after="200"/>
              <w:rPr>
                <w:rFonts w:ascii="Arial" w:eastAsia="Times New Roman" w:hAnsi="Arial" w:cs="Arial"/>
                <w:b/>
                <w:bCs/>
                <w:color w:val="000000"/>
              </w:rPr>
            </w:pPr>
          </w:p>
        </w:tc>
        <w:tc>
          <w:tcPr>
            <w:tcW w:w="1430" w:type="dxa"/>
          </w:tcPr>
          <w:p w14:paraId="4B6DFC4C" w14:textId="77777777" w:rsidR="007E4A99" w:rsidRPr="00143619" w:rsidRDefault="007E4A99" w:rsidP="007E4A99">
            <w:pPr>
              <w:spacing w:after="200"/>
              <w:jc w:val="right"/>
              <w:rPr>
                <w:rFonts w:ascii="Arial" w:eastAsia="Times New Roman" w:hAnsi="Arial" w:cs="Arial"/>
                <w:b/>
                <w:bCs/>
                <w:color w:val="000000"/>
              </w:rPr>
            </w:pPr>
          </w:p>
        </w:tc>
      </w:tr>
    </w:tbl>
    <w:tbl>
      <w:tblPr>
        <w:tblpPr w:leftFromText="180" w:rightFromText="180" w:vertAnchor="text" w:horzAnchor="margin" w:tblpY="279"/>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590"/>
      </w:tblGrid>
      <w:tr w:rsidR="007E4A99" w:rsidRPr="00143619" w14:paraId="5886CC8E" w14:textId="77777777">
        <w:tc>
          <w:tcPr>
            <w:tcW w:w="0" w:type="auto"/>
            <w:shd w:val="clear" w:color="auto" w:fill="FFFFFF" w:themeFill="background1"/>
            <w:tcMar>
              <w:top w:w="0" w:type="dxa"/>
              <w:left w:w="115" w:type="dxa"/>
              <w:bottom w:w="0" w:type="dxa"/>
              <w:right w:w="115" w:type="dxa"/>
            </w:tcMar>
          </w:tcPr>
          <w:p w14:paraId="7C07F674" w14:textId="77777777" w:rsidR="007E4A99" w:rsidRPr="00143619" w:rsidRDefault="00852B2D" w:rsidP="007E4A99">
            <w:pPr>
              <w:spacing w:after="0" w:line="240" w:lineRule="auto"/>
              <w:rPr>
                <w:rFonts w:ascii="Arial" w:eastAsia="Times New Roman" w:hAnsi="Arial" w:cs="Arial"/>
                <w:sz w:val="24"/>
                <w:szCs w:val="24"/>
              </w:rPr>
            </w:pPr>
            <w:r w:rsidRPr="00143619">
              <w:rPr>
                <w:rFonts w:ascii="Arial" w:eastAsia="Times New Roman" w:hAnsi="Arial" w:cs="Arial"/>
                <w:b/>
                <w:bCs/>
                <w:color w:val="000000"/>
              </w:rPr>
              <w:t xml:space="preserve">Note: </w:t>
            </w:r>
            <w:r w:rsidRPr="00143619">
              <w:rPr>
                <w:rFonts w:ascii="Arial" w:hAnsi="Arial" w:cs="Arial"/>
              </w:rPr>
              <w:t xml:space="preserve"> </w:t>
            </w:r>
            <w:r w:rsidRPr="00143619">
              <w:rPr>
                <w:rFonts w:ascii="Arial" w:eastAsia="Times New Roman" w:hAnsi="Arial" w:cs="Arial"/>
                <w:color w:val="000000"/>
              </w:rPr>
              <w:t>These Amended Marking Guidelines are the result of feedback from the field regarding subject area grading. No policy changes have been made; however</w:t>
            </w:r>
            <w:r w:rsidR="00026A3F" w:rsidRPr="00143619">
              <w:rPr>
                <w:rFonts w:ascii="Arial" w:eastAsia="Times New Roman" w:hAnsi="Arial" w:cs="Arial"/>
                <w:color w:val="000000"/>
              </w:rPr>
              <w:t>,</w:t>
            </w:r>
            <w:r w:rsidRPr="00143619">
              <w:rPr>
                <w:rFonts w:ascii="Arial" w:eastAsia="Times New Roman" w:hAnsi="Arial" w:cs="Arial"/>
                <w:color w:val="000000"/>
              </w:rPr>
              <w:t xml:space="preserve"> the content is streamlined to provide quick, relevant information for consistent grading. Additional resources on content areas, Students with Disabilities</w:t>
            </w:r>
            <w:r w:rsidR="006327CD">
              <w:rPr>
                <w:rFonts w:ascii="Arial" w:eastAsia="Times New Roman" w:hAnsi="Arial" w:cs="Arial"/>
                <w:color w:val="000000"/>
              </w:rPr>
              <w:t>,</w:t>
            </w:r>
            <w:r w:rsidRPr="00143619">
              <w:rPr>
                <w:rFonts w:ascii="Arial" w:eastAsia="Times New Roman" w:hAnsi="Arial" w:cs="Arial"/>
                <w:color w:val="000000"/>
              </w:rPr>
              <w:t xml:space="preserve"> and English Learners (EL) are available in the Marking Guidelines Appendices and can be found on the Office of Curriculum, Instruction, and Assessment website.</w:t>
            </w:r>
          </w:p>
        </w:tc>
      </w:tr>
    </w:tbl>
    <w:p w14:paraId="46624CB6" w14:textId="77777777" w:rsidR="001E5941" w:rsidRDefault="001E5941" w:rsidP="001E5941">
      <w:pPr>
        <w:spacing w:after="240" w:line="240" w:lineRule="auto"/>
        <w:rPr>
          <w:rFonts w:ascii="Arial Narrow" w:eastAsia="Times New Roman" w:hAnsi="Arial Narrow" w:cs="Times New Roman"/>
          <w:sz w:val="24"/>
          <w:szCs w:val="24"/>
        </w:rPr>
      </w:pPr>
    </w:p>
    <w:p w14:paraId="4425B5E3" w14:textId="77777777" w:rsidR="007A15FA" w:rsidRDefault="007A15FA" w:rsidP="001E5941">
      <w:pPr>
        <w:spacing w:after="240" w:line="240" w:lineRule="auto"/>
        <w:rPr>
          <w:rFonts w:ascii="Arial Narrow" w:eastAsia="Times New Roman" w:hAnsi="Arial Narrow" w:cs="Times New Roman"/>
          <w:sz w:val="24"/>
          <w:szCs w:val="24"/>
        </w:rPr>
      </w:pPr>
    </w:p>
    <w:p w14:paraId="75BFA226" w14:textId="77777777" w:rsidR="007A15FA" w:rsidRDefault="007A15FA" w:rsidP="001E5941">
      <w:pPr>
        <w:spacing w:after="240" w:line="240" w:lineRule="auto"/>
        <w:rPr>
          <w:rFonts w:ascii="Arial Narrow" w:eastAsia="Times New Roman" w:hAnsi="Arial Narrow" w:cs="Times New Roman"/>
          <w:sz w:val="24"/>
          <w:szCs w:val="24"/>
        </w:rPr>
      </w:pPr>
    </w:p>
    <w:p w14:paraId="53BC8018" w14:textId="77777777" w:rsidR="007A15FA" w:rsidRDefault="007A15FA" w:rsidP="001E5941">
      <w:pPr>
        <w:spacing w:after="240" w:line="240" w:lineRule="auto"/>
        <w:rPr>
          <w:rFonts w:ascii="Arial Narrow" w:eastAsia="Times New Roman" w:hAnsi="Arial Narrow" w:cs="Times New Roman"/>
          <w:sz w:val="24"/>
          <w:szCs w:val="24"/>
        </w:rPr>
      </w:pPr>
    </w:p>
    <w:p w14:paraId="018AEEF7" w14:textId="77777777" w:rsidR="00C27E4E" w:rsidRDefault="00C27E4E" w:rsidP="00CA2EAD">
      <w:pPr>
        <w:pStyle w:val="Default"/>
        <w:rPr>
          <w:rFonts w:ascii="Arial Narrow" w:hAnsi="Arial Narrow" w:cs="Times New Roman"/>
          <w:color w:val="auto"/>
        </w:rPr>
      </w:pPr>
    </w:p>
    <w:p w14:paraId="49FE2FD4" w14:textId="77777777" w:rsidR="00175441" w:rsidRPr="00FE3DFA" w:rsidRDefault="00175441" w:rsidP="00CA2EAD">
      <w:pPr>
        <w:pStyle w:val="Default"/>
        <w:rPr>
          <w:rFonts w:ascii="Arial" w:hAnsi="Arial" w:cs="Arial"/>
          <w:sz w:val="22"/>
          <w:szCs w:val="22"/>
        </w:rPr>
      </w:pPr>
    </w:p>
    <w:p w14:paraId="377DB767" w14:textId="31B52E06" w:rsidR="009C17DF" w:rsidRPr="00FE3DFA" w:rsidRDefault="007F5FCB" w:rsidP="00CA2EAD">
      <w:pPr>
        <w:pStyle w:val="Default"/>
        <w:rPr>
          <w:rFonts w:ascii="Arial" w:hAnsi="Arial" w:cs="Arial"/>
          <w:color w:val="auto"/>
          <w:sz w:val="22"/>
          <w:szCs w:val="22"/>
        </w:rPr>
      </w:pPr>
      <w:r>
        <w:rPr>
          <w:rFonts w:ascii="Arial" w:hAnsi="Arial" w:cs="Arial"/>
          <w:b/>
          <w:bCs/>
          <w:noProof/>
          <w:sz w:val="22"/>
          <w:szCs w:val="22"/>
        </w:rPr>
        <mc:AlternateContent>
          <mc:Choice Requires="wps">
            <w:drawing>
              <wp:anchor distT="0" distB="0" distL="114300" distR="114300" simplePos="0" relativeHeight="251674624" behindDoc="0" locked="0" layoutInCell="1" allowOverlap="1" wp14:anchorId="4C99C17F" wp14:editId="7DC961AD">
                <wp:simplePos x="0" y="0"/>
                <wp:positionH relativeFrom="page">
                  <wp:align>right</wp:align>
                </wp:positionH>
                <wp:positionV relativeFrom="paragraph">
                  <wp:posOffset>-435610</wp:posOffset>
                </wp:positionV>
                <wp:extent cx="7877175" cy="381000"/>
                <wp:effectExtent l="0" t="0" r="2222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32CD6E85" w14:textId="77777777" w:rsidR="00EB2143" w:rsidRPr="00FE3DFA" w:rsidRDefault="00EB2143" w:rsidP="001F1877">
                            <w:pPr>
                              <w:ind w:firstLine="720"/>
                              <w:rPr>
                                <w:rFonts w:ascii="Arial" w:hAnsi="Arial" w:cs="Arial"/>
                                <w:b/>
                                <w:sz w:val="32"/>
                              </w:rPr>
                            </w:pPr>
                            <w:r w:rsidRPr="00FE3DFA">
                              <w:rPr>
                                <w:rFonts w:ascii="Arial" w:hAnsi="Arial" w:cs="Arial"/>
                                <w:b/>
                                <w:sz w:val="32"/>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99C17F" id="Text Box 19" o:spid="_x0000_s1029" type="#_x0000_t202" style="position:absolute;margin-left:569.05pt;margin-top:-34.25pt;width:620.25pt;height:30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" fillcolor="#002060" strokeweight=".5pt">
                <v:path arrowok="t"/>
                <v:textbox>
                  <w:txbxContent>
                    <w:p w14:paraId="32CD6E85" w14:textId="77777777" w:rsidR="00EB2143" w:rsidRPr="00FE3DFA" w:rsidRDefault="00EB2143" w:rsidP="001F1877">
                      <w:pPr>
                        <w:ind w:firstLine="720"/>
                        <w:rPr>
                          <w:rFonts w:ascii="Arial" w:hAnsi="Arial" w:cs="Arial"/>
                          <w:b/>
                          <w:sz w:val="32"/>
                        </w:rPr>
                      </w:pPr>
                      <w:r w:rsidRPr="00FE3DFA">
                        <w:rPr>
                          <w:rFonts w:ascii="Arial" w:hAnsi="Arial" w:cs="Arial"/>
                          <w:b/>
                          <w:sz w:val="32"/>
                        </w:rPr>
                        <w:t>Introduction</w:t>
                      </w:r>
                    </w:p>
                  </w:txbxContent>
                </v:textbox>
                <w10:wrap anchorx="page"/>
              </v:shape>
            </w:pict>
          </mc:Fallback>
        </mc:AlternateContent>
      </w:r>
      <w:r w:rsidR="009C17DF" w:rsidRPr="00FE3DFA">
        <w:rPr>
          <w:rFonts w:ascii="Arial" w:hAnsi="Arial" w:cs="Arial"/>
          <w:sz w:val="22"/>
          <w:szCs w:val="22"/>
        </w:rPr>
        <w:t xml:space="preserve">The School District of Philadelphia has implemented a </w:t>
      </w:r>
      <w:r w:rsidR="00ED0B87" w:rsidRPr="00FE3DFA">
        <w:rPr>
          <w:rFonts w:ascii="Arial" w:hAnsi="Arial" w:cs="Arial"/>
          <w:sz w:val="22"/>
          <w:szCs w:val="22"/>
        </w:rPr>
        <w:t>PA Common C</w:t>
      </w:r>
      <w:r w:rsidR="006327CD">
        <w:rPr>
          <w:rFonts w:ascii="Arial" w:hAnsi="Arial" w:cs="Arial"/>
          <w:sz w:val="22"/>
          <w:szCs w:val="22"/>
        </w:rPr>
        <w:t>ore S</w:t>
      </w:r>
      <w:r w:rsidR="009C17DF" w:rsidRPr="00FE3DFA">
        <w:rPr>
          <w:rFonts w:ascii="Arial" w:hAnsi="Arial" w:cs="Arial"/>
          <w:sz w:val="22"/>
          <w:szCs w:val="22"/>
        </w:rPr>
        <w:t xml:space="preserve">tandards-driven curriculum with aligned assessments in all content areas.  The purpose of this document is to ensure consistency across the district as teachers calculate report card </w:t>
      </w:r>
      <w:proofErr w:type="gramStart"/>
      <w:r w:rsidR="009C17DF" w:rsidRPr="00FE3DFA">
        <w:rPr>
          <w:rFonts w:ascii="Arial" w:hAnsi="Arial" w:cs="Arial"/>
          <w:sz w:val="22"/>
          <w:szCs w:val="22"/>
        </w:rPr>
        <w:t>grades which</w:t>
      </w:r>
      <w:proofErr w:type="gramEnd"/>
      <w:r w:rsidR="009C17DF" w:rsidRPr="00FE3DFA">
        <w:rPr>
          <w:rFonts w:ascii="Arial" w:hAnsi="Arial" w:cs="Arial"/>
          <w:sz w:val="22"/>
          <w:szCs w:val="22"/>
        </w:rPr>
        <w:t xml:space="preserve"> reflect their classroom</w:t>
      </w:r>
      <w:r w:rsidR="006327CD">
        <w:rPr>
          <w:rFonts w:ascii="Arial" w:hAnsi="Arial" w:cs="Arial"/>
          <w:sz w:val="22"/>
          <w:szCs w:val="22"/>
        </w:rPr>
        <w:t>-</w:t>
      </w:r>
      <w:r w:rsidR="009C17DF" w:rsidRPr="00FE3DFA">
        <w:rPr>
          <w:rFonts w:ascii="Arial" w:hAnsi="Arial" w:cs="Arial"/>
          <w:sz w:val="22"/>
          <w:szCs w:val="22"/>
        </w:rPr>
        <w:t>based data and observations.  Ultimately, it is expected that teachers use this guide as a tool in their professional decision-making while assigning marks, supported by evidence of daily formal and informal observations</w:t>
      </w:r>
      <w:r w:rsidR="009C17DF" w:rsidRPr="00FE3DFA">
        <w:rPr>
          <w:rFonts w:ascii="Arial" w:hAnsi="Arial" w:cs="Arial"/>
          <w:color w:val="auto"/>
          <w:sz w:val="22"/>
          <w:szCs w:val="22"/>
        </w:rPr>
        <w:t>.</w:t>
      </w:r>
    </w:p>
    <w:p w14:paraId="6CF1B21F" w14:textId="77777777" w:rsidR="00E178CD" w:rsidRPr="00FE3DFA" w:rsidRDefault="00E178CD" w:rsidP="00CA2EAD">
      <w:pPr>
        <w:pStyle w:val="Default"/>
        <w:rPr>
          <w:rFonts w:ascii="Arial" w:hAnsi="Arial" w:cs="Arial"/>
          <w:b/>
          <w:bCs/>
          <w:color w:val="auto"/>
          <w:sz w:val="22"/>
          <w:szCs w:val="22"/>
        </w:rPr>
      </w:pPr>
    </w:p>
    <w:p w14:paraId="0F4B48F3" w14:textId="77777777" w:rsidR="009C17DF" w:rsidRPr="00FE3DFA" w:rsidRDefault="009C17DF" w:rsidP="00CA2EAD">
      <w:pPr>
        <w:spacing w:after="0" w:line="240" w:lineRule="auto"/>
        <w:rPr>
          <w:rFonts w:ascii="Arial" w:hAnsi="Arial" w:cs="Arial"/>
        </w:rPr>
      </w:pPr>
      <w:r w:rsidRPr="00FE3DFA">
        <w:rPr>
          <w:rFonts w:ascii="Arial" w:hAnsi="Arial" w:cs="Arial"/>
        </w:rPr>
        <w:t xml:space="preserve">According to the Pennsylvania Department of Education’s Chapter 4 regulations, all students are required to be instructed in the Arts (Visual Arts, Music, Theater, and Dance), Health, and Physical Education during the school year. In some cases, schools are not able to provide these subjects during a given </w:t>
      </w:r>
      <w:r w:rsidR="009D74B4" w:rsidRPr="00FE3DFA">
        <w:rPr>
          <w:rFonts w:ascii="Arial" w:hAnsi="Arial" w:cs="Arial"/>
        </w:rPr>
        <w:t>Term</w:t>
      </w:r>
      <w:r w:rsidRPr="00FE3DFA">
        <w:rPr>
          <w:rFonts w:ascii="Arial" w:hAnsi="Arial" w:cs="Arial"/>
        </w:rPr>
        <w:t xml:space="preserve">.  If a classroom teacher does not provide the Arts, Health, or Physical Education, then no grade will be given during that particular </w:t>
      </w:r>
      <w:r w:rsidR="009D74B4" w:rsidRPr="00FE3DFA">
        <w:rPr>
          <w:rFonts w:ascii="Arial" w:hAnsi="Arial" w:cs="Arial"/>
        </w:rPr>
        <w:t>Term</w:t>
      </w:r>
      <w:r w:rsidRPr="00FE3DFA">
        <w:rPr>
          <w:rFonts w:ascii="Arial" w:hAnsi="Arial" w:cs="Arial"/>
        </w:rPr>
        <w:t>.</w:t>
      </w:r>
    </w:p>
    <w:p w14:paraId="563A4527" w14:textId="77777777" w:rsidR="00E178CD" w:rsidRPr="00FE3DFA" w:rsidRDefault="00E178CD" w:rsidP="00CA2EAD">
      <w:pPr>
        <w:spacing w:after="0" w:line="240" w:lineRule="auto"/>
        <w:rPr>
          <w:rFonts w:ascii="Arial" w:hAnsi="Arial" w:cs="Arial"/>
        </w:rPr>
      </w:pPr>
    </w:p>
    <w:p w14:paraId="147BCFD3" w14:textId="77777777" w:rsidR="009C17DF" w:rsidRPr="00FE3DFA" w:rsidRDefault="00F4744D" w:rsidP="00CA2EAD">
      <w:pPr>
        <w:spacing w:after="0" w:line="240" w:lineRule="auto"/>
        <w:rPr>
          <w:rFonts w:ascii="Arial" w:hAnsi="Arial" w:cs="Arial"/>
        </w:rPr>
      </w:pPr>
      <w:r>
        <w:rPr>
          <w:rFonts w:ascii="Arial" w:hAnsi="Arial" w:cs="Arial"/>
        </w:rPr>
        <w:t>The alphan</w:t>
      </w:r>
      <w:r w:rsidR="00EB2143">
        <w:rPr>
          <w:rFonts w:ascii="Arial" w:hAnsi="Arial" w:cs="Arial"/>
        </w:rPr>
        <w:t>umeric</w:t>
      </w:r>
      <w:r w:rsidR="009C17DF" w:rsidRPr="00FE3DFA">
        <w:rPr>
          <w:rFonts w:ascii="Arial" w:hAnsi="Arial" w:cs="Arial"/>
        </w:rPr>
        <w:t xml:space="preserve"> Equivalency Chart below reflects the numerical mark assigned to each letter grade and is applied to all subject areas:</w:t>
      </w:r>
    </w:p>
    <w:tbl>
      <w:tblPr>
        <w:tblW w:w="4680" w:type="dxa"/>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000000"/>
          <w:insideV w:val="single" w:sz="4" w:space="0" w:color="000000"/>
        </w:tblBorders>
        <w:tblLook w:val="00A0" w:firstRow="1" w:lastRow="0" w:firstColumn="1" w:lastColumn="0" w:noHBand="0" w:noVBand="0"/>
      </w:tblPr>
      <w:tblGrid>
        <w:gridCol w:w="4680"/>
      </w:tblGrid>
      <w:tr w:rsidR="009C17DF" w:rsidRPr="00FE3DFA" w14:paraId="7B7FDEBF" w14:textId="77777777">
        <w:trPr>
          <w:jc w:val="center"/>
        </w:trPr>
        <w:tc>
          <w:tcPr>
            <w:tcW w:w="4680" w:type="dxa"/>
            <w:shd w:val="clear" w:color="auto" w:fill="FFFFFF" w:themeFill="background1"/>
          </w:tcPr>
          <w:p w14:paraId="6CE07F48" w14:textId="77777777" w:rsidR="009C17DF" w:rsidRPr="00FE3DFA" w:rsidRDefault="009C17DF" w:rsidP="00CA2EAD">
            <w:pPr>
              <w:spacing w:after="0" w:line="240" w:lineRule="auto"/>
              <w:rPr>
                <w:rFonts w:ascii="Arial" w:hAnsi="Arial" w:cs="Arial"/>
                <w:b/>
              </w:rPr>
            </w:pPr>
            <w:r w:rsidRPr="00FE3DFA">
              <w:rPr>
                <w:rFonts w:ascii="Arial" w:hAnsi="Arial" w:cs="Arial"/>
                <w:b/>
              </w:rPr>
              <w:t>Numerical scores for all content areas should be converted into the following letter grades:</w:t>
            </w:r>
          </w:p>
        </w:tc>
      </w:tr>
      <w:tr w:rsidR="009C17DF" w:rsidRPr="00FE3DFA" w14:paraId="23842D82" w14:textId="77777777">
        <w:trPr>
          <w:jc w:val="center"/>
        </w:trPr>
        <w:tc>
          <w:tcPr>
            <w:tcW w:w="4680" w:type="dxa"/>
            <w:shd w:val="clear" w:color="auto" w:fill="FFFFFF" w:themeFill="background1"/>
          </w:tcPr>
          <w:p w14:paraId="73912D4F" w14:textId="77777777" w:rsidR="009C17DF" w:rsidRPr="00FE3DFA" w:rsidRDefault="009C17DF" w:rsidP="00CA2EAD">
            <w:pPr>
              <w:spacing w:after="0" w:line="240" w:lineRule="auto"/>
              <w:jc w:val="center"/>
              <w:rPr>
                <w:rFonts w:ascii="Arial" w:hAnsi="Arial" w:cs="Arial"/>
              </w:rPr>
            </w:pPr>
            <w:r w:rsidRPr="00FE3DFA">
              <w:rPr>
                <w:rFonts w:ascii="Arial" w:hAnsi="Arial" w:cs="Arial"/>
              </w:rPr>
              <w:t>100–90 = A</w:t>
            </w:r>
          </w:p>
        </w:tc>
      </w:tr>
      <w:tr w:rsidR="009C17DF" w:rsidRPr="00FE3DFA" w14:paraId="478A579D" w14:textId="77777777">
        <w:trPr>
          <w:jc w:val="center"/>
        </w:trPr>
        <w:tc>
          <w:tcPr>
            <w:tcW w:w="4680" w:type="dxa"/>
            <w:shd w:val="clear" w:color="auto" w:fill="FFFFFF" w:themeFill="background1"/>
          </w:tcPr>
          <w:p w14:paraId="20D286CE" w14:textId="77777777" w:rsidR="009C17DF" w:rsidRPr="00FE3DFA" w:rsidRDefault="009C17DF" w:rsidP="00CA2EAD">
            <w:pPr>
              <w:spacing w:after="0" w:line="240" w:lineRule="auto"/>
              <w:jc w:val="center"/>
              <w:rPr>
                <w:rFonts w:ascii="Arial" w:hAnsi="Arial" w:cs="Arial"/>
              </w:rPr>
            </w:pPr>
            <w:r w:rsidRPr="00FE3DFA">
              <w:rPr>
                <w:rFonts w:ascii="Arial" w:hAnsi="Arial" w:cs="Arial"/>
              </w:rPr>
              <w:t>89–80 = B</w:t>
            </w:r>
          </w:p>
        </w:tc>
      </w:tr>
      <w:tr w:rsidR="009C17DF" w:rsidRPr="00FE3DFA" w14:paraId="1616BFAF" w14:textId="77777777">
        <w:trPr>
          <w:jc w:val="center"/>
        </w:trPr>
        <w:tc>
          <w:tcPr>
            <w:tcW w:w="4680" w:type="dxa"/>
            <w:shd w:val="clear" w:color="auto" w:fill="FFFFFF" w:themeFill="background1"/>
          </w:tcPr>
          <w:p w14:paraId="21500684" w14:textId="77777777" w:rsidR="009C17DF" w:rsidRPr="00FE3DFA" w:rsidRDefault="009C17DF" w:rsidP="00CA2EAD">
            <w:pPr>
              <w:spacing w:after="0" w:line="240" w:lineRule="auto"/>
              <w:jc w:val="center"/>
              <w:rPr>
                <w:rFonts w:ascii="Arial" w:hAnsi="Arial" w:cs="Arial"/>
              </w:rPr>
            </w:pPr>
            <w:r w:rsidRPr="00FE3DFA">
              <w:rPr>
                <w:rFonts w:ascii="Arial" w:hAnsi="Arial" w:cs="Arial"/>
              </w:rPr>
              <w:t>79–70 = C</w:t>
            </w:r>
          </w:p>
        </w:tc>
      </w:tr>
      <w:tr w:rsidR="009C17DF" w:rsidRPr="00FE3DFA" w14:paraId="6778A3C4" w14:textId="77777777">
        <w:trPr>
          <w:jc w:val="center"/>
        </w:trPr>
        <w:tc>
          <w:tcPr>
            <w:tcW w:w="4680" w:type="dxa"/>
            <w:shd w:val="clear" w:color="auto" w:fill="FFFFFF" w:themeFill="background1"/>
          </w:tcPr>
          <w:p w14:paraId="01C46C3A" w14:textId="77777777" w:rsidR="009C17DF" w:rsidRPr="00FE3DFA" w:rsidRDefault="009C17DF" w:rsidP="00CA2EAD">
            <w:pPr>
              <w:tabs>
                <w:tab w:val="left" w:pos="0"/>
              </w:tabs>
              <w:spacing w:after="0" w:line="240" w:lineRule="auto"/>
              <w:jc w:val="center"/>
              <w:rPr>
                <w:rFonts w:ascii="Arial" w:hAnsi="Arial" w:cs="Arial"/>
              </w:rPr>
            </w:pPr>
            <w:r w:rsidRPr="00FE3DFA">
              <w:rPr>
                <w:rFonts w:ascii="Arial" w:hAnsi="Arial" w:cs="Arial"/>
              </w:rPr>
              <w:t>69–60 = D</w:t>
            </w:r>
          </w:p>
        </w:tc>
      </w:tr>
      <w:tr w:rsidR="009C17DF" w:rsidRPr="00FE3DFA" w14:paraId="2C59D719" w14:textId="77777777">
        <w:trPr>
          <w:jc w:val="center"/>
        </w:trPr>
        <w:tc>
          <w:tcPr>
            <w:tcW w:w="4680" w:type="dxa"/>
            <w:shd w:val="clear" w:color="auto" w:fill="FFFFFF" w:themeFill="background1"/>
          </w:tcPr>
          <w:p w14:paraId="1A2F86FA" w14:textId="77777777" w:rsidR="009C17DF" w:rsidRPr="00FE3DFA" w:rsidRDefault="009C17DF" w:rsidP="00CA2EAD">
            <w:pPr>
              <w:spacing w:after="0" w:line="240" w:lineRule="auto"/>
              <w:jc w:val="center"/>
              <w:rPr>
                <w:rFonts w:ascii="Arial" w:hAnsi="Arial" w:cs="Arial"/>
              </w:rPr>
            </w:pPr>
            <w:r w:rsidRPr="00FE3DFA">
              <w:rPr>
                <w:rFonts w:ascii="Arial" w:hAnsi="Arial" w:cs="Arial"/>
              </w:rPr>
              <w:t>59-50  = F</w:t>
            </w:r>
          </w:p>
        </w:tc>
      </w:tr>
    </w:tbl>
    <w:p w14:paraId="0D9DAF5B" w14:textId="77777777" w:rsidR="009C17DF" w:rsidRPr="00FE3DFA" w:rsidRDefault="009C17DF" w:rsidP="00CA2EAD">
      <w:pPr>
        <w:spacing w:after="0" w:line="240" w:lineRule="auto"/>
        <w:rPr>
          <w:rFonts w:ascii="Arial" w:hAnsi="Arial" w:cs="Arial"/>
        </w:rPr>
      </w:pPr>
    </w:p>
    <w:p w14:paraId="755CDE4B" w14:textId="77777777" w:rsidR="009C17DF" w:rsidRPr="00FE3DFA" w:rsidRDefault="009C17DF" w:rsidP="00CA2EAD">
      <w:pPr>
        <w:spacing w:after="0" w:line="240" w:lineRule="auto"/>
        <w:rPr>
          <w:rFonts w:ascii="Arial" w:hAnsi="Arial" w:cs="Arial"/>
          <w:b/>
        </w:rPr>
      </w:pPr>
      <w:r w:rsidRPr="00FE3DFA">
        <w:rPr>
          <w:rFonts w:ascii="Arial" w:hAnsi="Arial" w:cs="Arial"/>
          <w:b/>
        </w:rPr>
        <w:t>Notes:</w:t>
      </w:r>
    </w:p>
    <w:p w14:paraId="06C8D1D8" w14:textId="77777777" w:rsidR="009C17DF" w:rsidRPr="00FE3DFA" w:rsidRDefault="009C17DF" w:rsidP="00B71A40">
      <w:pPr>
        <w:pStyle w:val="ListParagraph"/>
        <w:numPr>
          <w:ilvl w:val="0"/>
          <w:numId w:val="7"/>
        </w:numPr>
        <w:spacing w:after="0" w:line="240" w:lineRule="auto"/>
        <w:rPr>
          <w:rFonts w:ascii="Arial" w:hAnsi="Arial" w:cs="Arial"/>
        </w:rPr>
      </w:pPr>
      <w:r w:rsidRPr="00FE3DFA">
        <w:rPr>
          <w:rFonts w:ascii="Arial" w:hAnsi="Arial" w:cs="Arial"/>
        </w:rPr>
        <w:t xml:space="preserve">Students whose final average falls below a </w:t>
      </w:r>
      <w:r w:rsidR="006327CD">
        <w:rPr>
          <w:rFonts w:ascii="Arial" w:hAnsi="Arial" w:cs="Arial"/>
        </w:rPr>
        <w:t>60</w:t>
      </w:r>
      <w:r w:rsidRPr="00FE3DFA">
        <w:rPr>
          <w:rFonts w:ascii="Arial" w:hAnsi="Arial" w:cs="Arial"/>
        </w:rPr>
        <w:t xml:space="preserve"> will receive an “F” on the final report card. </w:t>
      </w:r>
    </w:p>
    <w:p w14:paraId="612702D7" w14:textId="77777777" w:rsidR="009C17DF" w:rsidRPr="00FE3DFA" w:rsidRDefault="009C17DF" w:rsidP="00B71A40">
      <w:pPr>
        <w:numPr>
          <w:ilvl w:val="0"/>
          <w:numId w:val="7"/>
        </w:numPr>
        <w:spacing w:after="0" w:line="240" w:lineRule="auto"/>
        <w:rPr>
          <w:rFonts w:ascii="Arial" w:hAnsi="Arial" w:cs="Arial"/>
        </w:rPr>
      </w:pPr>
      <w:r w:rsidRPr="00FE3DFA">
        <w:rPr>
          <w:rFonts w:ascii="Arial" w:hAnsi="Arial" w:cs="Arial"/>
        </w:rPr>
        <w:t>Benchmark Assessments are</w:t>
      </w:r>
      <w:r w:rsidRPr="00FE3DFA">
        <w:rPr>
          <w:rFonts w:ascii="Arial" w:hAnsi="Arial" w:cs="Arial"/>
          <w:b/>
        </w:rPr>
        <w:t xml:space="preserve"> </w:t>
      </w:r>
      <w:r w:rsidRPr="00FE3DFA">
        <w:rPr>
          <w:rFonts w:ascii="Arial" w:hAnsi="Arial" w:cs="Arial"/>
          <w:u w:val="single"/>
        </w:rPr>
        <w:t>not</w:t>
      </w:r>
      <w:r w:rsidRPr="00FE3DFA">
        <w:rPr>
          <w:rFonts w:ascii="Arial" w:hAnsi="Arial" w:cs="Arial"/>
        </w:rPr>
        <w:t xml:space="preserve"> a part of the report card grade</w:t>
      </w:r>
      <w:r w:rsidRPr="00FE3DFA">
        <w:rPr>
          <w:rFonts w:ascii="Arial" w:hAnsi="Arial" w:cs="Arial"/>
          <w:b/>
        </w:rPr>
        <w:t>.</w:t>
      </w:r>
      <w:r w:rsidRPr="00FE3DFA">
        <w:rPr>
          <w:rFonts w:ascii="Arial" w:hAnsi="Arial" w:cs="Arial"/>
        </w:rPr>
        <w:t xml:space="preserve">  They are used as formative assessments to guide instruction. </w:t>
      </w:r>
    </w:p>
    <w:p w14:paraId="30A4D4DD" w14:textId="77777777" w:rsidR="00A324EA" w:rsidRPr="00FE3DFA" w:rsidRDefault="00A324EA" w:rsidP="00CA2EAD">
      <w:pPr>
        <w:spacing w:after="0" w:line="240" w:lineRule="auto"/>
        <w:rPr>
          <w:rFonts w:ascii="Arial" w:eastAsia="Times New Roman" w:hAnsi="Arial" w:cs="Arial"/>
        </w:rPr>
      </w:pPr>
    </w:p>
    <w:p w14:paraId="3E86E532" w14:textId="77777777" w:rsidR="001E5941" w:rsidRPr="00FE3DFA" w:rsidRDefault="001E5941" w:rsidP="00CA2EAD">
      <w:pPr>
        <w:spacing w:after="0" w:line="240" w:lineRule="auto"/>
        <w:ind w:left="360"/>
        <w:textAlignment w:val="baseline"/>
        <w:rPr>
          <w:rFonts w:ascii="Arial" w:eastAsia="Times New Roman" w:hAnsi="Arial" w:cs="Arial"/>
          <w:color w:val="000000"/>
        </w:rPr>
      </w:pPr>
    </w:p>
    <w:p w14:paraId="581390DF" w14:textId="4093CF97" w:rsidR="00A324EA" w:rsidRPr="00FE3DFA" w:rsidRDefault="007F5FCB" w:rsidP="00CA2EAD">
      <w:pPr>
        <w:spacing w:after="0" w:line="240" w:lineRule="auto"/>
        <w:rPr>
          <w:rFonts w:ascii="Arial" w:eastAsia="Times New Roman" w:hAnsi="Arial" w:cs="Arial"/>
          <w:b/>
          <w:sz w:val="24"/>
          <w:szCs w:val="24"/>
        </w:rPr>
      </w:pPr>
      <w:r>
        <w:rPr>
          <w:rFonts w:ascii="Arial" w:eastAsia="Times New Roman" w:hAnsi="Arial" w:cs="Arial"/>
          <w:b/>
          <w:bCs/>
          <w:noProof/>
          <w:color w:val="000000"/>
          <w:sz w:val="44"/>
          <w:szCs w:val="44"/>
        </w:rPr>
        <mc:AlternateContent>
          <mc:Choice Requires="wps">
            <w:drawing>
              <wp:anchor distT="0" distB="0" distL="114300" distR="114300" simplePos="0" relativeHeight="251676672" behindDoc="0" locked="0" layoutInCell="1" allowOverlap="1" wp14:anchorId="41A0F22A" wp14:editId="67E468C2">
                <wp:simplePos x="0" y="0"/>
                <wp:positionH relativeFrom="page">
                  <wp:align>left</wp:align>
                </wp:positionH>
                <wp:positionV relativeFrom="paragraph">
                  <wp:posOffset>8890</wp:posOffset>
                </wp:positionV>
                <wp:extent cx="7877175" cy="381000"/>
                <wp:effectExtent l="0" t="0" r="22225"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6F9DAAB3" w14:textId="77777777" w:rsidR="00EB2143" w:rsidRPr="00175441" w:rsidRDefault="00EB2143" w:rsidP="001F1877">
                            <w:pPr>
                              <w:ind w:firstLine="720"/>
                              <w:rPr>
                                <w:rFonts w:ascii="Arial" w:hAnsi="Arial" w:cs="Arial"/>
                                <w:b/>
                                <w:sz w:val="32"/>
                              </w:rPr>
                            </w:pPr>
                            <w:r w:rsidRPr="00175441">
                              <w:rPr>
                                <w:rFonts w:ascii="Arial" w:hAnsi="Arial" w:cs="Arial"/>
                                <w:b/>
                                <w:sz w:val="32"/>
                              </w:rPr>
                              <w:t>English Learners (EL)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0F22A" id="Text Box 20" o:spid="_x0000_s1030" type="#_x0000_t202" style="position:absolute;margin-left:0;margin-top:.7pt;width:620.25pt;height:30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" fillcolor="#002060" strokeweight=".5pt">
                <v:path arrowok="t"/>
                <v:textbox>
                  <w:txbxContent>
                    <w:p w14:paraId="6F9DAAB3" w14:textId="77777777" w:rsidR="00EB2143" w:rsidRPr="00175441" w:rsidRDefault="00EB2143" w:rsidP="001F1877">
                      <w:pPr>
                        <w:ind w:firstLine="720"/>
                        <w:rPr>
                          <w:rFonts w:ascii="Arial" w:hAnsi="Arial" w:cs="Arial"/>
                          <w:b/>
                          <w:sz w:val="32"/>
                        </w:rPr>
                      </w:pPr>
                      <w:r w:rsidRPr="00175441">
                        <w:rPr>
                          <w:rFonts w:ascii="Arial" w:hAnsi="Arial" w:cs="Arial"/>
                          <w:b/>
                          <w:sz w:val="32"/>
                        </w:rPr>
                        <w:t>English Learners (EL)</w:t>
                      </w:r>
                    </w:p>
                  </w:txbxContent>
                </v:textbox>
                <w10:wrap anchorx="page"/>
              </v:shape>
            </w:pict>
          </mc:Fallback>
        </mc:AlternateContent>
      </w:r>
    </w:p>
    <w:p w14:paraId="01A98F76" w14:textId="77777777" w:rsidR="001E5941" w:rsidRPr="00FE3DFA" w:rsidRDefault="001E5941" w:rsidP="00CA2EAD">
      <w:pPr>
        <w:spacing w:after="0" w:line="240" w:lineRule="auto"/>
        <w:rPr>
          <w:rFonts w:ascii="Arial" w:eastAsia="Times New Roman" w:hAnsi="Arial" w:cs="Arial"/>
          <w:b/>
          <w:sz w:val="24"/>
          <w:szCs w:val="24"/>
        </w:rPr>
      </w:pPr>
    </w:p>
    <w:p w14:paraId="60F14A2D" w14:textId="77777777" w:rsidR="00CA2EAD" w:rsidRPr="00FE3DFA" w:rsidRDefault="00CA2EAD" w:rsidP="00CA2EAD">
      <w:pPr>
        <w:spacing w:after="0" w:line="240" w:lineRule="auto"/>
        <w:rPr>
          <w:rFonts w:ascii="Arial" w:eastAsia="Times New Roman" w:hAnsi="Arial" w:cs="Arial"/>
          <w:b/>
          <w:sz w:val="24"/>
          <w:szCs w:val="24"/>
        </w:rPr>
      </w:pPr>
    </w:p>
    <w:p w14:paraId="23B795EA" w14:textId="77777777" w:rsidR="00696A5C" w:rsidRPr="00FE3DFA" w:rsidRDefault="00696A5C" w:rsidP="00B71A40">
      <w:pPr>
        <w:pStyle w:val="ListParagraph"/>
        <w:numPr>
          <w:ilvl w:val="0"/>
          <w:numId w:val="8"/>
        </w:numPr>
        <w:spacing w:after="0" w:line="240" w:lineRule="auto"/>
        <w:rPr>
          <w:rFonts w:ascii="Arial" w:eastAsia="Times New Roman" w:hAnsi="Arial" w:cs="Arial"/>
          <w:b/>
          <w:szCs w:val="24"/>
        </w:rPr>
      </w:pPr>
      <w:r w:rsidRPr="00FE3DFA">
        <w:rPr>
          <w:rFonts w:ascii="Arial" w:eastAsia="Times New Roman" w:hAnsi="Arial" w:cs="Arial"/>
          <w:b/>
          <w:szCs w:val="24"/>
        </w:rPr>
        <w:t>English Learners</w:t>
      </w:r>
      <w:r w:rsidR="0063484B" w:rsidRPr="00FE3DFA">
        <w:rPr>
          <w:rFonts w:ascii="Arial" w:eastAsia="Times New Roman" w:hAnsi="Arial" w:cs="Arial"/>
          <w:b/>
          <w:szCs w:val="24"/>
        </w:rPr>
        <w:t xml:space="preserve"> may not </w:t>
      </w:r>
      <w:r w:rsidRPr="00FE3DFA">
        <w:rPr>
          <w:rFonts w:ascii="Arial" w:eastAsia="Times New Roman" w:hAnsi="Arial" w:cs="Arial"/>
          <w:b/>
          <w:szCs w:val="24"/>
        </w:rPr>
        <w:t>be given a failing mark based on their entering, beginning, developing, or expanding level of English proficiency. For any failing marks, teachers must provide documentation that instruction and assessment was modified appropriately and parents must be notified.</w:t>
      </w:r>
    </w:p>
    <w:p w14:paraId="54FEF0B9" w14:textId="77777777" w:rsidR="00CA2EAD" w:rsidRPr="00FE3DFA" w:rsidRDefault="00CA2EAD" w:rsidP="00B71A40">
      <w:pPr>
        <w:pStyle w:val="ListParagraph"/>
        <w:numPr>
          <w:ilvl w:val="0"/>
          <w:numId w:val="8"/>
        </w:numPr>
        <w:spacing w:after="0" w:line="240" w:lineRule="auto"/>
        <w:rPr>
          <w:rFonts w:ascii="Arial" w:eastAsia="Times New Roman" w:hAnsi="Arial" w:cs="Arial"/>
          <w:szCs w:val="24"/>
        </w:rPr>
      </w:pPr>
      <w:r w:rsidRPr="00FE3DFA">
        <w:rPr>
          <w:rFonts w:ascii="Arial" w:eastAsia="Times New Roman" w:hAnsi="Arial" w:cs="Arial"/>
          <w:szCs w:val="24"/>
        </w:rPr>
        <w:t xml:space="preserve">An English Language Learner’s instructional and independent reading level(s) may be below grade level because of his/her English language proficiency level.  When this is the case, a below-grade reading level is not sufficient cause to lower a student’s reading grade. </w:t>
      </w:r>
    </w:p>
    <w:p w14:paraId="5365C452" w14:textId="77777777" w:rsidR="00CA2EAD" w:rsidRPr="00FE3DFA" w:rsidRDefault="00CA2EAD" w:rsidP="00B71A40">
      <w:pPr>
        <w:pStyle w:val="ListParagraph"/>
        <w:numPr>
          <w:ilvl w:val="0"/>
          <w:numId w:val="8"/>
        </w:numPr>
        <w:spacing w:after="0" w:line="240" w:lineRule="auto"/>
        <w:rPr>
          <w:rFonts w:ascii="Arial" w:eastAsia="Times New Roman" w:hAnsi="Arial" w:cs="Arial"/>
          <w:szCs w:val="24"/>
        </w:rPr>
      </w:pPr>
      <w:r w:rsidRPr="00FE3DFA">
        <w:rPr>
          <w:rFonts w:ascii="Arial" w:eastAsia="Times New Roman" w:hAnsi="Arial" w:cs="Arial"/>
          <w:szCs w:val="24"/>
        </w:rPr>
        <w:t>The classroom teacher must collaborate with the ESOL teacher when determining the reading, writing, and oral communication grades.</w:t>
      </w:r>
    </w:p>
    <w:p w14:paraId="022952D6" w14:textId="77777777" w:rsidR="00CA2EAD" w:rsidRPr="00FE3DFA" w:rsidRDefault="00CA2EAD" w:rsidP="00696A5C">
      <w:pPr>
        <w:pStyle w:val="ListParagraph"/>
        <w:numPr>
          <w:ilvl w:val="0"/>
          <w:numId w:val="8"/>
        </w:numPr>
        <w:spacing w:after="0" w:line="240" w:lineRule="auto"/>
        <w:rPr>
          <w:rFonts w:ascii="Arial" w:eastAsia="Times New Roman" w:hAnsi="Arial" w:cs="Arial"/>
          <w:szCs w:val="24"/>
        </w:rPr>
      </w:pPr>
      <w:r w:rsidRPr="00FE3DFA">
        <w:rPr>
          <w:rFonts w:ascii="Arial" w:eastAsia="Times New Roman" w:hAnsi="Arial" w:cs="Arial"/>
          <w:szCs w:val="24"/>
        </w:rPr>
        <w:t xml:space="preserve">Grading in all subjects must follow the same procedures outlined in the </w:t>
      </w:r>
      <w:r w:rsidR="00F4744D">
        <w:rPr>
          <w:rFonts w:ascii="Arial" w:eastAsia="Times New Roman" w:hAnsi="Arial" w:cs="Arial"/>
          <w:szCs w:val="24"/>
        </w:rPr>
        <w:t>alphan</w:t>
      </w:r>
      <w:r w:rsidR="00EB2143">
        <w:rPr>
          <w:rFonts w:ascii="Arial" w:eastAsia="Times New Roman" w:hAnsi="Arial" w:cs="Arial"/>
          <w:szCs w:val="24"/>
        </w:rPr>
        <w:t>umeric</w:t>
      </w:r>
      <w:r w:rsidR="00ED0B87" w:rsidRPr="00FE3DFA">
        <w:rPr>
          <w:rFonts w:ascii="Arial" w:eastAsia="Times New Roman" w:hAnsi="Arial" w:cs="Arial"/>
          <w:szCs w:val="24"/>
        </w:rPr>
        <w:t xml:space="preserve"> Equivalency Chart</w:t>
      </w:r>
      <w:r w:rsidRPr="00FE3DFA">
        <w:rPr>
          <w:rFonts w:ascii="Arial" w:eastAsia="Times New Roman" w:hAnsi="Arial" w:cs="Arial"/>
          <w:szCs w:val="24"/>
        </w:rPr>
        <w:t xml:space="preserve">.  However, teachers must use the WIDA Can Do Descriptors, available in the appendices or at www.wida.us/standards/CAN_DOs/, to modify instruction and assessments.  Grades must be determined based on modified instruction and assessment.  </w:t>
      </w:r>
    </w:p>
    <w:p w14:paraId="065B9571" w14:textId="77777777" w:rsidR="00CA2EAD" w:rsidRPr="00FE3DFA" w:rsidRDefault="00CA2EAD" w:rsidP="00B71A40">
      <w:pPr>
        <w:pStyle w:val="ListParagraph"/>
        <w:numPr>
          <w:ilvl w:val="0"/>
          <w:numId w:val="8"/>
        </w:numPr>
        <w:spacing w:after="0" w:line="240" w:lineRule="auto"/>
        <w:rPr>
          <w:rFonts w:ascii="Arial" w:eastAsia="Times New Roman" w:hAnsi="Arial" w:cs="Arial"/>
          <w:szCs w:val="24"/>
        </w:rPr>
      </w:pPr>
      <w:r w:rsidRPr="00FE3DFA">
        <w:rPr>
          <w:rFonts w:ascii="Arial" w:eastAsia="Times New Roman" w:hAnsi="Arial" w:cs="Arial"/>
          <w:szCs w:val="24"/>
        </w:rPr>
        <w:lastRenderedPageBreak/>
        <w:t>Students that have been in the coun</w:t>
      </w:r>
      <w:r w:rsidR="0063484B" w:rsidRPr="00FE3DFA">
        <w:rPr>
          <w:rFonts w:ascii="Arial" w:eastAsia="Times New Roman" w:hAnsi="Arial" w:cs="Arial"/>
          <w:szCs w:val="24"/>
        </w:rPr>
        <w:t>try less than 15 school days may</w:t>
      </w:r>
      <w:r w:rsidR="006327CD">
        <w:rPr>
          <w:rFonts w:ascii="Arial" w:eastAsia="Times New Roman" w:hAnsi="Arial" w:cs="Arial"/>
          <w:szCs w:val="24"/>
        </w:rPr>
        <w:t xml:space="preserve"> be given a</w:t>
      </w:r>
      <w:r w:rsidRPr="00FE3DFA">
        <w:rPr>
          <w:rFonts w:ascii="Arial" w:eastAsia="Times New Roman" w:hAnsi="Arial" w:cs="Arial"/>
          <w:szCs w:val="24"/>
        </w:rPr>
        <w:t xml:space="preserve"> NG (No Grade).  The reason code is “No grade due to late admission.”</w:t>
      </w:r>
    </w:p>
    <w:p w14:paraId="0280BE4A" w14:textId="77777777" w:rsidR="00CA2EAD" w:rsidRDefault="00E178CD" w:rsidP="00696A5C">
      <w:pPr>
        <w:pStyle w:val="ListParagraph"/>
        <w:numPr>
          <w:ilvl w:val="0"/>
          <w:numId w:val="8"/>
        </w:numPr>
        <w:rPr>
          <w:rFonts w:ascii="Arial" w:eastAsia="Times New Roman" w:hAnsi="Arial" w:cs="Arial"/>
          <w:szCs w:val="24"/>
        </w:rPr>
      </w:pPr>
      <w:r w:rsidRPr="00FE3DFA">
        <w:rPr>
          <w:rFonts w:ascii="Arial" w:eastAsia="Times New Roman" w:hAnsi="Arial" w:cs="Arial"/>
          <w:szCs w:val="24"/>
        </w:rPr>
        <w:t>For further information regarding assessment of students in dual language programs, see the Dual Language Program Handbook, downloadable at:</w:t>
      </w:r>
      <w:r w:rsidR="00696A5C" w:rsidRPr="00FE3DFA">
        <w:rPr>
          <w:rFonts w:ascii="Arial" w:eastAsia="Times New Roman" w:hAnsi="Arial" w:cs="Arial"/>
          <w:szCs w:val="24"/>
        </w:rPr>
        <w:t xml:space="preserve"> </w:t>
      </w:r>
      <w:hyperlink r:id="rId12" w:history="1">
        <w:r w:rsidR="00175441" w:rsidRPr="0083088F">
          <w:rPr>
            <w:rStyle w:val="Hyperlink"/>
            <w:rFonts w:ascii="Arial" w:eastAsia="Times New Roman" w:hAnsi="Arial" w:cs="Arial"/>
            <w:szCs w:val="24"/>
          </w:rPr>
          <w:t>https://webapps1.philasd.org/downloads/tdm/Dual_Language_Program_Handbook.pdf</w:t>
        </w:r>
      </w:hyperlink>
    </w:p>
    <w:p w14:paraId="2010C3C3" w14:textId="5796CA6E" w:rsidR="00175441" w:rsidRPr="00FE3DFA" w:rsidRDefault="007F5FCB" w:rsidP="00175441">
      <w:pPr>
        <w:pStyle w:val="ListParagraph"/>
        <w:rPr>
          <w:rFonts w:ascii="Arial" w:eastAsia="Times New Roman" w:hAnsi="Arial" w:cs="Arial"/>
          <w:szCs w:val="24"/>
        </w:rPr>
      </w:pPr>
      <w:r>
        <w:rPr>
          <w:rFonts w:ascii="Arial" w:eastAsia="Times New Roman" w:hAnsi="Arial" w:cs="Arial"/>
          <w:b/>
          <w:bCs/>
          <w:noProof/>
          <w:color w:val="000000"/>
          <w:sz w:val="44"/>
          <w:szCs w:val="44"/>
        </w:rPr>
        <mc:AlternateContent>
          <mc:Choice Requires="wps">
            <w:drawing>
              <wp:anchor distT="0" distB="0" distL="114300" distR="114300" simplePos="0" relativeHeight="251678720" behindDoc="0" locked="0" layoutInCell="1" allowOverlap="1" wp14:anchorId="5677049B" wp14:editId="50DD5F1D">
                <wp:simplePos x="0" y="0"/>
                <wp:positionH relativeFrom="page">
                  <wp:align>left</wp:align>
                </wp:positionH>
                <wp:positionV relativeFrom="paragraph">
                  <wp:posOffset>193040</wp:posOffset>
                </wp:positionV>
                <wp:extent cx="7877175" cy="381000"/>
                <wp:effectExtent l="0" t="0" r="22225"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3DDA605C" w14:textId="77777777" w:rsidR="00EB2143" w:rsidRPr="00175441" w:rsidRDefault="00EB2143" w:rsidP="001F1877">
                            <w:pPr>
                              <w:ind w:firstLine="720"/>
                              <w:rPr>
                                <w:rFonts w:ascii="Arial" w:hAnsi="Arial" w:cs="Arial"/>
                                <w:b/>
                                <w:sz w:val="32"/>
                              </w:rPr>
                            </w:pPr>
                            <w:r w:rsidRPr="00175441">
                              <w:rPr>
                                <w:rFonts w:ascii="Arial" w:hAnsi="Arial" w:cs="Arial"/>
                                <w:b/>
                                <w:sz w:val="32"/>
                              </w:rPr>
                              <w:t>Promotion Policy (as applies to grades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77049B" id="Text Box 21" o:spid="_x0000_s1031" type="#_x0000_t202" style="position:absolute;left:0;text-align:left;margin-left:0;margin-top:15.2pt;width:620.25pt;height:30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" fillcolor="#002060" strokeweight=".5pt">
                <v:path arrowok="t"/>
                <v:textbox>
                  <w:txbxContent>
                    <w:p w14:paraId="3DDA605C" w14:textId="77777777" w:rsidR="00EB2143" w:rsidRPr="00175441" w:rsidRDefault="00EB2143" w:rsidP="001F1877">
                      <w:pPr>
                        <w:ind w:firstLine="720"/>
                        <w:rPr>
                          <w:rFonts w:ascii="Arial" w:hAnsi="Arial" w:cs="Arial"/>
                          <w:b/>
                          <w:sz w:val="32"/>
                        </w:rPr>
                      </w:pPr>
                      <w:r w:rsidRPr="00175441">
                        <w:rPr>
                          <w:rFonts w:ascii="Arial" w:hAnsi="Arial" w:cs="Arial"/>
                          <w:b/>
                          <w:sz w:val="32"/>
                        </w:rPr>
                        <w:t>Promotion Policy (as applies to grades 1-8)</w:t>
                      </w:r>
                    </w:p>
                  </w:txbxContent>
                </v:textbox>
                <w10:wrap anchorx="page"/>
              </v:shape>
            </w:pict>
          </mc:Fallback>
        </mc:AlternateContent>
      </w:r>
    </w:p>
    <w:p w14:paraId="3E32E4D7" w14:textId="77777777" w:rsidR="00CA2EAD" w:rsidRPr="00FE3DFA" w:rsidRDefault="00CA2EAD" w:rsidP="00CA2EAD">
      <w:pPr>
        <w:spacing w:after="0" w:line="240" w:lineRule="auto"/>
        <w:rPr>
          <w:rFonts w:ascii="Arial" w:eastAsia="Times New Roman" w:hAnsi="Arial" w:cs="Arial"/>
          <w:sz w:val="24"/>
          <w:szCs w:val="24"/>
        </w:rPr>
      </w:pPr>
    </w:p>
    <w:p w14:paraId="4181DD41" w14:textId="77777777" w:rsidR="00F654C7" w:rsidRPr="00FE3DFA" w:rsidRDefault="00F654C7" w:rsidP="00CA2EAD">
      <w:pPr>
        <w:spacing w:after="0" w:line="240" w:lineRule="auto"/>
        <w:rPr>
          <w:rFonts w:ascii="Arial" w:eastAsia="Times New Roman" w:hAnsi="Arial" w:cs="Arial"/>
          <w:sz w:val="24"/>
          <w:szCs w:val="24"/>
        </w:rPr>
      </w:pPr>
    </w:p>
    <w:p w14:paraId="2E11D597" w14:textId="77777777" w:rsidR="00CA2EAD" w:rsidRPr="00FE3DFA" w:rsidRDefault="00CA2EAD" w:rsidP="00CA2EAD">
      <w:pPr>
        <w:spacing w:after="0" w:line="240" w:lineRule="auto"/>
        <w:rPr>
          <w:rFonts w:ascii="Arial" w:eastAsia="Times New Roman" w:hAnsi="Arial" w:cs="Arial"/>
          <w:sz w:val="24"/>
          <w:szCs w:val="24"/>
        </w:rPr>
      </w:pPr>
      <w:r w:rsidRPr="00FE3DFA">
        <w:rPr>
          <w:rFonts w:ascii="Arial" w:eastAsia="Times New Roman" w:hAnsi="Arial" w:cs="Arial"/>
        </w:rPr>
        <w:t>Promotion Policy (as applies to grades 1-8)</w:t>
      </w:r>
    </w:p>
    <w:p w14:paraId="7D3BC690" w14:textId="77777777" w:rsidR="00CA2EAD" w:rsidRPr="00FE3DFA" w:rsidRDefault="00CA2EAD" w:rsidP="00B71A40">
      <w:pPr>
        <w:pStyle w:val="ListParagraph"/>
        <w:numPr>
          <w:ilvl w:val="0"/>
          <w:numId w:val="9"/>
        </w:numPr>
        <w:tabs>
          <w:tab w:val="left" w:pos="720"/>
        </w:tabs>
        <w:spacing w:after="0" w:line="240" w:lineRule="auto"/>
        <w:rPr>
          <w:rFonts w:ascii="Arial" w:eastAsia="Times New Roman" w:hAnsi="Arial" w:cs="Arial"/>
        </w:rPr>
      </w:pPr>
      <w:r w:rsidRPr="00FE3DFA">
        <w:rPr>
          <w:rFonts w:ascii="Arial" w:eastAsia="Times New Roman" w:hAnsi="Arial" w:cs="Arial"/>
        </w:rPr>
        <w:t>In grades 1 and 2, students must pass reading and math.</w:t>
      </w:r>
    </w:p>
    <w:p w14:paraId="793D71CD" w14:textId="77777777" w:rsidR="00CA2EAD" w:rsidRPr="00FE3DFA" w:rsidRDefault="00CA2EAD" w:rsidP="00B71A40">
      <w:pPr>
        <w:pStyle w:val="ListParagraph"/>
        <w:numPr>
          <w:ilvl w:val="0"/>
          <w:numId w:val="9"/>
        </w:numPr>
        <w:tabs>
          <w:tab w:val="left" w:pos="720"/>
        </w:tabs>
        <w:spacing w:after="0" w:line="240" w:lineRule="auto"/>
        <w:rPr>
          <w:rFonts w:ascii="Arial" w:eastAsia="Times New Roman" w:hAnsi="Arial" w:cs="Arial"/>
        </w:rPr>
      </w:pPr>
      <w:r w:rsidRPr="00FE3DFA">
        <w:rPr>
          <w:rFonts w:ascii="Arial" w:eastAsia="Times New Roman" w:hAnsi="Arial" w:cs="Arial"/>
        </w:rPr>
        <w:t>In grades 3 through 7, st</w:t>
      </w:r>
      <w:r w:rsidR="00696A5C" w:rsidRPr="00FE3DFA">
        <w:rPr>
          <w:rFonts w:ascii="Arial" w:eastAsia="Times New Roman" w:hAnsi="Arial" w:cs="Arial"/>
        </w:rPr>
        <w:t xml:space="preserve">udents must pass reading, math </w:t>
      </w:r>
      <w:r w:rsidRPr="00FE3DFA">
        <w:rPr>
          <w:rFonts w:ascii="Arial" w:eastAsia="Times New Roman" w:hAnsi="Arial" w:cs="Arial"/>
        </w:rPr>
        <w:t>and science.</w:t>
      </w:r>
    </w:p>
    <w:p w14:paraId="4543D077" w14:textId="77777777" w:rsidR="00F654C7" w:rsidRPr="00FE3DFA" w:rsidRDefault="00CA2EAD" w:rsidP="00B71A40">
      <w:pPr>
        <w:pStyle w:val="ListParagraph"/>
        <w:numPr>
          <w:ilvl w:val="0"/>
          <w:numId w:val="9"/>
        </w:numPr>
        <w:tabs>
          <w:tab w:val="left" w:pos="720"/>
        </w:tabs>
        <w:spacing w:after="0" w:line="240" w:lineRule="auto"/>
        <w:rPr>
          <w:rFonts w:ascii="Arial" w:eastAsia="Times New Roman" w:hAnsi="Arial" w:cs="Arial"/>
        </w:rPr>
      </w:pPr>
      <w:r w:rsidRPr="00FE3DFA">
        <w:rPr>
          <w:rFonts w:ascii="Arial" w:eastAsia="Times New Roman" w:hAnsi="Arial" w:cs="Arial"/>
        </w:rPr>
        <w:t>In grade 8, students mu</w:t>
      </w:r>
      <w:r w:rsidR="00696A5C" w:rsidRPr="00FE3DFA">
        <w:rPr>
          <w:rFonts w:ascii="Arial" w:eastAsia="Times New Roman" w:hAnsi="Arial" w:cs="Arial"/>
        </w:rPr>
        <w:t xml:space="preserve">st pass reading, math, science </w:t>
      </w:r>
      <w:r w:rsidRPr="00FE3DFA">
        <w:rPr>
          <w:rFonts w:ascii="Arial" w:eastAsia="Times New Roman" w:hAnsi="Arial" w:cs="Arial"/>
        </w:rPr>
        <w:t>and social studies.</w:t>
      </w:r>
    </w:p>
    <w:p w14:paraId="55A13CF8" w14:textId="77777777" w:rsidR="009C17DF" w:rsidRPr="00FE3DFA" w:rsidRDefault="009C17DF" w:rsidP="009C17DF">
      <w:pPr>
        <w:shd w:val="clear" w:color="auto" w:fill="FFFFFF"/>
        <w:spacing w:before="79" w:after="0" w:line="240" w:lineRule="auto"/>
        <w:ind w:left="821" w:right="-20"/>
        <w:textAlignment w:val="baseline"/>
        <w:rPr>
          <w:rFonts w:ascii="Arial" w:eastAsia="Times New Roman" w:hAnsi="Arial" w:cs="Arial"/>
          <w:color w:val="000000"/>
          <w:shd w:val="clear" w:color="auto" w:fill="FFFFFF"/>
        </w:rPr>
      </w:pPr>
    </w:p>
    <w:p w14:paraId="25ACEAD5" w14:textId="47A9924D" w:rsidR="00F654C7" w:rsidRPr="00FE3DFA" w:rsidRDefault="007F5FCB" w:rsidP="009C17DF">
      <w:pPr>
        <w:shd w:val="clear" w:color="auto" w:fill="FFFFFF"/>
        <w:spacing w:before="79" w:after="0" w:line="240" w:lineRule="auto"/>
        <w:ind w:left="821" w:right="-20"/>
        <w:textAlignment w:val="baseline"/>
        <w:rPr>
          <w:rFonts w:ascii="Arial" w:eastAsia="Times New Roman" w:hAnsi="Arial" w:cs="Arial"/>
          <w:color w:val="000000"/>
          <w:shd w:val="clear" w:color="auto" w:fill="FFFFFF"/>
        </w:rPr>
      </w:pPr>
      <w:r>
        <w:rPr>
          <w:rFonts w:ascii="Arial" w:eastAsia="Times New Roman" w:hAnsi="Arial" w:cs="Arial"/>
          <w:b/>
          <w:bCs/>
          <w:noProof/>
          <w:color w:val="000000"/>
          <w:sz w:val="44"/>
          <w:szCs w:val="44"/>
        </w:rPr>
        <mc:AlternateContent>
          <mc:Choice Requires="wps">
            <w:drawing>
              <wp:anchor distT="0" distB="0" distL="114300" distR="114300" simplePos="0" relativeHeight="251680768" behindDoc="0" locked="0" layoutInCell="1" allowOverlap="1" wp14:anchorId="2EF895DC" wp14:editId="78289358">
                <wp:simplePos x="0" y="0"/>
                <wp:positionH relativeFrom="page">
                  <wp:posOffset>9525</wp:posOffset>
                </wp:positionH>
                <wp:positionV relativeFrom="paragraph">
                  <wp:posOffset>150495</wp:posOffset>
                </wp:positionV>
                <wp:extent cx="7877175" cy="381000"/>
                <wp:effectExtent l="0" t="0" r="22225"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5045DEC8" w14:textId="77777777" w:rsidR="00EB2143" w:rsidRPr="00175441" w:rsidRDefault="00EB2143" w:rsidP="001F1877">
                            <w:pPr>
                              <w:ind w:firstLine="720"/>
                              <w:rPr>
                                <w:rFonts w:ascii="Arial" w:hAnsi="Arial" w:cs="Arial"/>
                                <w:b/>
                                <w:sz w:val="32"/>
                              </w:rPr>
                            </w:pPr>
                            <w:r w:rsidRPr="00175441">
                              <w:rPr>
                                <w:rFonts w:ascii="Arial" w:hAnsi="Arial" w:cs="Arial"/>
                                <w:b/>
                                <w:sz w:val="32"/>
                              </w:rPr>
                              <w:t>Policy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F895DC" id="Text Box 22" o:spid="_x0000_s1032" type="#_x0000_t202" style="position:absolute;left:0;text-align:left;margin-left:.75pt;margin-top:11.85pt;width:620.25pt;height:30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" fillcolor="#002060" strokeweight=".5pt">
                <v:path arrowok="t"/>
                <v:textbox>
                  <w:txbxContent>
                    <w:p w14:paraId="5045DEC8" w14:textId="77777777" w:rsidR="00EB2143" w:rsidRPr="00175441" w:rsidRDefault="00EB2143" w:rsidP="001F1877">
                      <w:pPr>
                        <w:ind w:firstLine="720"/>
                        <w:rPr>
                          <w:rFonts w:ascii="Arial" w:hAnsi="Arial" w:cs="Arial"/>
                          <w:b/>
                          <w:sz w:val="32"/>
                        </w:rPr>
                      </w:pPr>
                      <w:r w:rsidRPr="00175441">
                        <w:rPr>
                          <w:rFonts w:ascii="Arial" w:hAnsi="Arial" w:cs="Arial"/>
                          <w:b/>
                          <w:sz w:val="32"/>
                        </w:rPr>
                        <w:t>Policy Statement</w:t>
                      </w:r>
                    </w:p>
                  </w:txbxContent>
                </v:textbox>
                <w10:wrap anchorx="page"/>
              </v:shape>
            </w:pict>
          </mc:Fallback>
        </mc:AlternateContent>
      </w:r>
    </w:p>
    <w:p w14:paraId="75B9C711" w14:textId="77777777" w:rsidR="009C17DF" w:rsidRPr="00FE3DFA" w:rsidRDefault="009C17DF" w:rsidP="009C17DF">
      <w:pPr>
        <w:shd w:val="clear" w:color="auto" w:fill="FFFFFF"/>
        <w:spacing w:before="79" w:after="0" w:line="240" w:lineRule="auto"/>
        <w:ind w:left="821" w:right="-20"/>
        <w:textAlignment w:val="baseline"/>
        <w:rPr>
          <w:rFonts w:ascii="Arial" w:eastAsia="Times New Roman" w:hAnsi="Arial" w:cs="Arial"/>
          <w:color w:val="000000"/>
          <w:shd w:val="clear" w:color="auto" w:fill="FFFFFF"/>
        </w:rPr>
      </w:pPr>
    </w:p>
    <w:p w14:paraId="7316C145" w14:textId="77777777" w:rsidR="00F654C7" w:rsidRPr="00FE3DFA" w:rsidRDefault="00F654C7" w:rsidP="00F654C7">
      <w:pPr>
        <w:shd w:val="clear" w:color="auto" w:fill="FFFFFF"/>
        <w:spacing w:after="0" w:line="240" w:lineRule="auto"/>
        <w:ind w:right="-20"/>
        <w:textAlignment w:val="baseline"/>
        <w:rPr>
          <w:rFonts w:ascii="Arial" w:eastAsia="Times New Roman" w:hAnsi="Arial" w:cs="Arial"/>
          <w:color w:val="000000"/>
          <w:shd w:val="clear" w:color="auto" w:fill="FFFFFF"/>
        </w:rPr>
      </w:pPr>
    </w:p>
    <w:p w14:paraId="4B017C10" w14:textId="77777777" w:rsidR="0022482B" w:rsidRPr="00FE3DFA" w:rsidRDefault="00CA2EAD" w:rsidP="0022482B">
      <w:pPr>
        <w:spacing w:before="3" w:after="0" w:line="240" w:lineRule="auto"/>
        <w:ind w:right="824"/>
        <w:rPr>
          <w:rFonts w:ascii="Arial" w:eastAsia="Times New Roman" w:hAnsi="Arial" w:cs="Arial"/>
        </w:rPr>
      </w:pPr>
      <w:r w:rsidRPr="00FE3DFA">
        <w:rPr>
          <w:rFonts w:ascii="Arial" w:eastAsia="Arial Narrow" w:hAnsi="Arial" w:cs="Arial"/>
        </w:rPr>
        <w:t xml:space="preserve">The policy of the School District </w:t>
      </w:r>
      <w:r w:rsidR="006327CD">
        <w:rPr>
          <w:rFonts w:ascii="Arial" w:eastAsia="Arial Narrow" w:hAnsi="Arial" w:cs="Arial"/>
        </w:rPr>
        <w:t xml:space="preserve">of Philadelphia </w:t>
      </w:r>
      <w:r w:rsidRPr="00FE3DFA">
        <w:rPr>
          <w:rFonts w:ascii="Arial" w:eastAsia="Arial Narrow" w:hAnsi="Arial" w:cs="Arial"/>
        </w:rPr>
        <w:t>require</w:t>
      </w:r>
      <w:r w:rsidR="006327CD">
        <w:rPr>
          <w:rFonts w:ascii="Arial" w:eastAsia="Arial Narrow" w:hAnsi="Arial" w:cs="Arial"/>
        </w:rPr>
        <w:t>s</w:t>
      </w:r>
      <w:r w:rsidRPr="00FE3DFA">
        <w:rPr>
          <w:rFonts w:ascii="Arial" w:eastAsia="Arial Narrow" w:hAnsi="Arial" w:cs="Arial"/>
        </w:rPr>
        <w:t xml:space="preserve"> all students</w:t>
      </w:r>
      <w:r w:rsidRPr="00FE3DFA">
        <w:rPr>
          <w:rFonts w:ascii="Arial" w:eastAsia="Arial Narrow" w:hAnsi="Arial" w:cs="Arial"/>
          <w:spacing w:val="1"/>
        </w:rPr>
        <w:t xml:space="preserve"> </w:t>
      </w:r>
      <w:r w:rsidRPr="00FE3DFA">
        <w:rPr>
          <w:rFonts w:ascii="Arial" w:eastAsia="Arial Narrow" w:hAnsi="Arial" w:cs="Arial"/>
        </w:rPr>
        <w:t xml:space="preserve">to meet specified requirements for promotion and </w:t>
      </w:r>
      <w:r w:rsidR="00D3183D" w:rsidRPr="00FE3DFA">
        <w:rPr>
          <w:rFonts w:ascii="Arial" w:eastAsia="Times New Roman" w:hAnsi="Arial" w:cs="Arial"/>
          <w:color w:val="000000"/>
          <w:shd w:val="clear" w:color="auto" w:fill="FFFFFF"/>
        </w:rPr>
        <w:t>t</w:t>
      </w:r>
      <w:r w:rsidR="0022482B" w:rsidRPr="00FE3DFA">
        <w:rPr>
          <w:rFonts w:ascii="Arial" w:eastAsia="Times New Roman" w:hAnsi="Arial" w:cs="Arial"/>
          <w:color w:val="000000"/>
          <w:shd w:val="clear" w:color="auto" w:fill="FFFFFF"/>
        </w:rPr>
        <w:t>he School District requires all students to meet specified requirements for promotion and graduation in accordance with federal, state and local guidelines.</w:t>
      </w:r>
    </w:p>
    <w:p w14:paraId="13013F5E" w14:textId="77777777" w:rsidR="006327CD" w:rsidRDefault="006327CD" w:rsidP="0022482B">
      <w:pPr>
        <w:spacing w:after="0" w:line="240" w:lineRule="auto"/>
        <w:rPr>
          <w:rFonts w:ascii="Arial" w:eastAsia="Times New Roman" w:hAnsi="Arial" w:cs="Arial"/>
        </w:rPr>
      </w:pPr>
    </w:p>
    <w:p w14:paraId="31E8AC8D" w14:textId="77777777" w:rsidR="006327CD" w:rsidRDefault="006327CD" w:rsidP="0022482B">
      <w:pPr>
        <w:spacing w:after="0" w:line="240" w:lineRule="auto"/>
        <w:rPr>
          <w:rFonts w:ascii="Arial" w:eastAsia="Times New Roman" w:hAnsi="Arial" w:cs="Arial"/>
        </w:rPr>
      </w:pPr>
      <w:r>
        <w:rPr>
          <w:rFonts w:ascii="Arial" w:eastAsia="Times New Roman" w:hAnsi="Arial" w:cs="Arial"/>
        </w:rPr>
        <w:t>The policy of the School District of Philadelphia requires all students to meet specified requirements in addition to specified local, state and federal requirements.</w:t>
      </w:r>
    </w:p>
    <w:p w14:paraId="463067ED" w14:textId="77777777" w:rsidR="0022482B" w:rsidRPr="00FE3DFA" w:rsidRDefault="0022482B" w:rsidP="0022482B">
      <w:pPr>
        <w:spacing w:after="0" w:line="240" w:lineRule="auto"/>
        <w:rPr>
          <w:rFonts w:ascii="Arial" w:eastAsia="Times New Roman" w:hAnsi="Arial" w:cs="Arial"/>
        </w:rPr>
      </w:pPr>
    </w:p>
    <w:p w14:paraId="4A0FCC9C" w14:textId="77777777" w:rsidR="00F654C7" w:rsidRPr="00FE3DFA" w:rsidRDefault="0022482B" w:rsidP="0022482B">
      <w:pPr>
        <w:spacing w:after="0" w:line="240" w:lineRule="auto"/>
        <w:ind w:right="476"/>
        <w:rPr>
          <w:rFonts w:ascii="Arial" w:eastAsia="Times New Roman" w:hAnsi="Arial" w:cs="Arial"/>
        </w:rPr>
      </w:pPr>
      <w:r w:rsidRPr="00FE3DFA">
        <w:rPr>
          <w:rFonts w:ascii="Arial" w:eastAsia="Times New Roman" w:hAnsi="Arial" w:cs="Arial"/>
          <w:color w:val="000000"/>
          <w:shd w:val="clear" w:color="auto" w:fill="FFFFFF"/>
        </w:rPr>
        <w:t>Children with disabilities will be promoted or will graduate if they satisfy the requirements of a program developed by an Individualized Education Program team.</w:t>
      </w:r>
    </w:p>
    <w:p w14:paraId="5B294A85" w14:textId="77777777" w:rsidR="00F654C7" w:rsidRPr="00FE3DFA" w:rsidRDefault="00F654C7" w:rsidP="00F654C7">
      <w:pPr>
        <w:spacing w:after="0" w:line="240" w:lineRule="auto"/>
        <w:rPr>
          <w:rFonts w:ascii="Arial" w:eastAsia="Times New Roman" w:hAnsi="Arial" w:cs="Arial"/>
        </w:rPr>
      </w:pPr>
    </w:p>
    <w:p w14:paraId="5A1CC5F4" w14:textId="498870CD" w:rsidR="00F654C7" w:rsidRPr="00FE3DFA" w:rsidRDefault="007F5FCB" w:rsidP="00F654C7">
      <w:pPr>
        <w:spacing w:after="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682816" behindDoc="0" locked="0" layoutInCell="1" allowOverlap="1" wp14:anchorId="1199F3D0" wp14:editId="2E713EF1">
                <wp:simplePos x="0" y="0"/>
                <wp:positionH relativeFrom="page">
                  <wp:align>left</wp:align>
                </wp:positionH>
                <wp:positionV relativeFrom="paragraph">
                  <wp:posOffset>84455</wp:posOffset>
                </wp:positionV>
                <wp:extent cx="7877175" cy="381000"/>
                <wp:effectExtent l="0" t="0" r="22225"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11428155" w14:textId="77777777" w:rsidR="00EB2143" w:rsidRPr="00175441" w:rsidRDefault="00EB2143" w:rsidP="001F1877">
                            <w:pPr>
                              <w:ind w:firstLine="720"/>
                              <w:rPr>
                                <w:rFonts w:ascii="Arial" w:hAnsi="Arial" w:cs="Arial"/>
                                <w:b/>
                                <w:sz w:val="32"/>
                              </w:rPr>
                            </w:pPr>
                            <w:r w:rsidRPr="00175441">
                              <w:rPr>
                                <w:rFonts w:ascii="Arial" w:hAnsi="Arial" w:cs="Arial"/>
                                <w:b/>
                                <w:sz w:val="32"/>
                              </w:rPr>
                              <w:t>Policy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9F3D0" id="Text Box 23" o:spid="_x0000_s1033" type="#_x0000_t202" style="position:absolute;margin-left:0;margin-top:6.65pt;width:620.25pt;height:30pt;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" fillcolor="#002060" strokeweight=".5pt">
                <v:path arrowok="t"/>
                <v:textbox>
                  <w:txbxContent>
                    <w:p w14:paraId="11428155" w14:textId="77777777" w:rsidR="00EB2143" w:rsidRPr="00175441" w:rsidRDefault="00EB2143" w:rsidP="001F1877">
                      <w:pPr>
                        <w:ind w:firstLine="720"/>
                        <w:rPr>
                          <w:rFonts w:ascii="Arial" w:hAnsi="Arial" w:cs="Arial"/>
                          <w:b/>
                          <w:sz w:val="32"/>
                        </w:rPr>
                      </w:pPr>
                      <w:r w:rsidRPr="00175441">
                        <w:rPr>
                          <w:rFonts w:ascii="Arial" w:hAnsi="Arial" w:cs="Arial"/>
                          <w:b/>
                          <w:sz w:val="32"/>
                        </w:rPr>
                        <w:t>Policy Procedures</w:t>
                      </w:r>
                    </w:p>
                  </w:txbxContent>
                </v:textbox>
                <w10:wrap anchorx="page"/>
              </v:shape>
            </w:pict>
          </mc:Fallback>
        </mc:AlternateContent>
      </w:r>
    </w:p>
    <w:p w14:paraId="1CE3023A" w14:textId="77777777" w:rsidR="00F654C7" w:rsidRPr="00FE3DFA" w:rsidRDefault="00F654C7" w:rsidP="00F654C7">
      <w:pPr>
        <w:spacing w:after="0" w:line="240" w:lineRule="auto"/>
        <w:rPr>
          <w:rFonts w:ascii="Arial" w:eastAsia="Times New Roman" w:hAnsi="Arial" w:cs="Arial"/>
        </w:rPr>
      </w:pPr>
    </w:p>
    <w:p w14:paraId="4BD923B7" w14:textId="77777777" w:rsidR="00F654C7" w:rsidRPr="00FE3DFA" w:rsidRDefault="00F654C7" w:rsidP="00F654C7">
      <w:pPr>
        <w:spacing w:after="0" w:line="240" w:lineRule="auto"/>
        <w:rPr>
          <w:rFonts w:ascii="Arial" w:eastAsia="Times New Roman" w:hAnsi="Arial" w:cs="Arial"/>
        </w:rPr>
      </w:pPr>
    </w:p>
    <w:p w14:paraId="643C099B" w14:textId="77777777" w:rsidR="00F654C7" w:rsidRPr="00FE3DFA" w:rsidRDefault="00F654C7" w:rsidP="00F654C7">
      <w:pPr>
        <w:spacing w:after="0" w:line="240" w:lineRule="auto"/>
        <w:rPr>
          <w:rFonts w:ascii="Arial" w:eastAsia="Times New Roman" w:hAnsi="Arial" w:cs="Arial"/>
          <w:b/>
          <w:bCs/>
          <w:color w:val="000000"/>
          <w:shd w:val="clear" w:color="auto" w:fill="FFFFFF"/>
        </w:rPr>
      </w:pPr>
    </w:p>
    <w:p w14:paraId="6E496F40" w14:textId="77777777" w:rsidR="00CA2EAD" w:rsidRPr="00FE3DFA" w:rsidRDefault="00CA2EAD" w:rsidP="00CA2EAD">
      <w:pPr>
        <w:spacing w:before="31"/>
        <w:ind w:right="-20"/>
        <w:rPr>
          <w:rFonts w:ascii="Arial" w:eastAsia="Arial Narrow" w:hAnsi="Arial" w:cs="Arial"/>
        </w:rPr>
      </w:pPr>
      <w:r w:rsidRPr="00FE3DFA">
        <w:rPr>
          <w:rFonts w:ascii="Arial" w:eastAsia="Arial Narrow" w:hAnsi="Arial" w:cs="Arial"/>
        </w:rPr>
        <w:t>Principals are required to monitor all report card grade entries made by teachers.</w:t>
      </w:r>
    </w:p>
    <w:p w14:paraId="123DD254" w14:textId="77777777" w:rsidR="00CA2EAD" w:rsidRPr="00FE3DFA" w:rsidRDefault="00CA2EAD" w:rsidP="00CA2EAD">
      <w:pPr>
        <w:ind w:right="140"/>
        <w:rPr>
          <w:rFonts w:ascii="Arial" w:eastAsia="Arial Narrow" w:hAnsi="Arial" w:cs="Arial"/>
        </w:rPr>
      </w:pPr>
      <w:r w:rsidRPr="00FE3DFA">
        <w:rPr>
          <w:rFonts w:ascii="Arial" w:eastAsia="Arial Narrow" w:hAnsi="Arial" w:cs="Arial"/>
          <w:b/>
          <w:bCs/>
        </w:rPr>
        <w:t xml:space="preserve">NOTE: </w:t>
      </w:r>
      <w:r w:rsidRPr="00FE3DFA">
        <w:rPr>
          <w:rFonts w:ascii="Arial" w:eastAsia="Arial Narrow" w:hAnsi="Arial" w:cs="Arial"/>
        </w:rPr>
        <w:t>This Promotion and Graduation Policy is on record as of 20</w:t>
      </w:r>
      <w:r w:rsidR="00696A5C" w:rsidRPr="00FE3DFA">
        <w:rPr>
          <w:rFonts w:ascii="Arial" w:eastAsia="Arial Narrow" w:hAnsi="Arial" w:cs="Arial"/>
        </w:rPr>
        <w:t xml:space="preserve">04/2005. This revision is reflective of </w:t>
      </w:r>
      <w:r w:rsidRPr="00FE3DFA">
        <w:rPr>
          <w:rFonts w:ascii="Arial" w:eastAsia="Arial Narrow" w:hAnsi="Arial" w:cs="Arial"/>
        </w:rPr>
        <w:t xml:space="preserve">this policy, with the exception of the </w:t>
      </w:r>
      <w:proofErr w:type="spellStart"/>
      <w:r w:rsidRPr="00FE3DFA">
        <w:rPr>
          <w:rFonts w:ascii="Arial" w:eastAsia="Arial Narrow" w:hAnsi="Arial" w:cs="Arial"/>
        </w:rPr>
        <w:t>TerraNova</w:t>
      </w:r>
      <w:proofErr w:type="spellEnd"/>
      <w:r w:rsidRPr="00FE3DFA">
        <w:rPr>
          <w:rFonts w:ascii="Arial" w:eastAsia="Arial Narrow" w:hAnsi="Arial" w:cs="Arial"/>
        </w:rPr>
        <w:t xml:space="preserve"> and </w:t>
      </w:r>
      <w:r w:rsidR="00696A5C" w:rsidRPr="00FE3DFA">
        <w:rPr>
          <w:rFonts w:ascii="Arial" w:eastAsia="Arial Narrow" w:hAnsi="Arial" w:cs="Arial"/>
        </w:rPr>
        <w:t xml:space="preserve">the </w:t>
      </w:r>
      <w:r w:rsidRPr="00FE3DFA">
        <w:rPr>
          <w:rFonts w:ascii="Arial" w:eastAsia="Arial Narrow" w:hAnsi="Arial" w:cs="Arial"/>
        </w:rPr>
        <w:t>End of Grade (EOG) tests, which are no longer used.</w:t>
      </w:r>
    </w:p>
    <w:p w14:paraId="68BA9F87" w14:textId="1ED03611" w:rsidR="004F5FE5" w:rsidRPr="00FE3DFA" w:rsidRDefault="007F5FCB" w:rsidP="00CA2EAD">
      <w:pPr>
        <w:ind w:right="140"/>
        <w:rPr>
          <w:rFonts w:ascii="Arial" w:eastAsia="Arial Narrow"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769856" behindDoc="0" locked="0" layoutInCell="1" allowOverlap="1" wp14:anchorId="5A2B32B3" wp14:editId="70FFC25C">
                <wp:simplePos x="0" y="0"/>
                <wp:positionH relativeFrom="page">
                  <wp:align>left</wp:align>
                </wp:positionH>
                <wp:positionV relativeFrom="paragraph">
                  <wp:posOffset>158750</wp:posOffset>
                </wp:positionV>
                <wp:extent cx="7877175" cy="3810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1EBA35C0" w14:textId="77777777" w:rsidR="00EB2143" w:rsidRPr="00175441" w:rsidRDefault="00EB2143" w:rsidP="004F5FE5">
                            <w:pPr>
                              <w:ind w:firstLine="720"/>
                              <w:rPr>
                                <w:rFonts w:ascii="Arial" w:hAnsi="Arial" w:cs="Arial"/>
                                <w:b/>
                                <w:sz w:val="32"/>
                              </w:rPr>
                            </w:pPr>
                            <w:r w:rsidRPr="00175441">
                              <w:rPr>
                                <w:rFonts w:ascii="Arial" w:hAnsi="Arial" w:cs="Arial"/>
                                <w:b/>
                                <w:sz w:val="32"/>
                              </w:rPr>
                              <w:t>Grading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2B32B3" id="Text Box 2" o:spid="_x0000_s1034" type="#_x0000_t202" style="position:absolute;margin-left:0;margin-top:12.5pt;width:620.25pt;height:30pt;z-index:2517698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" fillcolor="#002060" strokeweight=".5pt">
                <v:path arrowok="t"/>
                <v:textbox>
                  <w:txbxContent>
                    <w:p w14:paraId="1EBA35C0" w14:textId="77777777" w:rsidR="00EB2143" w:rsidRPr="00175441" w:rsidRDefault="00EB2143" w:rsidP="004F5FE5">
                      <w:pPr>
                        <w:ind w:firstLine="720"/>
                        <w:rPr>
                          <w:rFonts w:ascii="Arial" w:hAnsi="Arial" w:cs="Arial"/>
                          <w:b/>
                          <w:sz w:val="32"/>
                        </w:rPr>
                      </w:pPr>
                      <w:r w:rsidRPr="00175441">
                        <w:rPr>
                          <w:rFonts w:ascii="Arial" w:hAnsi="Arial" w:cs="Arial"/>
                          <w:b/>
                          <w:sz w:val="32"/>
                        </w:rPr>
                        <w:t>Grading Policy</w:t>
                      </w:r>
                    </w:p>
                  </w:txbxContent>
                </v:textbox>
                <w10:wrap anchorx="page"/>
              </v:shape>
            </w:pict>
          </mc:Fallback>
        </mc:AlternateContent>
      </w:r>
    </w:p>
    <w:p w14:paraId="5A86F507" w14:textId="77777777" w:rsidR="004F5FE5" w:rsidRPr="00FE3DFA" w:rsidRDefault="004F5FE5" w:rsidP="00CA2EAD">
      <w:pPr>
        <w:ind w:right="140"/>
        <w:rPr>
          <w:rFonts w:ascii="Arial" w:eastAsia="Arial Narrow" w:hAnsi="Arial" w:cs="Arial"/>
        </w:rPr>
      </w:pPr>
    </w:p>
    <w:p w14:paraId="0672F878" w14:textId="77777777" w:rsidR="00F654C7" w:rsidRPr="00FE3DFA" w:rsidRDefault="00F654C7" w:rsidP="00F654C7">
      <w:pPr>
        <w:spacing w:after="0" w:line="240" w:lineRule="auto"/>
        <w:rPr>
          <w:rFonts w:ascii="Arial" w:eastAsia="Times New Roman" w:hAnsi="Arial" w:cs="Arial"/>
          <w:b/>
          <w:bCs/>
          <w:color w:val="000000"/>
          <w:shd w:val="clear" w:color="auto" w:fill="FFFFFF"/>
        </w:rPr>
      </w:pPr>
    </w:p>
    <w:p w14:paraId="03B2CECB" w14:textId="77777777" w:rsidR="004F5FE5" w:rsidRPr="00FE3DFA" w:rsidRDefault="004F5FE5" w:rsidP="004F5FE5">
      <w:pPr>
        <w:rPr>
          <w:rFonts w:ascii="Arial" w:eastAsia="Times New Roman" w:hAnsi="Arial" w:cs="Arial"/>
          <w:iCs/>
        </w:rPr>
      </w:pPr>
      <w:r w:rsidRPr="00FE3DFA">
        <w:rPr>
          <w:rFonts w:ascii="Arial" w:eastAsia="Times New Roman" w:hAnsi="Arial" w:cs="Arial"/>
        </w:rPr>
        <w:t>All grades will be recorded in the district</w:t>
      </w:r>
      <w:r w:rsidR="006327CD">
        <w:rPr>
          <w:rFonts w:ascii="Arial" w:eastAsia="Times New Roman" w:hAnsi="Arial" w:cs="Arial"/>
        </w:rPr>
        <w:t>-</w:t>
      </w:r>
      <w:r w:rsidRPr="00FE3DFA">
        <w:rPr>
          <w:rFonts w:ascii="Arial" w:eastAsia="Times New Roman" w:hAnsi="Arial" w:cs="Arial"/>
        </w:rPr>
        <w:t xml:space="preserve">provided electronic grade book in Infinite Campus, the Student Information System. </w:t>
      </w:r>
      <w:r w:rsidRPr="00FE3DFA">
        <w:rPr>
          <w:rFonts w:ascii="Arial" w:eastAsia="Times New Roman" w:hAnsi="Arial" w:cs="Arial"/>
          <w:iCs/>
        </w:rPr>
        <w:t>It is suggested that students receive written feedback twic</w:t>
      </w:r>
      <w:r w:rsidR="00F4744D">
        <w:rPr>
          <w:rFonts w:ascii="Arial" w:eastAsia="Times New Roman" w:hAnsi="Arial" w:cs="Arial"/>
          <w:iCs/>
        </w:rPr>
        <w:t xml:space="preserve">e weekly. Therefore, at a minimum, </w:t>
      </w:r>
      <w:r w:rsidR="006327CD">
        <w:rPr>
          <w:rFonts w:ascii="Arial" w:eastAsia="Times New Roman" w:hAnsi="Arial" w:cs="Arial"/>
          <w:iCs/>
        </w:rPr>
        <w:t>teachers would</w:t>
      </w:r>
      <w:r w:rsidRPr="00FE3DFA">
        <w:rPr>
          <w:rFonts w:ascii="Arial" w:eastAsia="Times New Roman" w:hAnsi="Arial" w:cs="Arial"/>
          <w:iCs/>
        </w:rPr>
        <w:t xml:space="preserve"> enter at least two grades per week. </w:t>
      </w:r>
    </w:p>
    <w:p w14:paraId="7DB3E1E3" w14:textId="77777777" w:rsidR="00F654C7" w:rsidRPr="00FE3DFA" w:rsidRDefault="00F654C7" w:rsidP="00F654C7">
      <w:pPr>
        <w:spacing w:after="0" w:line="240" w:lineRule="auto"/>
        <w:rPr>
          <w:rFonts w:ascii="Arial" w:eastAsia="Times New Roman" w:hAnsi="Arial" w:cs="Arial"/>
          <w:b/>
          <w:bCs/>
          <w:color w:val="000000"/>
          <w:shd w:val="clear" w:color="auto" w:fill="FFFFFF"/>
        </w:rPr>
      </w:pPr>
    </w:p>
    <w:p w14:paraId="78EDBEBE" w14:textId="77777777" w:rsidR="00F654C7" w:rsidRPr="00FE3DFA" w:rsidRDefault="00F654C7" w:rsidP="00F654C7">
      <w:pPr>
        <w:spacing w:after="0" w:line="240" w:lineRule="auto"/>
        <w:rPr>
          <w:rFonts w:ascii="Arial" w:eastAsia="Times New Roman" w:hAnsi="Arial" w:cs="Arial"/>
          <w:b/>
          <w:bCs/>
          <w:color w:val="000000"/>
          <w:shd w:val="clear" w:color="auto" w:fill="FFFFFF"/>
        </w:rPr>
      </w:pPr>
    </w:p>
    <w:p w14:paraId="53BB73D6" w14:textId="77777777" w:rsidR="00F654C7" w:rsidRPr="00FE3DFA" w:rsidRDefault="00F654C7" w:rsidP="00F654C7">
      <w:pPr>
        <w:spacing w:after="0" w:line="240" w:lineRule="auto"/>
        <w:rPr>
          <w:rFonts w:ascii="Arial" w:eastAsia="Times New Roman" w:hAnsi="Arial" w:cs="Arial"/>
          <w:b/>
          <w:bCs/>
          <w:color w:val="000000"/>
          <w:shd w:val="clear" w:color="auto" w:fill="FFFFFF"/>
        </w:rPr>
      </w:pPr>
    </w:p>
    <w:p w14:paraId="5957B979" w14:textId="77777777" w:rsidR="00F654C7" w:rsidRPr="00FE3DFA" w:rsidRDefault="00F654C7" w:rsidP="00F654C7">
      <w:pPr>
        <w:spacing w:after="0" w:line="240" w:lineRule="auto"/>
        <w:rPr>
          <w:rFonts w:ascii="Arial" w:eastAsia="Times New Roman" w:hAnsi="Arial" w:cs="Arial"/>
          <w:b/>
          <w:bCs/>
          <w:color w:val="000000"/>
          <w:shd w:val="clear" w:color="auto" w:fill="FFFFFF"/>
        </w:rPr>
      </w:pPr>
    </w:p>
    <w:p w14:paraId="157343E8" w14:textId="77777777" w:rsidR="00F654C7" w:rsidRPr="00FE3DFA" w:rsidRDefault="00F654C7" w:rsidP="00F654C7">
      <w:pPr>
        <w:spacing w:after="0" w:line="240" w:lineRule="auto"/>
        <w:rPr>
          <w:rFonts w:ascii="Arial" w:eastAsia="Times New Roman" w:hAnsi="Arial" w:cs="Arial"/>
          <w:b/>
          <w:bCs/>
          <w:color w:val="000000"/>
          <w:shd w:val="clear" w:color="auto" w:fill="FFFFFF"/>
        </w:rPr>
      </w:pPr>
    </w:p>
    <w:p w14:paraId="0200D2CF" w14:textId="2FE3CD68" w:rsidR="00F654C7" w:rsidRPr="00FE3DFA" w:rsidRDefault="00F654C7" w:rsidP="00F654C7">
      <w:pPr>
        <w:spacing w:after="0" w:line="240" w:lineRule="auto"/>
        <w:rPr>
          <w:rFonts w:ascii="Arial" w:eastAsia="Times New Roman" w:hAnsi="Arial" w:cs="Arial"/>
          <w:b/>
          <w:bCs/>
          <w:color w:val="000000"/>
          <w:shd w:val="clear" w:color="auto" w:fill="FFFFFF"/>
        </w:rPr>
      </w:pPr>
    </w:p>
    <w:p w14:paraId="74A3F329" w14:textId="514BE4A6" w:rsidR="00F654C7" w:rsidRPr="00FE3DFA" w:rsidRDefault="00EF42F1" w:rsidP="00F654C7">
      <w:pPr>
        <w:spacing w:after="0" w:line="240" w:lineRule="auto"/>
        <w:rPr>
          <w:rFonts w:ascii="Arial" w:eastAsia="Times New Roman" w:hAnsi="Arial" w:cs="Arial"/>
          <w:b/>
          <w:bCs/>
          <w:color w:val="000000"/>
          <w:shd w:val="clear" w:color="auto" w:fill="FFFFFF"/>
        </w:rPr>
      </w:pPr>
      <w:r>
        <w:rPr>
          <w:rFonts w:ascii="Arial" w:eastAsia="Times New Roman" w:hAnsi="Arial" w:cs="Arial"/>
          <w:noProof/>
        </w:rPr>
        <mc:AlternateContent>
          <mc:Choice Requires="wps">
            <w:drawing>
              <wp:anchor distT="0" distB="0" distL="114300" distR="114300" simplePos="0" relativeHeight="251685888" behindDoc="0" locked="0" layoutInCell="1" allowOverlap="1" wp14:anchorId="4644E973" wp14:editId="63ABB41F">
                <wp:simplePos x="0" y="0"/>
                <wp:positionH relativeFrom="column">
                  <wp:posOffset>-518514</wp:posOffset>
                </wp:positionH>
                <wp:positionV relativeFrom="paragraph">
                  <wp:posOffset>-30</wp:posOffset>
                </wp:positionV>
                <wp:extent cx="3530600" cy="8549005"/>
                <wp:effectExtent l="0" t="0" r="25400" b="361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0" cy="8549005"/>
                        </a:xfrm>
                        <a:prstGeom prst="rect">
                          <a:avLst/>
                        </a:prstGeom>
                        <a:solidFill>
                          <a:schemeClr val="bg1"/>
                        </a:solidFill>
                        <a:ln w="6350">
                          <a:solidFill>
                            <a:schemeClr val="accent4"/>
                          </a:solidFill>
                        </a:ln>
                      </wps:spPr>
                      <wps:txbx>
                        <w:txbxContent>
                          <w:p w14:paraId="492B69CE"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In adherence with the PA Core Standards for reading, the purpose of a reading assessment is to measure a student’s ability to gather, comprehend, evaluate, synthesize, report on, and interact with an extensive range of print.  Teachers evaluate student progress using the following:</w:t>
                            </w:r>
                          </w:p>
                          <w:p w14:paraId="2186EA1E"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Rea</w:t>
                            </w:r>
                            <w:r w:rsidR="00AD50D7">
                              <w:rPr>
                                <w:rFonts w:ascii="Arial" w:hAnsi="Arial" w:cs="Arial"/>
                                <w:color w:val="000000"/>
                              </w:rPr>
                              <w:t xml:space="preserve">ding Assessments (DRA2, </w:t>
                            </w:r>
                            <w:proofErr w:type="spellStart"/>
                            <w:r w:rsidR="00AD50D7">
                              <w:rPr>
                                <w:rFonts w:ascii="Arial" w:hAnsi="Arial" w:cs="Arial"/>
                                <w:color w:val="000000"/>
                              </w:rPr>
                              <w:t>aimsweb</w:t>
                            </w:r>
                            <w:r w:rsidRPr="00C87799">
                              <w:rPr>
                                <w:rFonts w:ascii="Arial" w:hAnsi="Arial" w:cs="Arial"/>
                                <w:color w:val="000000"/>
                              </w:rPr>
                              <w:t>Plus</w:t>
                            </w:r>
                            <w:proofErr w:type="spellEnd"/>
                            <w:r w:rsidRPr="00C87799">
                              <w:rPr>
                                <w:rFonts w:ascii="Arial" w:hAnsi="Arial" w:cs="Arial"/>
                                <w:color w:val="000000"/>
                              </w:rPr>
                              <w:t>, formative assessments, summative assessments, etc.)</w:t>
                            </w:r>
                          </w:p>
                          <w:p w14:paraId="4FD0320D"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Anecdotal Records’</w:t>
                            </w:r>
                          </w:p>
                          <w:p w14:paraId="011CFC8F"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Student-teacher conferences</w:t>
                            </w:r>
                          </w:p>
                          <w:p w14:paraId="5011B9A3"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Observations</w:t>
                            </w:r>
                          </w:p>
                          <w:p w14:paraId="530B8B31"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Analysis of Writing Samples</w:t>
                            </w:r>
                          </w:p>
                          <w:p w14:paraId="7CE7A818"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 xml:space="preserve"> </w:t>
                            </w:r>
                          </w:p>
                          <w:p w14:paraId="5E28A3FE"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Students must receive grade appropriate instruction in phonemic awareness, phonics and vocabulary in order to develop fluency and comprehension. Effectively monitoring student progress allows teachers to select appropriate instructional materials to scaffold and sustain student reading–level growth.  </w:t>
                            </w:r>
                          </w:p>
                          <w:p w14:paraId="58282A1A" w14:textId="77777777" w:rsidR="00C87799" w:rsidRPr="00C87799" w:rsidRDefault="00C87799" w:rsidP="00C87799">
                            <w:pPr>
                              <w:spacing w:after="0" w:line="240" w:lineRule="auto"/>
                              <w:rPr>
                                <w:rFonts w:ascii="Times New Roman" w:eastAsia="Times New Roman" w:hAnsi="Times New Roman" w:cs="Times New Roman"/>
                                <w:sz w:val="24"/>
                                <w:szCs w:val="24"/>
                              </w:rPr>
                            </w:pPr>
                          </w:p>
                          <w:p w14:paraId="17E417B1"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 xml:space="preserve">Appropriate instructional material is </w:t>
                            </w:r>
                            <w:r w:rsidRPr="00C87799">
                              <w:rPr>
                                <w:rFonts w:ascii="Arial" w:hAnsi="Arial" w:cs="Arial"/>
                                <w:b/>
                                <w:bCs/>
                                <w:color w:val="000000"/>
                              </w:rPr>
                              <w:t>comprised of varied text</w:t>
                            </w:r>
                            <w:r w:rsidRPr="00C87799">
                              <w:rPr>
                                <w:rFonts w:ascii="Arial" w:hAnsi="Arial" w:cs="Arial"/>
                                <w:color w:val="000000"/>
                              </w:rPr>
                              <w:t xml:space="preserve"> that is inclusive of but not limited to: multiple modalities (narrative, informational, argumentative, etc.), multiple themes, </w:t>
                            </w:r>
                            <w:proofErr w:type="gramStart"/>
                            <w:r w:rsidRPr="00C87799">
                              <w:rPr>
                                <w:rFonts w:ascii="Arial" w:hAnsi="Arial" w:cs="Arial"/>
                                <w:color w:val="000000"/>
                              </w:rPr>
                              <w:t>grade</w:t>
                            </w:r>
                            <w:proofErr w:type="gramEnd"/>
                            <w:r w:rsidRPr="00C87799">
                              <w:rPr>
                                <w:rFonts w:ascii="Arial" w:hAnsi="Arial" w:cs="Arial"/>
                                <w:color w:val="000000"/>
                              </w:rPr>
                              <w:t>-level text complexity, reading behaviors across bands, student interests, and interdisciplinary works.  Teachers need to accurately identify the reading behaviors students have mastered and the reading behaviors still in need of development and instructional support.  Correct identification of reading behavior ability will guide teachers and students to the proper selection of text.</w:t>
                            </w:r>
                          </w:p>
                          <w:p w14:paraId="246D9886"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 xml:space="preserve"> </w:t>
                            </w:r>
                          </w:p>
                          <w:p w14:paraId="1B812180" w14:textId="77777777" w:rsidR="00EB2143" w:rsidRPr="00E53E74" w:rsidRDefault="00EB2143" w:rsidP="002835B1">
                            <w:pPr>
                              <w:shd w:val="clear" w:color="auto" w:fill="FFFFFF" w:themeFill="background1"/>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44E973" id="Text Box 26" o:spid="_x0000_s1035" type="#_x0000_t202" style="position:absolute;margin-left:-40.85pt;margin-top:0;width:278pt;height:67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" fillcolor="white [3212]" strokecolor="#ffc000 [3207]" strokeweight=".5pt">
                <v:path arrowok="t"/>
                <v:textbox>
                  <w:txbxContent>
                    <w:p w14:paraId="492B69CE"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In adherence with the PA Core Standards for reading, the purpose of a reading assessment is to measure a student’s ability to gather, comprehend, evaluate, synthesize, report on, and interact with an extensive range of print.  Teachers evaluate student progress using the following:</w:t>
                      </w:r>
                    </w:p>
                    <w:p w14:paraId="2186EA1E"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Rea</w:t>
                      </w:r>
                      <w:r w:rsidR="00AD50D7">
                        <w:rPr>
                          <w:rFonts w:ascii="Arial" w:hAnsi="Arial" w:cs="Arial"/>
                          <w:color w:val="000000"/>
                        </w:rPr>
                        <w:t>ding Assessments (DRA2, aimsweb</w:t>
                      </w:r>
                      <w:r w:rsidRPr="00C87799">
                        <w:rPr>
                          <w:rFonts w:ascii="Arial" w:hAnsi="Arial" w:cs="Arial"/>
                          <w:color w:val="000000"/>
                        </w:rPr>
                        <w:t>Plus, formative assessments, summative assessments, etc.)</w:t>
                      </w:r>
                    </w:p>
                    <w:p w14:paraId="4FD0320D"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Anecdotal Records’</w:t>
                      </w:r>
                    </w:p>
                    <w:p w14:paraId="011CFC8F"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Student-teacher conferences</w:t>
                      </w:r>
                    </w:p>
                    <w:p w14:paraId="5011B9A3"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Observations</w:t>
                      </w:r>
                    </w:p>
                    <w:p w14:paraId="530B8B31" w14:textId="77777777" w:rsidR="00C87799" w:rsidRPr="00C87799" w:rsidRDefault="00C87799" w:rsidP="00C87799">
                      <w:pPr>
                        <w:numPr>
                          <w:ilvl w:val="0"/>
                          <w:numId w:val="14"/>
                        </w:numPr>
                        <w:spacing w:after="0" w:line="240" w:lineRule="auto"/>
                        <w:textAlignment w:val="baseline"/>
                        <w:rPr>
                          <w:rFonts w:ascii="Arial" w:hAnsi="Arial" w:cs="Arial"/>
                          <w:color w:val="000000"/>
                        </w:rPr>
                      </w:pPr>
                      <w:r w:rsidRPr="00C87799">
                        <w:rPr>
                          <w:rFonts w:ascii="Arial" w:hAnsi="Arial" w:cs="Arial"/>
                          <w:color w:val="000000"/>
                        </w:rPr>
                        <w:t>Analysis of Writing Samples</w:t>
                      </w:r>
                    </w:p>
                    <w:p w14:paraId="7CE7A818"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 xml:space="preserve"> </w:t>
                      </w:r>
                    </w:p>
                    <w:p w14:paraId="5E28A3FE"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Students must receive grade appropriate instruction in phonemic awareness, phonics and vocabulary in order to develop fluency and comprehension. Effectively monitoring student progress allows teachers to select appropriate instructional materials to scaffold and sustain student reading–level growth.  </w:t>
                      </w:r>
                    </w:p>
                    <w:p w14:paraId="58282A1A" w14:textId="77777777" w:rsidR="00C87799" w:rsidRPr="00C87799" w:rsidRDefault="00C87799" w:rsidP="00C87799">
                      <w:pPr>
                        <w:spacing w:after="0" w:line="240" w:lineRule="auto"/>
                        <w:rPr>
                          <w:rFonts w:ascii="Times New Roman" w:eastAsia="Times New Roman" w:hAnsi="Times New Roman" w:cs="Times New Roman"/>
                          <w:sz w:val="24"/>
                          <w:szCs w:val="24"/>
                        </w:rPr>
                      </w:pPr>
                    </w:p>
                    <w:p w14:paraId="17E417B1"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 xml:space="preserve">Appropriate instructional material is </w:t>
                      </w:r>
                      <w:r w:rsidRPr="00C87799">
                        <w:rPr>
                          <w:rFonts w:ascii="Arial" w:hAnsi="Arial" w:cs="Arial"/>
                          <w:b/>
                          <w:bCs/>
                          <w:color w:val="000000"/>
                        </w:rPr>
                        <w:t>comprised of varied text</w:t>
                      </w:r>
                      <w:r w:rsidRPr="00C87799">
                        <w:rPr>
                          <w:rFonts w:ascii="Arial" w:hAnsi="Arial" w:cs="Arial"/>
                          <w:color w:val="000000"/>
                        </w:rPr>
                        <w:t xml:space="preserve"> that is inclusive of but not limited to: multiple modalities (narrative, informational, argumentative, etc.), multiple themes, grade-level text complexity, reading behaviors across bands, student interests, and interdisciplinary works.  Teachers need to accurately identify the reading behaviors students have mastered and the reading behaviors still in need of development and instructional support.  Correct identification of reading behavior ability will guide teachers and students to the proper selection of text.</w:t>
                      </w:r>
                    </w:p>
                    <w:p w14:paraId="246D9886" w14:textId="77777777" w:rsidR="00C87799" w:rsidRPr="00C87799" w:rsidRDefault="00C87799" w:rsidP="00C87799">
                      <w:pPr>
                        <w:spacing w:after="0" w:line="240" w:lineRule="auto"/>
                        <w:rPr>
                          <w:rFonts w:ascii="Times New Roman" w:hAnsi="Times New Roman" w:cs="Times New Roman"/>
                          <w:sz w:val="24"/>
                          <w:szCs w:val="24"/>
                        </w:rPr>
                      </w:pPr>
                      <w:r w:rsidRPr="00C87799">
                        <w:rPr>
                          <w:rFonts w:ascii="Arial" w:hAnsi="Arial" w:cs="Arial"/>
                          <w:color w:val="000000"/>
                        </w:rPr>
                        <w:t xml:space="preserve"> </w:t>
                      </w:r>
                    </w:p>
                    <w:p w14:paraId="1B812180" w14:textId="77777777" w:rsidR="00EB2143" w:rsidRPr="00E53E74" w:rsidRDefault="00EB2143" w:rsidP="002835B1">
                      <w:pPr>
                        <w:shd w:val="clear" w:color="auto" w:fill="FFFFFF" w:themeFill="background1"/>
                        <w:rPr>
                          <w:rFonts w:ascii="Arial" w:hAnsi="Arial" w:cs="Arial"/>
                          <w:sz w:val="20"/>
                        </w:rPr>
                      </w:pPr>
                    </w:p>
                  </w:txbxContent>
                </v:textbox>
              </v:shape>
            </w:pict>
          </mc:Fallback>
        </mc:AlternateContent>
      </w:r>
      <w:r w:rsidR="007F5FCB">
        <w:rPr>
          <w:rFonts w:ascii="Arial" w:eastAsia="Times New Roman" w:hAnsi="Arial" w:cs="Arial"/>
          <w:noProof/>
        </w:rPr>
        <mc:AlternateContent>
          <mc:Choice Requires="wps">
            <w:drawing>
              <wp:anchor distT="0" distB="0" distL="114300" distR="114300" simplePos="0" relativeHeight="251687936" behindDoc="0" locked="0" layoutInCell="1" allowOverlap="1" wp14:anchorId="5CBCB43F" wp14:editId="7B618A57">
                <wp:simplePos x="0" y="0"/>
                <wp:positionH relativeFrom="column">
                  <wp:posOffset>3094355</wp:posOffset>
                </wp:positionH>
                <wp:positionV relativeFrom="paragraph">
                  <wp:posOffset>-63500</wp:posOffset>
                </wp:positionV>
                <wp:extent cx="3486150" cy="7411085"/>
                <wp:effectExtent l="0" t="0" r="19050" b="311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7411085"/>
                        </a:xfrm>
                        <a:prstGeom prst="rect">
                          <a:avLst/>
                        </a:prstGeom>
                        <a:solidFill>
                          <a:schemeClr val="bg1"/>
                        </a:solidFill>
                        <a:ln w="6350">
                          <a:solidFill>
                            <a:schemeClr val="accent4"/>
                          </a:solidFill>
                        </a:ln>
                      </wps:spPr>
                      <wps:txbx>
                        <w:txbxContent>
                          <w:p w14:paraId="417945A0" w14:textId="77777777" w:rsidR="00AD50D7" w:rsidRPr="00AD50D7" w:rsidRDefault="00AD50D7" w:rsidP="00AD50D7">
                            <w:pPr>
                              <w:spacing w:after="0" w:line="240" w:lineRule="auto"/>
                              <w:rPr>
                                <w:rFonts w:ascii="Times New Roman" w:hAnsi="Times New Roman" w:cs="Times New Roman"/>
                                <w:sz w:val="24"/>
                                <w:szCs w:val="24"/>
                              </w:rPr>
                            </w:pPr>
                            <w:r w:rsidRPr="00AD50D7">
                              <w:rPr>
                                <w:rFonts w:ascii="Arial" w:hAnsi="Arial" w:cs="Arial"/>
                                <w:b/>
                                <w:bCs/>
                                <w:color w:val="000000"/>
                                <w:u w:val="single"/>
                              </w:rPr>
                              <w:t>Instructional and Independent Reading Levels</w:t>
                            </w:r>
                          </w:p>
                          <w:p w14:paraId="6470E69C" w14:textId="77777777" w:rsidR="00AD50D7" w:rsidRPr="00AD50D7" w:rsidRDefault="00AD50D7" w:rsidP="00AD50D7">
                            <w:pPr>
                              <w:spacing w:after="0" w:line="240" w:lineRule="auto"/>
                              <w:rPr>
                                <w:rFonts w:ascii="Times New Roman" w:hAnsi="Times New Roman" w:cs="Times New Roman"/>
                                <w:sz w:val="24"/>
                                <w:szCs w:val="24"/>
                              </w:rPr>
                            </w:pPr>
                            <w:r w:rsidRPr="00AD50D7">
                              <w:rPr>
                                <w:rFonts w:ascii="Arial" w:hAnsi="Arial" w:cs="Arial"/>
                                <w:color w:val="000000"/>
                              </w:rPr>
                              <w:t xml:space="preserve">  </w:t>
                            </w:r>
                          </w:p>
                          <w:p w14:paraId="5A4BE68E" w14:textId="77777777" w:rsidR="00AD50D7" w:rsidRPr="00AD50D7" w:rsidRDefault="00AD50D7" w:rsidP="00AD50D7">
                            <w:pPr>
                              <w:spacing w:after="0" w:line="240" w:lineRule="auto"/>
                              <w:rPr>
                                <w:rFonts w:ascii="Times New Roman" w:hAnsi="Times New Roman" w:cs="Times New Roman"/>
                                <w:sz w:val="24"/>
                                <w:szCs w:val="24"/>
                              </w:rPr>
                            </w:pPr>
                            <w:r w:rsidRPr="00AD50D7">
                              <w:rPr>
                                <w:rFonts w:ascii="Arial" w:hAnsi="Arial" w:cs="Arial"/>
                                <w:color w:val="000000"/>
                              </w:rPr>
                              <w:t xml:space="preserve">Students learn to read and develop as readers at different rates.  Using DRA2 periodically enables you to monitor changes over time in students’ reading performances and confirms ongoing observations and impressions of student reading achievement.  Teachers will use the DRA2 Continuum to track a student’s level for the following reporting categories: </w:t>
                            </w:r>
                            <w:r w:rsidRPr="00AD50D7">
                              <w:rPr>
                                <w:rFonts w:ascii="Arial" w:hAnsi="Arial" w:cs="Arial"/>
                                <w:b/>
                                <w:bCs/>
                                <w:color w:val="000000"/>
                              </w:rPr>
                              <w:t xml:space="preserve">reading engagement, oral reading fluency, </w:t>
                            </w:r>
                            <w:r w:rsidRPr="00AD50D7">
                              <w:rPr>
                                <w:rFonts w:ascii="Arial" w:hAnsi="Arial" w:cs="Arial"/>
                                <w:color w:val="000000"/>
                              </w:rPr>
                              <w:t>and</w:t>
                            </w:r>
                            <w:r w:rsidRPr="00AD50D7">
                              <w:rPr>
                                <w:rFonts w:ascii="Arial" w:hAnsi="Arial" w:cs="Arial"/>
                                <w:b/>
                                <w:bCs/>
                                <w:color w:val="000000"/>
                              </w:rPr>
                              <w:t xml:space="preserve"> comprehension</w:t>
                            </w:r>
                            <w:r w:rsidRPr="00AD50D7">
                              <w:rPr>
                                <w:rFonts w:ascii="Arial" w:hAnsi="Arial" w:cs="Arial"/>
                                <w:color w:val="000000"/>
                              </w:rPr>
                              <w:t>.  For each reporting category, students will be identified as emerging, developing, independent, or advanced.  </w:t>
                            </w:r>
                          </w:p>
                          <w:p w14:paraId="2CD8C767" w14:textId="77777777" w:rsidR="00AD50D7" w:rsidRPr="00AD50D7" w:rsidRDefault="00AD50D7" w:rsidP="00AD50D7">
                            <w:pPr>
                              <w:spacing w:after="0" w:line="240" w:lineRule="auto"/>
                              <w:rPr>
                                <w:rFonts w:ascii="Times New Roman" w:eastAsia="Times New Roman" w:hAnsi="Times New Roman" w:cs="Times New Roman"/>
                                <w:sz w:val="24"/>
                                <w:szCs w:val="24"/>
                              </w:rPr>
                            </w:pPr>
                          </w:p>
                          <w:p w14:paraId="136690E3" w14:textId="77777777" w:rsidR="00AD50D7" w:rsidRPr="00AD50D7" w:rsidRDefault="00AD50D7" w:rsidP="00AD50D7">
                            <w:pPr>
                              <w:numPr>
                                <w:ilvl w:val="0"/>
                                <w:numId w:val="16"/>
                              </w:numPr>
                              <w:spacing w:after="0" w:line="240" w:lineRule="auto"/>
                              <w:textAlignment w:val="baseline"/>
                              <w:rPr>
                                <w:rFonts w:ascii="Arial" w:hAnsi="Arial" w:cs="Arial"/>
                                <w:color w:val="000000"/>
                              </w:rPr>
                            </w:pPr>
                            <w:r w:rsidRPr="00AD50D7">
                              <w:rPr>
                                <w:rFonts w:ascii="Arial" w:hAnsi="Arial" w:cs="Arial"/>
                                <w:color w:val="000000"/>
                              </w:rPr>
                              <w:t>For an Independent level the student’s total Oral Reading Fluency score and total Comprehension score must be at least within the Independent range on the Continuum.  If the student’s scores are below Independent, reassess with a lower-level text at another time.</w:t>
                            </w:r>
                          </w:p>
                          <w:p w14:paraId="60D11F77" w14:textId="77777777" w:rsidR="00AD50D7" w:rsidRPr="00AD50D7" w:rsidRDefault="00AD50D7" w:rsidP="00AD50D7">
                            <w:pPr>
                              <w:numPr>
                                <w:ilvl w:val="1"/>
                                <w:numId w:val="16"/>
                              </w:numPr>
                              <w:spacing w:after="0" w:line="240" w:lineRule="auto"/>
                              <w:textAlignment w:val="baseline"/>
                              <w:rPr>
                                <w:rFonts w:ascii="Arial" w:hAnsi="Arial" w:cs="Arial"/>
                                <w:color w:val="000000"/>
                              </w:rPr>
                            </w:pPr>
                            <w:r w:rsidRPr="00AD50D7">
                              <w:rPr>
                                <w:rFonts w:ascii="Arial" w:hAnsi="Arial" w:cs="Arial"/>
                                <w:color w:val="000000"/>
                              </w:rPr>
                              <w:t>See page Developmental Reading Assessments Guide, pages 40 - 66, in the DRA2 Teacher’s Guide.</w:t>
                            </w:r>
                          </w:p>
                          <w:p w14:paraId="51B1119D" w14:textId="77777777" w:rsidR="00AD50D7" w:rsidRPr="00AD50D7" w:rsidRDefault="00AD50D7" w:rsidP="00AD50D7">
                            <w:pPr>
                              <w:spacing w:after="0" w:line="240" w:lineRule="auto"/>
                              <w:rPr>
                                <w:rFonts w:ascii="Times New Roman" w:eastAsia="Times New Roman" w:hAnsi="Times New Roman" w:cs="Times New Roman"/>
                                <w:sz w:val="24"/>
                                <w:szCs w:val="24"/>
                              </w:rPr>
                            </w:pPr>
                          </w:p>
                          <w:p w14:paraId="10FD97C5" w14:textId="77777777" w:rsidR="00AD50D7" w:rsidRPr="00AD50D7" w:rsidRDefault="00AD50D7" w:rsidP="00AD50D7">
                            <w:pPr>
                              <w:spacing w:after="0" w:line="240" w:lineRule="auto"/>
                              <w:rPr>
                                <w:rFonts w:ascii="Times New Roman" w:hAnsi="Times New Roman" w:cs="Times New Roman"/>
                                <w:sz w:val="24"/>
                                <w:szCs w:val="24"/>
                              </w:rPr>
                            </w:pPr>
                            <w:r w:rsidRPr="00AD50D7">
                              <w:rPr>
                                <w:rFonts w:ascii="Arial" w:hAnsi="Arial" w:cs="Arial"/>
                                <w:color w:val="000000"/>
                              </w:rPr>
                              <w:t xml:space="preserve">The accuracy of the DRA2 level can be verified by working with students in guided reading or small group instruction.  If the DRA2 level is the proper instructional level, the student should demonstrate effective use of most of the reading behaviors (e.g., using word attack strategies at difficulty or self-correcting/rereading when meaning is lost) associated with that reading level. </w:t>
                            </w:r>
                            <w:r w:rsidRPr="00AD50D7">
                              <w:rPr>
                                <w:rFonts w:ascii="Arial" w:hAnsi="Arial" w:cs="Arial"/>
                                <w:b/>
                                <w:bCs/>
                                <w:color w:val="000000"/>
                              </w:rPr>
                              <w:t>See Appendix I.1 - I.12 for Reading Behaviors.</w:t>
                            </w:r>
                          </w:p>
                          <w:p w14:paraId="6BB40AF9" w14:textId="77777777" w:rsidR="00AD50D7" w:rsidRPr="00AD50D7" w:rsidRDefault="00AD50D7" w:rsidP="00AD50D7">
                            <w:pPr>
                              <w:spacing w:after="0" w:line="240" w:lineRule="auto"/>
                              <w:rPr>
                                <w:rFonts w:ascii="Times New Roman" w:eastAsia="Times New Roman" w:hAnsi="Times New Roman" w:cs="Times New Roman"/>
                                <w:sz w:val="24"/>
                                <w:szCs w:val="24"/>
                              </w:rPr>
                            </w:pPr>
                          </w:p>
                          <w:p w14:paraId="7515EB50" w14:textId="77777777" w:rsidR="00EB2143" w:rsidRPr="00C87799" w:rsidRDefault="00EB2143" w:rsidP="00C87799">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BCB43F" id="Text Box 27" o:spid="_x0000_s1036" type="#_x0000_t202" style="position:absolute;margin-left:243.65pt;margin-top:-4.95pt;width:274.5pt;height:58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" fillcolor="white [3212]" strokecolor="#ffc000 [3207]" strokeweight=".5pt">
                <v:path arrowok="t"/>
                <v:textbox>
                  <w:txbxContent>
                    <w:p w14:paraId="417945A0" w14:textId="77777777" w:rsidR="00AD50D7" w:rsidRPr="00AD50D7" w:rsidRDefault="00AD50D7" w:rsidP="00AD50D7">
                      <w:pPr>
                        <w:spacing w:after="0" w:line="240" w:lineRule="auto"/>
                        <w:rPr>
                          <w:rFonts w:ascii="Times New Roman" w:hAnsi="Times New Roman" w:cs="Times New Roman"/>
                          <w:sz w:val="24"/>
                          <w:szCs w:val="24"/>
                        </w:rPr>
                      </w:pPr>
                      <w:r w:rsidRPr="00AD50D7">
                        <w:rPr>
                          <w:rFonts w:ascii="Arial" w:hAnsi="Arial" w:cs="Arial"/>
                          <w:b/>
                          <w:bCs/>
                          <w:color w:val="000000"/>
                          <w:u w:val="single"/>
                        </w:rPr>
                        <w:t>Instructional and Independent Reading Levels</w:t>
                      </w:r>
                    </w:p>
                    <w:p w14:paraId="6470E69C" w14:textId="77777777" w:rsidR="00AD50D7" w:rsidRPr="00AD50D7" w:rsidRDefault="00AD50D7" w:rsidP="00AD50D7">
                      <w:pPr>
                        <w:spacing w:after="0" w:line="240" w:lineRule="auto"/>
                        <w:rPr>
                          <w:rFonts w:ascii="Times New Roman" w:hAnsi="Times New Roman" w:cs="Times New Roman"/>
                          <w:sz w:val="24"/>
                          <w:szCs w:val="24"/>
                        </w:rPr>
                      </w:pPr>
                      <w:r w:rsidRPr="00AD50D7">
                        <w:rPr>
                          <w:rFonts w:ascii="Arial" w:hAnsi="Arial" w:cs="Arial"/>
                          <w:color w:val="000000"/>
                        </w:rPr>
                        <w:t xml:space="preserve">  </w:t>
                      </w:r>
                    </w:p>
                    <w:p w14:paraId="5A4BE68E" w14:textId="77777777" w:rsidR="00AD50D7" w:rsidRPr="00AD50D7" w:rsidRDefault="00AD50D7" w:rsidP="00AD50D7">
                      <w:pPr>
                        <w:spacing w:after="0" w:line="240" w:lineRule="auto"/>
                        <w:rPr>
                          <w:rFonts w:ascii="Times New Roman" w:hAnsi="Times New Roman" w:cs="Times New Roman"/>
                          <w:sz w:val="24"/>
                          <w:szCs w:val="24"/>
                        </w:rPr>
                      </w:pPr>
                      <w:r w:rsidRPr="00AD50D7">
                        <w:rPr>
                          <w:rFonts w:ascii="Arial" w:hAnsi="Arial" w:cs="Arial"/>
                          <w:color w:val="000000"/>
                        </w:rPr>
                        <w:t xml:space="preserve">Students learn to read and develop as readers at different rates.  Using DRA2 periodically enables you to monitor changes over time in students’ reading performances and confirms ongoing observations and impressions of student reading achievement.  Teachers will use the DRA2 Continuum to track a student’s level for the following reporting categories: </w:t>
                      </w:r>
                      <w:r w:rsidRPr="00AD50D7">
                        <w:rPr>
                          <w:rFonts w:ascii="Arial" w:hAnsi="Arial" w:cs="Arial"/>
                          <w:b/>
                          <w:bCs/>
                          <w:color w:val="000000"/>
                        </w:rPr>
                        <w:t xml:space="preserve">reading engagement, oral reading fluency, </w:t>
                      </w:r>
                      <w:r w:rsidRPr="00AD50D7">
                        <w:rPr>
                          <w:rFonts w:ascii="Arial" w:hAnsi="Arial" w:cs="Arial"/>
                          <w:color w:val="000000"/>
                        </w:rPr>
                        <w:t>and</w:t>
                      </w:r>
                      <w:r w:rsidRPr="00AD50D7">
                        <w:rPr>
                          <w:rFonts w:ascii="Arial" w:hAnsi="Arial" w:cs="Arial"/>
                          <w:b/>
                          <w:bCs/>
                          <w:color w:val="000000"/>
                        </w:rPr>
                        <w:t xml:space="preserve"> comprehension</w:t>
                      </w:r>
                      <w:r w:rsidRPr="00AD50D7">
                        <w:rPr>
                          <w:rFonts w:ascii="Arial" w:hAnsi="Arial" w:cs="Arial"/>
                          <w:color w:val="000000"/>
                        </w:rPr>
                        <w:t>.  For each reporting category, students will be identified as emerging, developing, independent, or advanced.  </w:t>
                      </w:r>
                    </w:p>
                    <w:p w14:paraId="2CD8C767" w14:textId="77777777" w:rsidR="00AD50D7" w:rsidRPr="00AD50D7" w:rsidRDefault="00AD50D7" w:rsidP="00AD50D7">
                      <w:pPr>
                        <w:spacing w:after="0" w:line="240" w:lineRule="auto"/>
                        <w:rPr>
                          <w:rFonts w:ascii="Times New Roman" w:eastAsia="Times New Roman" w:hAnsi="Times New Roman" w:cs="Times New Roman"/>
                          <w:sz w:val="24"/>
                          <w:szCs w:val="24"/>
                        </w:rPr>
                      </w:pPr>
                    </w:p>
                    <w:p w14:paraId="136690E3" w14:textId="77777777" w:rsidR="00AD50D7" w:rsidRPr="00AD50D7" w:rsidRDefault="00AD50D7" w:rsidP="00AD50D7">
                      <w:pPr>
                        <w:numPr>
                          <w:ilvl w:val="0"/>
                          <w:numId w:val="16"/>
                        </w:numPr>
                        <w:spacing w:after="0" w:line="240" w:lineRule="auto"/>
                        <w:textAlignment w:val="baseline"/>
                        <w:rPr>
                          <w:rFonts w:ascii="Arial" w:hAnsi="Arial" w:cs="Arial"/>
                          <w:color w:val="000000"/>
                        </w:rPr>
                      </w:pPr>
                      <w:r w:rsidRPr="00AD50D7">
                        <w:rPr>
                          <w:rFonts w:ascii="Arial" w:hAnsi="Arial" w:cs="Arial"/>
                          <w:color w:val="000000"/>
                        </w:rPr>
                        <w:t>For an Independent level the student’s total Oral Reading Fluency score and total Comprehension score must be at least within the Independent range on the Continuum.  If the student’s scores are below Independent, reassess with a lower-level text at another time.</w:t>
                      </w:r>
                    </w:p>
                    <w:p w14:paraId="60D11F77" w14:textId="77777777" w:rsidR="00AD50D7" w:rsidRPr="00AD50D7" w:rsidRDefault="00AD50D7" w:rsidP="00AD50D7">
                      <w:pPr>
                        <w:numPr>
                          <w:ilvl w:val="1"/>
                          <w:numId w:val="16"/>
                        </w:numPr>
                        <w:spacing w:after="0" w:line="240" w:lineRule="auto"/>
                        <w:textAlignment w:val="baseline"/>
                        <w:rPr>
                          <w:rFonts w:ascii="Arial" w:hAnsi="Arial" w:cs="Arial"/>
                          <w:color w:val="000000"/>
                        </w:rPr>
                      </w:pPr>
                      <w:r w:rsidRPr="00AD50D7">
                        <w:rPr>
                          <w:rFonts w:ascii="Arial" w:hAnsi="Arial" w:cs="Arial"/>
                          <w:color w:val="000000"/>
                        </w:rPr>
                        <w:t>See page Developmental Reading Assessments Guide, pages 40 - 66, in the DRA2 Teacher’s Guide.</w:t>
                      </w:r>
                    </w:p>
                    <w:p w14:paraId="51B1119D" w14:textId="77777777" w:rsidR="00AD50D7" w:rsidRPr="00AD50D7" w:rsidRDefault="00AD50D7" w:rsidP="00AD50D7">
                      <w:pPr>
                        <w:spacing w:after="0" w:line="240" w:lineRule="auto"/>
                        <w:rPr>
                          <w:rFonts w:ascii="Times New Roman" w:eastAsia="Times New Roman" w:hAnsi="Times New Roman" w:cs="Times New Roman"/>
                          <w:sz w:val="24"/>
                          <w:szCs w:val="24"/>
                        </w:rPr>
                      </w:pPr>
                    </w:p>
                    <w:p w14:paraId="10FD97C5" w14:textId="77777777" w:rsidR="00AD50D7" w:rsidRPr="00AD50D7" w:rsidRDefault="00AD50D7" w:rsidP="00AD50D7">
                      <w:pPr>
                        <w:spacing w:after="0" w:line="240" w:lineRule="auto"/>
                        <w:rPr>
                          <w:rFonts w:ascii="Times New Roman" w:hAnsi="Times New Roman" w:cs="Times New Roman"/>
                          <w:sz w:val="24"/>
                          <w:szCs w:val="24"/>
                        </w:rPr>
                      </w:pPr>
                      <w:r w:rsidRPr="00AD50D7">
                        <w:rPr>
                          <w:rFonts w:ascii="Arial" w:hAnsi="Arial" w:cs="Arial"/>
                          <w:color w:val="000000"/>
                        </w:rPr>
                        <w:t xml:space="preserve">The accuracy of the DRA2 level can be verified by working with students in guided reading or small group instruction.  If the DRA2 level is the proper instructional level, the student should demonstrate effective use of most of the reading behaviors (e.g., using word attack strategies at difficulty or self-correcting/rereading when meaning is lost) associated with that reading level. </w:t>
                      </w:r>
                      <w:r w:rsidRPr="00AD50D7">
                        <w:rPr>
                          <w:rFonts w:ascii="Arial" w:hAnsi="Arial" w:cs="Arial"/>
                          <w:b/>
                          <w:bCs/>
                          <w:color w:val="000000"/>
                        </w:rPr>
                        <w:t>See Appendix I.1 - I.12 for Reading Behaviors.</w:t>
                      </w:r>
                    </w:p>
                    <w:p w14:paraId="6BB40AF9" w14:textId="77777777" w:rsidR="00AD50D7" w:rsidRPr="00AD50D7" w:rsidRDefault="00AD50D7" w:rsidP="00AD50D7">
                      <w:pPr>
                        <w:spacing w:after="0" w:line="240" w:lineRule="auto"/>
                        <w:rPr>
                          <w:rFonts w:ascii="Times New Roman" w:eastAsia="Times New Roman" w:hAnsi="Times New Roman" w:cs="Times New Roman"/>
                          <w:sz w:val="24"/>
                          <w:szCs w:val="24"/>
                        </w:rPr>
                      </w:pPr>
                    </w:p>
                    <w:p w14:paraId="7515EB50" w14:textId="77777777" w:rsidR="00EB2143" w:rsidRPr="00C87799" w:rsidRDefault="00EB2143" w:rsidP="00C87799">
                      <w:pPr>
                        <w:rPr>
                          <w:rFonts w:ascii="Arial" w:hAnsi="Arial" w:cs="Arial"/>
                          <w:sz w:val="20"/>
                        </w:rPr>
                      </w:pPr>
                    </w:p>
                  </w:txbxContent>
                </v:textbox>
              </v:shape>
            </w:pict>
          </mc:Fallback>
        </mc:AlternateContent>
      </w:r>
      <w:r w:rsidR="007F5FCB">
        <w:rPr>
          <w:rFonts w:ascii="Arial" w:eastAsia="Times New Roman" w:hAnsi="Arial" w:cs="Arial"/>
          <w:b/>
          <w:bCs/>
          <w:noProof/>
          <w:color w:val="000000"/>
          <w:sz w:val="44"/>
          <w:szCs w:val="44"/>
        </w:rPr>
        <mc:AlternateContent>
          <mc:Choice Requires="wps">
            <w:drawing>
              <wp:anchor distT="0" distB="0" distL="114300" distR="114300" simplePos="0" relativeHeight="251684864" behindDoc="0" locked="0" layoutInCell="1" allowOverlap="1" wp14:anchorId="4E5BBC10" wp14:editId="531FFCB2">
                <wp:simplePos x="0" y="0"/>
                <wp:positionH relativeFrom="page">
                  <wp:posOffset>329565</wp:posOffset>
                </wp:positionH>
                <wp:positionV relativeFrom="paragraph">
                  <wp:posOffset>-488950</wp:posOffset>
                </wp:positionV>
                <wp:extent cx="7187565" cy="381000"/>
                <wp:effectExtent l="0" t="0" r="26035"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7565" cy="381000"/>
                        </a:xfrm>
                        <a:prstGeom prst="rect">
                          <a:avLst/>
                        </a:prstGeom>
                        <a:solidFill>
                          <a:srgbClr val="002060"/>
                        </a:solidFill>
                        <a:ln w="6350">
                          <a:solidFill>
                            <a:prstClr val="black"/>
                          </a:solidFill>
                        </a:ln>
                      </wps:spPr>
                      <wps:txbx>
                        <w:txbxContent>
                          <w:p w14:paraId="1A5C2F3A" w14:textId="77777777" w:rsidR="00EB2143" w:rsidRPr="00E53E74" w:rsidRDefault="00EB2143" w:rsidP="00DA52CE">
                            <w:pPr>
                              <w:rPr>
                                <w:rFonts w:ascii="Arial" w:hAnsi="Arial" w:cs="Arial"/>
                                <w:b/>
                                <w:sz w:val="32"/>
                              </w:rPr>
                            </w:pPr>
                            <w:r w:rsidRPr="00E53E74">
                              <w:rPr>
                                <w:rFonts w:ascii="Arial" w:hAnsi="Arial" w:cs="Arial"/>
                                <w:b/>
                                <w:sz w:val="32"/>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5BBC10" id="Text Box 25" o:spid="_x0000_s1037" type="#_x0000_t202" style="position:absolute;margin-left:25.95pt;margin-top:-38.45pt;width:565.95pt;height:30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" fillcolor="#002060" strokeweight=".5pt">
                <v:path arrowok="t"/>
                <v:textbox>
                  <w:txbxContent>
                    <w:p w14:paraId="1A5C2F3A" w14:textId="77777777" w:rsidR="00EB2143" w:rsidRPr="00E53E74" w:rsidRDefault="00EB2143" w:rsidP="00DA52CE">
                      <w:pPr>
                        <w:rPr>
                          <w:rFonts w:ascii="Arial" w:hAnsi="Arial" w:cs="Arial"/>
                          <w:b/>
                          <w:sz w:val="32"/>
                        </w:rPr>
                      </w:pPr>
                      <w:r w:rsidRPr="00E53E74">
                        <w:rPr>
                          <w:rFonts w:ascii="Arial" w:hAnsi="Arial" w:cs="Arial"/>
                          <w:b/>
                          <w:sz w:val="32"/>
                        </w:rPr>
                        <w:t>Reading</w:t>
                      </w:r>
                    </w:p>
                  </w:txbxContent>
                </v:textbox>
                <w10:wrap anchorx="page"/>
              </v:shape>
            </w:pict>
          </mc:Fallback>
        </mc:AlternateContent>
      </w:r>
    </w:p>
    <w:p w14:paraId="50B4734B" w14:textId="77777777" w:rsidR="00F654C7" w:rsidRPr="00FE3DFA" w:rsidRDefault="00F654C7" w:rsidP="00F654C7">
      <w:pPr>
        <w:spacing w:after="0" w:line="240" w:lineRule="auto"/>
        <w:rPr>
          <w:rFonts w:ascii="Arial" w:eastAsia="Times New Roman" w:hAnsi="Arial" w:cs="Arial"/>
          <w:b/>
          <w:bCs/>
          <w:color w:val="000000"/>
          <w:shd w:val="clear" w:color="auto" w:fill="FFFFFF"/>
        </w:rPr>
      </w:pPr>
    </w:p>
    <w:p w14:paraId="35B7D758" w14:textId="77777777" w:rsidR="00F654C7" w:rsidRPr="00FE3DFA" w:rsidRDefault="00F654C7" w:rsidP="00F654C7">
      <w:pPr>
        <w:spacing w:after="0" w:line="240" w:lineRule="auto"/>
        <w:rPr>
          <w:rFonts w:ascii="Arial" w:eastAsia="Times New Roman" w:hAnsi="Arial" w:cs="Arial"/>
          <w:b/>
          <w:bCs/>
          <w:color w:val="000000"/>
          <w:shd w:val="clear" w:color="auto" w:fill="FFFFFF"/>
        </w:rPr>
      </w:pPr>
    </w:p>
    <w:p w14:paraId="68CD0F4D" w14:textId="77777777" w:rsidR="00DA52CE" w:rsidRPr="00FE3DFA" w:rsidRDefault="00DA52CE" w:rsidP="00F654C7">
      <w:pPr>
        <w:spacing w:after="0" w:line="240" w:lineRule="auto"/>
        <w:rPr>
          <w:rFonts w:ascii="Arial" w:eastAsia="Times New Roman" w:hAnsi="Arial" w:cs="Arial"/>
        </w:rPr>
        <w:sectPr w:rsidR="00DA52CE" w:rsidRPr="00FE3DFA">
          <w:footerReference w:type="default" r:id="rId13"/>
          <w:pgSz w:w="12240" w:h="15840"/>
          <w:pgMar w:top="1440" w:right="1440" w:bottom="1440" w:left="1440" w:header="720" w:footer="720" w:gutter="0"/>
          <w:cols w:space="720"/>
          <w:docGrid w:linePitch="360"/>
        </w:sectPr>
      </w:pPr>
    </w:p>
    <w:p w14:paraId="1DD0EFFD" w14:textId="77777777" w:rsidR="00F654C7" w:rsidRPr="00FE3DFA" w:rsidRDefault="00F654C7" w:rsidP="00F654C7">
      <w:pPr>
        <w:spacing w:after="0" w:line="240" w:lineRule="auto"/>
        <w:rPr>
          <w:rFonts w:ascii="Arial" w:eastAsia="Times New Roman" w:hAnsi="Arial" w:cs="Arial"/>
        </w:rPr>
      </w:pPr>
    </w:p>
    <w:p w14:paraId="73938FC7" w14:textId="77777777" w:rsidR="00F654C7" w:rsidRPr="00FE3DFA" w:rsidRDefault="00F654C7" w:rsidP="00F654C7">
      <w:pPr>
        <w:spacing w:after="0" w:line="240" w:lineRule="auto"/>
        <w:rPr>
          <w:rFonts w:ascii="Arial" w:eastAsia="Times New Roman" w:hAnsi="Arial" w:cs="Arial"/>
          <w:color w:val="000000"/>
          <w:shd w:val="clear" w:color="auto" w:fill="FFFFFF"/>
        </w:rPr>
      </w:pPr>
    </w:p>
    <w:p w14:paraId="7EFFC172" w14:textId="77777777" w:rsidR="00F654C7" w:rsidRPr="00FE3DFA" w:rsidRDefault="00F654C7" w:rsidP="00F654C7">
      <w:pPr>
        <w:spacing w:after="0" w:line="240" w:lineRule="auto"/>
        <w:rPr>
          <w:rFonts w:ascii="Arial" w:eastAsia="Times New Roman" w:hAnsi="Arial" w:cs="Arial"/>
          <w:color w:val="000000"/>
          <w:shd w:val="clear" w:color="auto" w:fill="FFFFFF"/>
        </w:rPr>
      </w:pPr>
    </w:p>
    <w:p w14:paraId="34AD31DE" w14:textId="77777777" w:rsidR="00F654C7" w:rsidRPr="00FE3DFA" w:rsidRDefault="00F654C7" w:rsidP="00F654C7">
      <w:pPr>
        <w:spacing w:after="0" w:line="240" w:lineRule="auto"/>
        <w:rPr>
          <w:rFonts w:ascii="Arial" w:eastAsia="Times New Roman" w:hAnsi="Arial" w:cs="Arial"/>
        </w:rPr>
      </w:pPr>
    </w:p>
    <w:p w14:paraId="735EEA70" w14:textId="77777777" w:rsidR="00F654C7" w:rsidRPr="00FE3DFA" w:rsidRDefault="00F654C7" w:rsidP="00F654C7">
      <w:pPr>
        <w:spacing w:after="0" w:line="240" w:lineRule="auto"/>
        <w:rPr>
          <w:rFonts w:ascii="Arial" w:eastAsia="Times New Roman" w:hAnsi="Arial" w:cs="Arial"/>
        </w:rPr>
      </w:pPr>
    </w:p>
    <w:p w14:paraId="1B54ADE5" w14:textId="77777777" w:rsidR="00F654C7" w:rsidRPr="00FE3DFA" w:rsidRDefault="00F654C7" w:rsidP="00F654C7">
      <w:pPr>
        <w:spacing w:after="0" w:line="240" w:lineRule="auto"/>
        <w:rPr>
          <w:rFonts w:ascii="Arial" w:eastAsia="Times New Roman" w:hAnsi="Arial" w:cs="Arial"/>
        </w:rPr>
      </w:pPr>
    </w:p>
    <w:p w14:paraId="1A9FF08D" w14:textId="77777777" w:rsidR="00F90588" w:rsidRPr="00FE3DFA" w:rsidRDefault="00F90588" w:rsidP="00F654C7">
      <w:pPr>
        <w:spacing w:after="240" w:line="240" w:lineRule="auto"/>
        <w:rPr>
          <w:rFonts w:ascii="Arial" w:eastAsia="Times New Roman" w:hAnsi="Arial" w:cs="Arial"/>
        </w:rPr>
      </w:pPr>
    </w:p>
    <w:p w14:paraId="04DC1A35" w14:textId="77777777" w:rsidR="00F90588" w:rsidRPr="00FE3DFA" w:rsidRDefault="00F90588" w:rsidP="00F654C7">
      <w:pPr>
        <w:spacing w:after="240" w:line="240" w:lineRule="auto"/>
        <w:rPr>
          <w:rFonts w:ascii="Arial" w:eastAsia="Times New Roman" w:hAnsi="Arial" w:cs="Arial"/>
        </w:rPr>
      </w:pPr>
    </w:p>
    <w:p w14:paraId="0AE61396" w14:textId="77777777" w:rsidR="00F90588" w:rsidRPr="00FE3DFA" w:rsidRDefault="00F90588" w:rsidP="00F654C7">
      <w:pPr>
        <w:spacing w:after="240" w:line="240" w:lineRule="auto"/>
        <w:rPr>
          <w:rFonts w:ascii="Arial" w:eastAsia="Times New Roman" w:hAnsi="Arial" w:cs="Arial"/>
        </w:rPr>
      </w:pPr>
    </w:p>
    <w:p w14:paraId="378A1B0A" w14:textId="77777777" w:rsidR="00F90588" w:rsidRPr="00FE3DFA" w:rsidRDefault="00F90588" w:rsidP="00F654C7">
      <w:pPr>
        <w:spacing w:after="240" w:line="240" w:lineRule="auto"/>
        <w:rPr>
          <w:rFonts w:ascii="Arial" w:eastAsia="Times New Roman" w:hAnsi="Arial" w:cs="Arial"/>
        </w:rPr>
      </w:pPr>
    </w:p>
    <w:p w14:paraId="483C154A" w14:textId="77777777" w:rsidR="00F90588" w:rsidRPr="00FE3DFA" w:rsidRDefault="00F654C7" w:rsidP="00F654C7">
      <w:pPr>
        <w:spacing w:after="240" w:line="240" w:lineRule="auto"/>
        <w:rPr>
          <w:rFonts w:ascii="Arial" w:eastAsia="Times New Roman" w:hAnsi="Arial" w:cs="Arial"/>
        </w:rPr>
      </w:pPr>
      <w:r w:rsidRPr="00FE3DFA">
        <w:rPr>
          <w:rFonts w:ascii="Arial" w:eastAsia="Times New Roman" w:hAnsi="Arial" w:cs="Arial"/>
        </w:rPr>
        <w:br/>
      </w:r>
      <w:r w:rsidRPr="00FE3DFA">
        <w:rPr>
          <w:rFonts w:ascii="Arial" w:eastAsia="Times New Roman" w:hAnsi="Arial" w:cs="Arial"/>
        </w:rPr>
        <w:br/>
      </w:r>
    </w:p>
    <w:p w14:paraId="44099CBD" w14:textId="77777777" w:rsidR="00F90588" w:rsidRPr="00FE3DFA" w:rsidRDefault="00F90588" w:rsidP="00F654C7">
      <w:pPr>
        <w:spacing w:after="240" w:line="240" w:lineRule="auto"/>
        <w:rPr>
          <w:rFonts w:ascii="Arial" w:eastAsia="Times New Roman" w:hAnsi="Arial" w:cs="Arial"/>
        </w:rPr>
      </w:pPr>
    </w:p>
    <w:p w14:paraId="3FCEC4DE" w14:textId="77777777" w:rsidR="00F90588" w:rsidRPr="00FE3DFA" w:rsidRDefault="00F90588" w:rsidP="00F654C7">
      <w:pPr>
        <w:spacing w:after="240" w:line="240" w:lineRule="auto"/>
        <w:rPr>
          <w:rFonts w:ascii="Arial" w:eastAsia="Times New Roman" w:hAnsi="Arial" w:cs="Arial"/>
        </w:rPr>
      </w:pPr>
    </w:p>
    <w:p w14:paraId="7A635A0D" w14:textId="77777777" w:rsidR="00F90588" w:rsidRPr="00FE3DFA" w:rsidRDefault="00F90588" w:rsidP="00F654C7">
      <w:pPr>
        <w:spacing w:after="240" w:line="240" w:lineRule="auto"/>
        <w:rPr>
          <w:rFonts w:ascii="Arial" w:eastAsia="Times New Roman" w:hAnsi="Arial" w:cs="Arial"/>
        </w:rPr>
      </w:pPr>
    </w:p>
    <w:p w14:paraId="5082AA05" w14:textId="77777777" w:rsidR="00F90588" w:rsidRPr="00FE3DFA" w:rsidRDefault="00F90588" w:rsidP="00F654C7">
      <w:pPr>
        <w:spacing w:after="240" w:line="240" w:lineRule="auto"/>
        <w:rPr>
          <w:rFonts w:ascii="Arial" w:eastAsia="Times New Roman" w:hAnsi="Arial" w:cs="Arial"/>
        </w:rPr>
      </w:pPr>
    </w:p>
    <w:p w14:paraId="3FC1610D" w14:textId="77777777" w:rsidR="00F90588" w:rsidRPr="00FE3DFA" w:rsidRDefault="00F90588" w:rsidP="00F654C7">
      <w:pPr>
        <w:spacing w:after="240" w:line="240" w:lineRule="auto"/>
        <w:rPr>
          <w:rFonts w:ascii="Arial" w:eastAsia="Times New Roman" w:hAnsi="Arial" w:cs="Arial"/>
        </w:rPr>
      </w:pPr>
    </w:p>
    <w:p w14:paraId="78B50463" w14:textId="77777777" w:rsidR="00F90588" w:rsidRPr="00FE3DFA" w:rsidRDefault="00F90588" w:rsidP="00F654C7">
      <w:pPr>
        <w:spacing w:after="240" w:line="240" w:lineRule="auto"/>
        <w:rPr>
          <w:rFonts w:ascii="Arial" w:eastAsia="Times New Roman" w:hAnsi="Arial" w:cs="Arial"/>
        </w:rPr>
      </w:pPr>
    </w:p>
    <w:p w14:paraId="537653E8" w14:textId="77777777" w:rsidR="00F90588" w:rsidRPr="00FE3DFA" w:rsidRDefault="00F90588" w:rsidP="00F654C7">
      <w:pPr>
        <w:spacing w:after="240" w:line="240" w:lineRule="auto"/>
        <w:rPr>
          <w:rFonts w:ascii="Arial" w:eastAsia="Times New Roman" w:hAnsi="Arial" w:cs="Arial"/>
        </w:rPr>
      </w:pPr>
    </w:p>
    <w:p w14:paraId="7D7DD48D" w14:textId="77777777" w:rsidR="00F90588" w:rsidRPr="00FE3DFA" w:rsidRDefault="00F90588" w:rsidP="00F654C7">
      <w:pPr>
        <w:spacing w:after="240" w:line="240" w:lineRule="auto"/>
        <w:rPr>
          <w:rFonts w:ascii="Arial" w:eastAsia="Times New Roman" w:hAnsi="Arial" w:cs="Arial"/>
        </w:rPr>
      </w:pPr>
    </w:p>
    <w:p w14:paraId="5F502D4A" w14:textId="77777777" w:rsidR="00F90588" w:rsidRPr="00FE3DFA" w:rsidRDefault="00F90588" w:rsidP="00F654C7">
      <w:pPr>
        <w:spacing w:after="240" w:line="240" w:lineRule="auto"/>
        <w:rPr>
          <w:rFonts w:ascii="Arial" w:eastAsia="Times New Roman" w:hAnsi="Arial" w:cs="Arial"/>
        </w:rPr>
      </w:pPr>
    </w:p>
    <w:p w14:paraId="21E66AB1" w14:textId="77777777" w:rsidR="00F90588" w:rsidRPr="00FE3DFA" w:rsidRDefault="00F90588" w:rsidP="00F654C7">
      <w:pPr>
        <w:spacing w:after="240" w:line="240" w:lineRule="auto"/>
        <w:rPr>
          <w:rFonts w:ascii="Arial" w:eastAsia="Times New Roman" w:hAnsi="Arial" w:cs="Arial"/>
        </w:rPr>
      </w:pPr>
    </w:p>
    <w:p w14:paraId="1F97D6FA" w14:textId="77777777" w:rsidR="00F90588" w:rsidRPr="00FE3DFA" w:rsidRDefault="00F90588" w:rsidP="00F654C7">
      <w:pPr>
        <w:spacing w:after="240" w:line="240" w:lineRule="auto"/>
        <w:rPr>
          <w:rFonts w:ascii="Arial" w:eastAsia="Times New Roman" w:hAnsi="Arial" w:cs="Arial"/>
        </w:rPr>
      </w:pPr>
    </w:p>
    <w:p w14:paraId="1F1F0406" w14:textId="77777777" w:rsidR="00F90588" w:rsidRPr="00FE3DFA" w:rsidRDefault="00F90588" w:rsidP="00F654C7">
      <w:pPr>
        <w:spacing w:after="240" w:line="240" w:lineRule="auto"/>
        <w:rPr>
          <w:rFonts w:ascii="Arial" w:eastAsia="Times New Roman" w:hAnsi="Arial" w:cs="Arial"/>
        </w:rPr>
      </w:pPr>
    </w:p>
    <w:p w14:paraId="03EA0D6F" w14:textId="77777777" w:rsidR="00F90588" w:rsidRPr="00FE3DFA" w:rsidRDefault="00F90588" w:rsidP="00F654C7">
      <w:pPr>
        <w:spacing w:after="240" w:line="240" w:lineRule="auto"/>
        <w:rPr>
          <w:rFonts w:ascii="Arial" w:eastAsia="Times New Roman" w:hAnsi="Arial" w:cs="Arial"/>
        </w:rPr>
      </w:pPr>
    </w:p>
    <w:p w14:paraId="45121817" w14:textId="77777777" w:rsidR="00F90588" w:rsidRPr="00FE3DFA" w:rsidRDefault="00F90588" w:rsidP="00F654C7">
      <w:pPr>
        <w:spacing w:after="240" w:line="240" w:lineRule="auto"/>
        <w:rPr>
          <w:rFonts w:ascii="Arial" w:eastAsia="Times New Roman" w:hAnsi="Arial" w:cs="Arial"/>
        </w:rPr>
      </w:pPr>
    </w:p>
    <w:p w14:paraId="6233101B" w14:textId="77777777" w:rsidR="00DA52CE" w:rsidRPr="00FE3DFA" w:rsidRDefault="00DA52CE" w:rsidP="00F654C7">
      <w:pPr>
        <w:spacing w:after="240" w:line="240" w:lineRule="auto"/>
        <w:rPr>
          <w:rFonts w:ascii="Arial" w:eastAsia="Times New Roman" w:hAnsi="Arial" w:cs="Arial"/>
        </w:rPr>
      </w:pPr>
    </w:p>
    <w:p w14:paraId="5BFDCF46" w14:textId="77777777" w:rsidR="001830D7" w:rsidRPr="00FE3DFA" w:rsidRDefault="001830D7" w:rsidP="00F654C7">
      <w:pPr>
        <w:spacing w:after="0" w:line="240" w:lineRule="auto"/>
        <w:rPr>
          <w:rFonts w:ascii="Arial" w:eastAsia="Times New Roman" w:hAnsi="Arial" w:cs="Arial"/>
        </w:rPr>
      </w:pPr>
    </w:p>
    <w:tbl>
      <w:tblPr>
        <w:tblpPr w:leftFromText="180" w:rightFromText="180" w:vertAnchor="text" w:horzAnchor="margin" w:tblpXSpec="center" w:tblpY="152"/>
        <w:tblW w:w="10974" w:type="dxa"/>
        <w:tblBorders>
          <w:top w:val="nil"/>
          <w:left w:val="nil"/>
          <w:bottom w:val="nil"/>
          <w:right w:val="nil"/>
        </w:tblBorders>
        <w:tblLook w:val="0000" w:firstRow="0" w:lastRow="0" w:firstColumn="0" w:lastColumn="0" w:noHBand="0" w:noVBand="0"/>
      </w:tblPr>
      <w:tblGrid>
        <w:gridCol w:w="2951"/>
        <w:gridCol w:w="1838"/>
        <w:gridCol w:w="1550"/>
        <w:gridCol w:w="1437"/>
        <w:gridCol w:w="1403"/>
        <w:gridCol w:w="1795"/>
      </w:tblGrid>
      <w:tr w:rsidR="007A15FA" w:rsidRPr="00FE3DFA" w14:paraId="33F0BF6B" w14:textId="77777777">
        <w:trPr>
          <w:trHeight w:val="575"/>
        </w:trPr>
        <w:tc>
          <w:tcPr>
            <w:tcW w:w="3054" w:type="dxa"/>
            <w:tcBorders>
              <w:top w:val="single" w:sz="5" w:space="0" w:color="000000"/>
              <w:left w:val="single" w:sz="5" w:space="0" w:color="000000"/>
              <w:bottom w:val="single" w:sz="5" w:space="0" w:color="000000"/>
              <w:right w:val="single" w:sz="5" w:space="0" w:color="000000"/>
            </w:tcBorders>
            <w:vAlign w:val="center"/>
          </w:tcPr>
          <w:p w14:paraId="330586C0" w14:textId="77777777" w:rsidR="007A15FA" w:rsidRPr="00FE3DFA" w:rsidRDefault="007A15FA" w:rsidP="007A15FA">
            <w:pPr>
              <w:pStyle w:val="Default"/>
              <w:jc w:val="center"/>
              <w:rPr>
                <w:rFonts w:ascii="Arial" w:hAnsi="Arial" w:cs="Arial"/>
              </w:rPr>
            </w:pPr>
            <w:r w:rsidRPr="00FE3DFA">
              <w:rPr>
                <w:rFonts w:ascii="Arial" w:hAnsi="Arial" w:cs="Arial"/>
                <w:b/>
                <w:bCs/>
              </w:rPr>
              <w:t>GRADE 1</w:t>
            </w:r>
          </w:p>
        </w:tc>
        <w:tc>
          <w:tcPr>
            <w:tcW w:w="1867" w:type="dxa"/>
            <w:tcBorders>
              <w:top w:val="single" w:sz="5" w:space="0" w:color="000000"/>
              <w:left w:val="single" w:sz="5" w:space="0" w:color="000000"/>
              <w:bottom w:val="single" w:sz="5" w:space="0" w:color="000000"/>
              <w:right w:val="single" w:sz="5" w:space="0" w:color="000000"/>
            </w:tcBorders>
            <w:vAlign w:val="center"/>
          </w:tcPr>
          <w:p w14:paraId="760F30D0" w14:textId="77777777" w:rsidR="007A15FA" w:rsidRPr="00FE3DFA" w:rsidRDefault="007A15FA" w:rsidP="007A15FA">
            <w:pPr>
              <w:pStyle w:val="Default"/>
              <w:jc w:val="center"/>
              <w:rPr>
                <w:rFonts w:ascii="Arial" w:hAnsi="Arial" w:cs="Arial"/>
                <w:b/>
              </w:rPr>
            </w:pPr>
            <w:r w:rsidRPr="00FE3DFA">
              <w:rPr>
                <w:rFonts w:ascii="Arial" w:hAnsi="Arial" w:cs="Arial"/>
                <w:b/>
              </w:rPr>
              <w:t>September</w:t>
            </w:r>
          </w:p>
        </w:tc>
        <w:tc>
          <w:tcPr>
            <w:tcW w:w="1313" w:type="dxa"/>
            <w:tcBorders>
              <w:top w:val="single" w:sz="5" w:space="0" w:color="000000"/>
              <w:left w:val="single" w:sz="5" w:space="0" w:color="000000"/>
              <w:bottom w:val="single" w:sz="5" w:space="0" w:color="000000"/>
              <w:right w:val="single" w:sz="5" w:space="0" w:color="000000"/>
            </w:tcBorders>
            <w:vAlign w:val="center"/>
          </w:tcPr>
          <w:p w14:paraId="3FD09D30" w14:textId="77777777" w:rsidR="007A15FA" w:rsidRPr="00FE3DFA" w:rsidRDefault="007A15FA" w:rsidP="007A15FA">
            <w:pPr>
              <w:pStyle w:val="Default"/>
              <w:jc w:val="center"/>
              <w:rPr>
                <w:rFonts w:ascii="Arial" w:hAnsi="Arial" w:cs="Arial"/>
                <w:b/>
              </w:rPr>
            </w:pPr>
            <w:r w:rsidRPr="00FE3DFA">
              <w:rPr>
                <w:rFonts w:ascii="Arial" w:hAnsi="Arial" w:cs="Arial"/>
                <w:b/>
              </w:rPr>
              <w:t>1st Term (November)</w:t>
            </w:r>
          </w:p>
        </w:tc>
        <w:tc>
          <w:tcPr>
            <w:tcW w:w="1440" w:type="dxa"/>
            <w:tcBorders>
              <w:top w:val="single" w:sz="5" w:space="0" w:color="000000"/>
              <w:left w:val="single" w:sz="5" w:space="0" w:color="000000"/>
              <w:bottom w:val="single" w:sz="5" w:space="0" w:color="000000"/>
              <w:right w:val="single" w:sz="5" w:space="0" w:color="000000"/>
            </w:tcBorders>
            <w:vAlign w:val="center"/>
          </w:tcPr>
          <w:p w14:paraId="412B1D91" w14:textId="77777777" w:rsidR="007A15FA" w:rsidRPr="00FE3DFA" w:rsidRDefault="007A15FA" w:rsidP="007A15FA">
            <w:pPr>
              <w:pStyle w:val="Default"/>
              <w:jc w:val="center"/>
              <w:rPr>
                <w:rFonts w:ascii="Arial" w:hAnsi="Arial" w:cs="Arial"/>
                <w:b/>
              </w:rPr>
            </w:pPr>
            <w:r w:rsidRPr="00FE3DFA">
              <w:rPr>
                <w:rFonts w:ascii="Arial" w:hAnsi="Arial" w:cs="Arial"/>
                <w:b/>
              </w:rPr>
              <w:t>2nd Term (February)</w:t>
            </w:r>
          </w:p>
        </w:tc>
        <w:tc>
          <w:tcPr>
            <w:tcW w:w="1440" w:type="dxa"/>
            <w:tcBorders>
              <w:top w:val="single" w:sz="5" w:space="0" w:color="000000"/>
              <w:left w:val="single" w:sz="5" w:space="0" w:color="000000"/>
              <w:bottom w:val="single" w:sz="5" w:space="0" w:color="000000"/>
              <w:right w:val="single" w:sz="5" w:space="0" w:color="000000"/>
            </w:tcBorders>
            <w:vAlign w:val="center"/>
          </w:tcPr>
          <w:p w14:paraId="2E1A296E" w14:textId="77777777" w:rsidR="007A15FA" w:rsidRPr="00FE3DFA" w:rsidRDefault="007A15FA" w:rsidP="007A15FA">
            <w:pPr>
              <w:pStyle w:val="Default"/>
              <w:jc w:val="center"/>
              <w:rPr>
                <w:rFonts w:ascii="Arial" w:hAnsi="Arial" w:cs="Arial"/>
                <w:b/>
              </w:rPr>
            </w:pPr>
            <w:r w:rsidRPr="00FE3DFA">
              <w:rPr>
                <w:rFonts w:ascii="Arial" w:hAnsi="Arial" w:cs="Arial"/>
                <w:b/>
              </w:rPr>
              <w:t>3rd Term (April)</w:t>
            </w:r>
          </w:p>
        </w:tc>
        <w:tc>
          <w:tcPr>
            <w:tcW w:w="1860" w:type="dxa"/>
            <w:tcBorders>
              <w:top w:val="single" w:sz="5" w:space="0" w:color="000000"/>
              <w:left w:val="single" w:sz="5" w:space="0" w:color="000000"/>
              <w:bottom w:val="single" w:sz="5" w:space="0" w:color="000000"/>
              <w:right w:val="single" w:sz="5" w:space="0" w:color="000000"/>
            </w:tcBorders>
            <w:vAlign w:val="center"/>
          </w:tcPr>
          <w:p w14:paraId="3CB42E10" w14:textId="77777777" w:rsidR="007A15FA" w:rsidRPr="00FE3DFA" w:rsidRDefault="007A15FA" w:rsidP="007A15FA">
            <w:pPr>
              <w:pStyle w:val="Default"/>
              <w:jc w:val="center"/>
              <w:rPr>
                <w:rFonts w:ascii="Arial" w:hAnsi="Arial" w:cs="Arial"/>
                <w:b/>
              </w:rPr>
            </w:pPr>
            <w:r w:rsidRPr="00FE3DFA">
              <w:rPr>
                <w:rFonts w:ascii="Arial" w:hAnsi="Arial" w:cs="Arial"/>
                <w:b/>
              </w:rPr>
              <w:t>4th Term</w:t>
            </w:r>
          </w:p>
          <w:p w14:paraId="6757F221" w14:textId="77777777" w:rsidR="007A15FA" w:rsidRPr="00FE3DFA" w:rsidRDefault="007A15FA" w:rsidP="007A15FA">
            <w:pPr>
              <w:pStyle w:val="Default"/>
              <w:jc w:val="center"/>
              <w:rPr>
                <w:rFonts w:ascii="Arial" w:hAnsi="Arial" w:cs="Arial"/>
                <w:b/>
              </w:rPr>
            </w:pPr>
            <w:r w:rsidRPr="00FE3DFA">
              <w:rPr>
                <w:rFonts w:ascii="Arial" w:hAnsi="Arial" w:cs="Arial"/>
                <w:b/>
              </w:rPr>
              <w:t xml:space="preserve"> (June)</w:t>
            </w:r>
          </w:p>
        </w:tc>
      </w:tr>
      <w:tr w:rsidR="007A15FA" w:rsidRPr="00FE3DFA" w14:paraId="4AA1F9F4" w14:textId="77777777">
        <w:trPr>
          <w:trHeight w:val="563"/>
        </w:trPr>
        <w:tc>
          <w:tcPr>
            <w:tcW w:w="3054" w:type="dxa"/>
            <w:tcBorders>
              <w:top w:val="single" w:sz="5" w:space="0" w:color="000000"/>
              <w:left w:val="single" w:sz="5" w:space="0" w:color="000000"/>
              <w:bottom w:val="single" w:sz="5" w:space="0" w:color="000000"/>
              <w:right w:val="single" w:sz="5" w:space="0" w:color="000000"/>
            </w:tcBorders>
            <w:shd w:val="pct12" w:color="auto" w:fill="auto"/>
            <w:vAlign w:val="center"/>
          </w:tcPr>
          <w:p w14:paraId="35EC4722" w14:textId="77777777" w:rsidR="007A15FA" w:rsidRPr="00FE3DFA" w:rsidRDefault="007A15FA" w:rsidP="007A15FA">
            <w:pPr>
              <w:pStyle w:val="Default"/>
              <w:jc w:val="center"/>
              <w:rPr>
                <w:rFonts w:ascii="Arial" w:hAnsi="Arial" w:cs="Arial"/>
                <w:b/>
                <w:bCs/>
              </w:rPr>
            </w:pPr>
            <w:r w:rsidRPr="00FE3DFA">
              <w:rPr>
                <w:rFonts w:ascii="Arial" w:hAnsi="Arial" w:cs="Arial"/>
                <w:b/>
                <w:bCs/>
              </w:rPr>
              <w:t>Target Level (Proficient)</w:t>
            </w:r>
          </w:p>
        </w:tc>
        <w:tc>
          <w:tcPr>
            <w:tcW w:w="1867" w:type="dxa"/>
            <w:tcBorders>
              <w:top w:val="single" w:sz="5" w:space="0" w:color="000000"/>
              <w:left w:val="single" w:sz="5" w:space="0" w:color="000000"/>
              <w:bottom w:val="single" w:sz="5" w:space="0" w:color="000000"/>
              <w:right w:val="single" w:sz="5" w:space="0" w:color="000000"/>
            </w:tcBorders>
            <w:shd w:val="pct12" w:color="auto" w:fill="auto"/>
            <w:vAlign w:val="center"/>
          </w:tcPr>
          <w:p w14:paraId="4471C655" w14:textId="77777777" w:rsidR="007A15FA" w:rsidRPr="00FE3DFA" w:rsidRDefault="007A15FA" w:rsidP="007A15FA">
            <w:pPr>
              <w:pStyle w:val="Default"/>
              <w:jc w:val="center"/>
              <w:rPr>
                <w:rFonts w:ascii="Arial" w:hAnsi="Arial" w:cs="Arial"/>
                <w:b/>
              </w:rPr>
            </w:pPr>
            <w:r w:rsidRPr="00FE3DFA">
              <w:rPr>
                <w:rFonts w:ascii="Arial" w:hAnsi="Arial" w:cs="Arial"/>
                <w:b/>
              </w:rPr>
              <w:t>C and above</w:t>
            </w:r>
          </w:p>
        </w:tc>
        <w:tc>
          <w:tcPr>
            <w:tcW w:w="1313" w:type="dxa"/>
            <w:tcBorders>
              <w:top w:val="single" w:sz="5" w:space="0" w:color="000000"/>
              <w:left w:val="single" w:sz="5" w:space="0" w:color="000000"/>
              <w:bottom w:val="single" w:sz="5" w:space="0" w:color="000000"/>
              <w:right w:val="single" w:sz="5" w:space="0" w:color="000000"/>
            </w:tcBorders>
            <w:shd w:val="pct12" w:color="auto" w:fill="auto"/>
            <w:vAlign w:val="center"/>
          </w:tcPr>
          <w:p w14:paraId="5BD282B2" w14:textId="77777777" w:rsidR="007A15FA" w:rsidRPr="00FE3DFA" w:rsidRDefault="007A15FA" w:rsidP="007A15FA">
            <w:pPr>
              <w:pStyle w:val="Default"/>
              <w:jc w:val="center"/>
              <w:rPr>
                <w:rFonts w:ascii="Arial" w:hAnsi="Arial" w:cs="Arial"/>
                <w:b/>
              </w:rPr>
            </w:pPr>
            <w:r w:rsidRPr="00FE3DFA">
              <w:rPr>
                <w:rFonts w:ascii="Arial" w:hAnsi="Arial" w:cs="Arial"/>
                <w:b/>
              </w:rPr>
              <w:t>D and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35ECBC02" w14:textId="77777777" w:rsidR="007A15FA" w:rsidRPr="00FE3DFA" w:rsidRDefault="007A15FA" w:rsidP="007A15FA">
            <w:pPr>
              <w:pStyle w:val="Default"/>
              <w:jc w:val="center"/>
              <w:rPr>
                <w:rFonts w:ascii="Arial" w:hAnsi="Arial" w:cs="Arial"/>
                <w:b/>
              </w:rPr>
            </w:pPr>
            <w:r w:rsidRPr="00FE3DFA">
              <w:rPr>
                <w:rFonts w:ascii="Arial" w:hAnsi="Arial" w:cs="Arial"/>
                <w:b/>
              </w:rPr>
              <w:t>E and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55F56E4B" w14:textId="77777777" w:rsidR="007A15FA" w:rsidRPr="00FE3DFA" w:rsidRDefault="007A15FA" w:rsidP="007A15FA">
            <w:pPr>
              <w:pStyle w:val="Default"/>
              <w:jc w:val="center"/>
              <w:rPr>
                <w:rFonts w:ascii="Arial" w:hAnsi="Arial" w:cs="Arial"/>
                <w:b/>
              </w:rPr>
            </w:pPr>
            <w:r w:rsidRPr="00FE3DFA">
              <w:rPr>
                <w:rFonts w:ascii="Arial" w:hAnsi="Arial" w:cs="Arial"/>
                <w:b/>
              </w:rPr>
              <w:t>G and above</w:t>
            </w:r>
          </w:p>
        </w:tc>
        <w:tc>
          <w:tcPr>
            <w:tcW w:w="186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43951DB8" w14:textId="77777777" w:rsidR="007A15FA" w:rsidRPr="00FE3DFA" w:rsidRDefault="007A15FA" w:rsidP="007A15FA">
            <w:pPr>
              <w:pStyle w:val="Default"/>
              <w:jc w:val="center"/>
              <w:rPr>
                <w:rFonts w:ascii="Arial" w:hAnsi="Arial" w:cs="Arial"/>
                <w:b/>
              </w:rPr>
            </w:pPr>
            <w:r w:rsidRPr="00FE3DFA">
              <w:rPr>
                <w:rFonts w:ascii="Arial" w:hAnsi="Arial" w:cs="Arial"/>
                <w:b/>
              </w:rPr>
              <w:t>I and above</w:t>
            </w:r>
          </w:p>
        </w:tc>
      </w:tr>
      <w:tr w:rsidR="007A15FA" w:rsidRPr="00FE3DFA" w14:paraId="0CBDD9B4" w14:textId="77777777">
        <w:trPr>
          <w:trHeight w:val="636"/>
        </w:trPr>
        <w:tc>
          <w:tcPr>
            <w:tcW w:w="3054" w:type="dxa"/>
            <w:tcBorders>
              <w:top w:val="single" w:sz="5" w:space="0" w:color="000000"/>
              <w:left w:val="single" w:sz="5" w:space="0" w:color="000000"/>
              <w:bottom w:val="single" w:sz="5" w:space="0" w:color="000000"/>
              <w:right w:val="single" w:sz="5" w:space="0" w:color="000000"/>
            </w:tcBorders>
            <w:vAlign w:val="center"/>
          </w:tcPr>
          <w:p w14:paraId="42FEE4E0" w14:textId="77777777" w:rsidR="007A15FA" w:rsidRPr="00FE3DFA" w:rsidRDefault="007A15FA" w:rsidP="007A15FA">
            <w:pPr>
              <w:pStyle w:val="Default"/>
              <w:jc w:val="center"/>
              <w:rPr>
                <w:rFonts w:ascii="Arial" w:hAnsi="Arial" w:cs="Arial"/>
                <w:b/>
                <w:bCs/>
              </w:rPr>
            </w:pPr>
            <w:r w:rsidRPr="00FE3DFA">
              <w:rPr>
                <w:rFonts w:ascii="Arial" w:hAnsi="Arial" w:cs="Arial"/>
                <w:b/>
                <w:bCs/>
              </w:rPr>
              <w:t>Strategic Intervention Needed</w:t>
            </w:r>
          </w:p>
          <w:p w14:paraId="479F3A0B" w14:textId="77777777" w:rsidR="007A15FA" w:rsidRPr="00FE3DFA" w:rsidRDefault="007A15FA" w:rsidP="007A15FA">
            <w:pPr>
              <w:pStyle w:val="Default"/>
              <w:jc w:val="center"/>
              <w:rPr>
                <w:rFonts w:ascii="Arial" w:hAnsi="Arial" w:cs="Arial"/>
              </w:rPr>
            </w:pPr>
          </w:p>
        </w:tc>
        <w:tc>
          <w:tcPr>
            <w:tcW w:w="1867" w:type="dxa"/>
            <w:tcBorders>
              <w:top w:val="single" w:sz="5" w:space="0" w:color="000000"/>
              <w:left w:val="single" w:sz="5" w:space="0" w:color="000000"/>
              <w:bottom w:val="single" w:sz="5" w:space="0" w:color="000000"/>
              <w:right w:val="single" w:sz="5" w:space="0" w:color="000000"/>
            </w:tcBorders>
            <w:vAlign w:val="center"/>
          </w:tcPr>
          <w:p w14:paraId="42829B93" w14:textId="77777777" w:rsidR="007A15FA" w:rsidRPr="00FE3DFA" w:rsidRDefault="007A15FA" w:rsidP="007A15FA">
            <w:pPr>
              <w:pStyle w:val="Default"/>
              <w:jc w:val="center"/>
              <w:rPr>
                <w:rFonts w:ascii="Arial" w:hAnsi="Arial" w:cs="Arial"/>
              </w:rPr>
            </w:pPr>
            <w:r w:rsidRPr="00FE3DFA">
              <w:rPr>
                <w:rFonts w:ascii="Arial" w:hAnsi="Arial" w:cs="Arial"/>
              </w:rPr>
              <w:t>A, B</w:t>
            </w:r>
          </w:p>
        </w:tc>
        <w:tc>
          <w:tcPr>
            <w:tcW w:w="1313" w:type="dxa"/>
            <w:tcBorders>
              <w:top w:val="single" w:sz="5" w:space="0" w:color="000000"/>
              <w:left w:val="single" w:sz="5" w:space="0" w:color="000000"/>
              <w:bottom w:val="single" w:sz="5" w:space="0" w:color="000000"/>
              <w:right w:val="single" w:sz="5" w:space="0" w:color="000000"/>
            </w:tcBorders>
            <w:vAlign w:val="center"/>
          </w:tcPr>
          <w:p w14:paraId="27973F9A" w14:textId="77777777" w:rsidR="007A15FA" w:rsidRPr="00FE3DFA" w:rsidRDefault="007A15FA" w:rsidP="007A15FA">
            <w:pPr>
              <w:pStyle w:val="Default"/>
              <w:jc w:val="center"/>
              <w:rPr>
                <w:rFonts w:ascii="Arial" w:hAnsi="Arial" w:cs="Arial"/>
              </w:rPr>
            </w:pPr>
            <w:r w:rsidRPr="00FE3DFA">
              <w:rPr>
                <w:rFonts w:ascii="Arial" w:hAnsi="Arial" w:cs="Arial"/>
              </w:rPr>
              <w:t>C</w:t>
            </w:r>
          </w:p>
        </w:tc>
        <w:tc>
          <w:tcPr>
            <w:tcW w:w="1440" w:type="dxa"/>
            <w:tcBorders>
              <w:top w:val="single" w:sz="5" w:space="0" w:color="000000"/>
              <w:left w:val="single" w:sz="5" w:space="0" w:color="000000"/>
              <w:bottom w:val="single" w:sz="5" w:space="0" w:color="000000"/>
              <w:right w:val="single" w:sz="5" w:space="0" w:color="000000"/>
            </w:tcBorders>
            <w:vAlign w:val="center"/>
          </w:tcPr>
          <w:p w14:paraId="706FD1AE" w14:textId="77777777" w:rsidR="007A15FA" w:rsidRPr="00FE3DFA" w:rsidRDefault="007A15FA" w:rsidP="007A15FA">
            <w:pPr>
              <w:pStyle w:val="Default"/>
              <w:jc w:val="center"/>
              <w:rPr>
                <w:rFonts w:ascii="Arial" w:hAnsi="Arial" w:cs="Arial"/>
              </w:rPr>
            </w:pPr>
            <w:r w:rsidRPr="00FE3DFA">
              <w:rPr>
                <w:rFonts w:ascii="Arial" w:hAnsi="Arial" w:cs="Arial"/>
              </w:rPr>
              <w:t xml:space="preserve">D </w:t>
            </w:r>
          </w:p>
        </w:tc>
        <w:tc>
          <w:tcPr>
            <w:tcW w:w="1440" w:type="dxa"/>
            <w:tcBorders>
              <w:top w:val="single" w:sz="5" w:space="0" w:color="000000"/>
              <w:left w:val="single" w:sz="5" w:space="0" w:color="000000"/>
              <w:bottom w:val="single" w:sz="5" w:space="0" w:color="000000"/>
              <w:right w:val="single" w:sz="5" w:space="0" w:color="000000"/>
            </w:tcBorders>
            <w:vAlign w:val="center"/>
          </w:tcPr>
          <w:p w14:paraId="0CCBFF25" w14:textId="77777777" w:rsidR="007A15FA" w:rsidRPr="00FE3DFA" w:rsidRDefault="007A15FA" w:rsidP="007A15FA">
            <w:pPr>
              <w:pStyle w:val="Default"/>
              <w:jc w:val="center"/>
              <w:rPr>
                <w:rFonts w:ascii="Arial" w:hAnsi="Arial" w:cs="Arial"/>
              </w:rPr>
            </w:pPr>
            <w:r w:rsidRPr="00FE3DFA">
              <w:rPr>
                <w:rFonts w:ascii="Arial" w:hAnsi="Arial" w:cs="Arial"/>
              </w:rPr>
              <w:t xml:space="preserve">F </w:t>
            </w:r>
          </w:p>
        </w:tc>
        <w:tc>
          <w:tcPr>
            <w:tcW w:w="1860" w:type="dxa"/>
            <w:tcBorders>
              <w:top w:val="single" w:sz="5" w:space="0" w:color="000000"/>
              <w:left w:val="single" w:sz="5" w:space="0" w:color="000000"/>
              <w:bottom w:val="single" w:sz="5" w:space="0" w:color="000000"/>
              <w:right w:val="single" w:sz="5" w:space="0" w:color="000000"/>
            </w:tcBorders>
            <w:vAlign w:val="center"/>
          </w:tcPr>
          <w:p w14:paraId="0907D688" w14:textId="77777777" w:rsidR="007A15FA" w:rsidRPr="00FE3DFA" w:rsidRDefault="007A15FA" w:rsidP="007A15FA">
            <w:pPr>
              <w:pStyle w:val="Default"/>
              <w:ind w:left="-18" w:hanging="90"/>
              <w:jc w:val="center"/>
              <w:rPr>
                <w:rFonts w:ascii="Arial" w:hAnsi="Arial" w:cs="Arial"/>
              </w:rPr>
            </w:pPr>
            <w:r w:rsidRPr="00FE3DFA">
              <w:rPr>
                <w:rFonts w:ascii="Arial" w:hAnsi="Arial" w:cs="Arial"/>
              </w:rPr>
              <w:t xml:space="preserve">G, H </w:t>
            </w:r>
          </w:p>
        </w:tc>
      </w:tr>
      <w:tr w:rsidR="007A15FA" w:rsidRPr="00FE3DFA" w14:paraId="7CDFEBCE" w14:textId="77777777">
        <w:trPr>
          <w:trHeight w:val="609"/>
        </w:trPr>
        <w:tc>
          <w:tcPr>
            <w:tcW w:w="3054" w:type="dxa"/>
            <w:tcBorders>
              <w:top w:val="single" w:sz="5" w:space="0" w:color="000000"/>
              <w:left w:val="single" w:sz="5" w:space="0" w:color="000000"/>
              <w:bottom w:val="single" w:sz="5" w:space="0" w:color="000000"/>
              <w:right w:val="single" w:sz="5" w:space="0" w:color="000000"/>
            </w:tcBorders>
            <w:vAlign w:val="center"/>
          </w:tcPr>
          <w:p w14:paraId="6A558E01" w14:textId="77777777" w:rsidR="007A15FA" w:rsidRPr="00FE3DFA" w:rsidRDefault="007A15FA" w:rsidP="007A15FA">
            <w:pPr>
              <w:pStyle w:val="Default"/>
              <w:jc w:val="center"/>
              <w:rPr>
                <w:rFonts w:ascii="Arial" w:hAnsi="Arial" w:cs="Arial"/>
                <w:b/>
                <w:bCs/>
              </w:rPr>
            </w:pPr>
            <w:r w:rsidRPr="00FE3DFA">
              <w:rPr>
                <w:rFonts w:ascii="Arial" w:hAnsi="Arial" w:cs="Arial"/>
                <w:b/>
                <w:bCs/>
              </w:rPr>
              <w:t>Intensive Intervention Needed</w:t>
            </w:r>
          </w:p>
          <w:p w14:paraId="6F359E5E" w14:textId="77777777" w:rsidR="007A15FA" w:rsidRPr="00FE3DFA" w:rsidRDefault="007A15FA" w:rsidP="007A15FA">
            <w:pPr>
              <w:pStyle w:val="Default"/>
              <w:jc w:val="center"/>
              <w:rPr>
                <w:rFonts w:ascii="Arial" w:hAnsi="Arial" w:cs="Arial"/>
              </w:rPr>
            </w:pPr>
          </w:p>
        </w:tc>
        <w:tc>
          <w:tcPr>
            <w:tcW w:w="1867" w:type="dxa"/>
            <w:tcBorders>
              <w:top w:val="single" w:sz="5" w:space="0" w:color="000000"/>
              <w:left w:val="single" w:sz="5" w:space="0" w:color="000000"/>
              <w:bottom w:val="single" w:sz="5" w:space="0" w:color="000000"/>
              <w:right w:val="single" w:sz="5" w:space="0" w:color="000000"/>
            </w:tcBorders>
            <w:vAlign w:val="center"/>
          </w:tcPr>
          <w:p w14:paraId="77096C77" w14:textId="77777777" w:rsidR="007A15FA" w:rsidRPr="00FE3DFA" w:rsidRDefault="007A15FA" w:rsidP="007A15FA">
            <w:pPr>
              <w:pStyle w:val="Default"/>
              <w:jc w:val="center"/>
              <w:rPr>
                <w:rFonts w:ascii="Arial" w:hAnsi="Arial" w:cs="Arial"/>
              </w:rPr>
            </w:pPr>
            <w:r w:rsidRPr="00FE3DFA">
              <w:rPr>
                <w:rFonts w:ascii="Arial" w:hAnsi="Arial" w:cs="Arial"/>
              </w:rPr>
              <w:t>*PR</w:t>
            </w:r>
          </w:p>
        </w:tc>
        <w:tc>
          <w:tcPr>
            <w:tcW w:w="1313" w:type="dxa"/>
            <w:tcBorders>
              <w:top w:val="single" w:sz="5" w:space="0" w:color="000000"/>
              <w:left w:val="single" w:sz="5" w:space="0" w:color="000000"/>
              <w:bottom w:val="single" w:sz="5" w:space="0" w:color="000000"/>
              <w:right w:val="single" w:sz="5" w:space="0" w:color="000000"/>
            </w:tcBorders>
            <w:vAlign w:val="center"/>
          </w:tcPr>
          <w:p w14:paraId="3F92F5DC" w14:textId="77777777" w:rsidR="007A15FA" w:rsidRPr="00FE3DFA" w:rsidRDefault="007A15FA" w:rsidP="007A15FA">
            <w:pPr>
              <w:pStyle w:val="Default"/>
              <w:jc w:val="center"/>
              <w:rPr>
                <w:rFonts w:ascii="Arial" w:hAnsi="Arial" w:cs="Arial"/>
              </w:rPr>
            </w:pPr>
            <w:r w:rsidRPr="00FE3DFA">
              <w:rPr>
                <w:rFonts w:ascii="Arial" w:hAnsi="Arial" w:cs="Arial"/>
              </w:rPr>
              <w:t>B and below</w:t>
            </w:r>
          </w:p>
        </w:tc>
        <w:tc>
          <w:tcPr>
            <w:tcW w:w="1440" w:type="dxa"/>
            <w:tcBorders>
              <w:top w:val="single" w:sz="5" w:space="0" w:color="000000"/>
              <w:left w:val="single" w:sz="5" w:space="0" w:color="000000"/>
              <w:bottom w:val="single" w:sz="5" w:space="0" w:color="000000"/>
              <w:right w:val="single" w:sz="5" w:space="0" w:color="000000"/>
            </w:tcBorders>
            <w:vAlign w:val="center"/>
          </w:tcPr>
          <w:p w14:paraId="03EED0AB" w14:textId="77777777" w:rsidR="007A15FA" w:rsidRPr="00FE3DFA" w:rsidRDefault="007A15FA" w:rsidP="007A15FA">
            <w:pPr>
              <w:pStyle w:val="Default"/>
              <w:jc w:val="center"/>
              <w:rPr>
                <w:rFonts w:ascii="Arial" w:hAnsi="Arial" w:cs="Arial"/>
              </w:rPr>
            </w:pPr>
            <w:r w:rsidRPr="00FE3DFA">
              <w:rPr>
                <w:rFonts w:ascii="Arial" w:hAnsi="Arial" w:cs="Arial"/>
              </w:rPr>
              <w:t>C and below</w:t>
            </w:r>
          </w:p>
        </w:tc>
        <w:tc>
          <w:tcPr>
            <w:tcW w:w="1440" w:type="dxa"/>
            <w:tcBorders>
              <w:top w:val="single" w:sz="5" w:space="0" w:color="000000"/>
              <w:left w:val="single" w:sz="5" w:space="0" w:color="000000"/>
              <w:bottom w:val="single" w:sz="5" w:space="0" w:color="000000"/>
              <w:right w:val="single" w:sz="5" w:space="0" w:color="000000"/>
            </w:tcBorders>
            <w:vAlign w:val="center"/>
          </w:tcPr>
          <w:p w14:paraId="7BC7D821" w14:textId="77777777" w:rsidR="007A15FA" w:rsidRPr="00FE3DFA" w:rsidRDefault="007A15FA" w:rsidP="007A15FA">
            <w:pPr>
              <w:pStyle w:val="Default"/>
              <w:jc w:val="center"/>
              <w:rPr>
                <w:rFonts w:ascii="Arial" w:hAnsi="Arial" w:cs="Arial"/>
              </w:rPr>
            </w:pPr>
            <w:r w:rsidRPr="00FE3DFA">
              <w:rPr>
                <w:rFonts w:ascii="Arial" w:hAnsi="Arial" w:cs="Arial"/>
              </w:rPr>
              <w:t>E and below</w:t>
            </w:r>
          </w:p>
        </w:tc>
        <w:tc>
          <w:tcPr>
            <w:tcW w:w="1860" w:type="dxa"/>
            <w:tcBorders>
              <w:top w:val="single" w:sz="5" w:space="0" w:color="000000"/>
              <w:left w:val="single" w:sz="5" w:space="0" w:color="000000"/>
              <w:bottom w:val="single" w:sz="5" w:space="0" w:color="000000"/>
              <w:right w:val="single" w:sz="5" w:space="0" w:color="000000"/>
            </w:tcBorders>
            <w:vAlign w:val="center"/>
          </w:tcPr>
          <w:p w14:paraId="3CBB6A0B" w14:textId="77777777" w:rsidR="007A15FA" w:rsidRPr="00FE3DFA" w:rsidRDefault="007A15FA" w:rsidP="007A15FA">
            <w:pPr>
              <w:pStyle w:val="Default"/>
              <w:jc w:val="center"/>
              <w:rPr>
                <w:rFonts w:ascii="Arial" w:hAnsi="Arial" w:cs="Arial"/>
              </w:rPr>
            </w:pPr>
            <w:r w:rsidRPr="00FE3DFA">
              <w:rPr>
                <w:rFonts w:ascii="Arial" w:hAnsi="Arial" w:cs="Arial"/>
              </w:rPr>
              <w:t>F and below</w:t>
            </w:r>
          </w:p>
        </w:tc>
      </w:tr>
    </w:tbl>
    <w:p w14:paraId="35662670" w14:textId="151D6968" w:rsidR="007A15FA" w:rsidRPr="00FE3DFA" w:rsidRDefault="007F5FCB" w:rsidP="007A15FA">
      <w:pPr>
        <w:spacing w:after="0" w:line="240" w:lineRule="auto"/>
        <w:rPr>
          <w:rFonts w:ascii="Arial" w:eastAsia="Times New Roman" w:hAnsi="Arial" w:cs="Arial"/>
          <w:color w:val="000000"/>
          <w:shd w:val="clear" w:color="auto" w:fill="FFFFFF"/>
        </w:rPr>
      </w:pPr>
      <w:r>
        <w:rPr>
          <w:rFonts w:ascii="Arial" w:hAnsi="Arial" w:cs="Arial"/>
          <w:noProof/>
        </w:rPr>
        <mc:AlternateContent>
          <mc:Choice Requires="wps">
            <w:drawing>
              <wp:anchor distT="0" distB="0" distL="114300" distR="114300" simplePos="0" relativeHeight="251771904" behindDoc="0" locked="0" layoutInCell="1" allowOverlap="1" wp14:anchorId="304A9039" wp14:editId="73D6DE5C">
                <wp:simplePos x="0" y="0"/>
                <wp:positionH relativeFrom="page">
                  <wp:posOffset>0</wp:posOffset>
                </wp:positionH>
                <wp:positionV relativeFrom="paragraph">
                  <wp:posOffset>-496570</wp:posOffset>
                </wp:positionV>
                <wp:extent cx="7877175" cy="381000"/>
                <wp:effectExtent l="0" t="0" r="2222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7581B199" w14:textId="77777777" w:rsidR="00EB2143" w:rsidRPr="00164340" w:rsidRDefault="00EB2143" w:rsidP="007A15FA">
                            <w:pPr>
                              <w:ind w:firstLine="720"/>
                              <w:rPr>
                                <w:rFonts w:ascii="Arial Narrow" w:hAnsi="Arial Narrow"/>
                                <w:b/>
                                <w:sz w:val="32"/>
                              </w:rPr>
                            </w:pPr>
                            <w:r>
                              <w:rPr>
                                <w:rFonts w:ascii="Arial Narrow" w:hAnsi="Arial Narrow"/>
                                <w:b/>
                                <w:sz w:val="32"/>
                              </w:rPr>
                              <w:t>Goals for Independent Reading Levels – For Report Card Recording in Grades 1 - 3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4A9039" id="Text Box 7" o:spid="_x0000_s1038" type="#_x0000_t202" style="position:absolute;margin-left:0;margin-top:-39.05pt;width:620.25pt;height:30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" fillcolor="#002060" strokeweight=".5pt">
                <v:path arrowok="t"/>
                <v:textbox>
                  <w:txbxContent>
                    <w:p w14:paraId="7581B199" w14:textId="77777777" w:rsidR="00EB2143" w:rsidRPr="00164340" w:rsidRDefault="00EB2143" w:rsidP="007A15FA">
                      <w:pPr>
                        <w:ind w:firstLine="720"/>
                        <w:rPr>
                          <w:rFonts w:ascii="Arial Narrow" w:hAnsi="Arial Narrow"/>
                          <w:b/>
                          <w:sz w:val="32"/>
                        </w:rPr>
                      </w:pPr>
                      <w:r>
                        <w:rPr>
                          <w:rFonts w:ascii="Arial Narrow" w:hAnsi="Arial Narrow"/>
                          <w:b/>
                          <w:sz w:val="32"/>
                        </w:rPr>
                        <w:t>Goals for Independent Reading Levels – For Report Card Recording in Grades 1 - 3</w:t>
                      </w:r>
                    </w:p>
                  </w:txbxContent>
                </v:textbox>
                <w10:wrap anchorx="page"/>
              </v:shape>
            </w:pict>
          </mc:Fallback>
        </mc:AlternateContent>
      </w:r>
    </w:p>
    <w:p w14:paraId="2ADD600B" w14:textId="77777777" w:rsidR="007A15FA" w:rsidRPr="00FE3DFA" w:rsidRDefault="007A15FA" w:rsidP="007A15FA">
      <w:pPr>
        <w:pStyle w:val="Default"/>
        <w:rPr>
          <w:rFonts w:ascii="Arial" w:hAnsi="Arial" w:cs="Arial"/>
          <w:color w:val="auto"/>
          <w:sz w:val="12"/>
          <w:szCs w:val="12"/>
        </w:rPr>
      </w:pPr>
    </w:p>
    <w:tbl>
      <w:tblPr>
        <w:tblW w:w="10980" w:type="dxa"/>
        <w:tblInd w:w="-816" w:type="dxa"/>
        <w:tblBorders>
          <w:top w:val="nil"/>
          <w:left w:val="nil"/>
          <w:bottom w:val="nil"/>
          <w:right w:val="nil"/>
        </w:tblBorders>
        <w:tblLook w:val="0000" w:firstRow="0" w:lastRow="0" w:firstColumn="0" w:lastColumn="0" w:noHBand="0" w:noVBand="0"/>
      </w:tblPr>
      <w:tblGrid>
        <w:gridCol w:w="2972"/>
        <w:gridCol w:w="1834"/>
        <w:gridCol w:w="1550"/>
        <w:gridCol w:w="1403"/>
        <w:gridCol w:w="1485"/>
        <w:gridCol w:w="1736"/>
      </w:tblGrid>
      <w:tr w:rsidR="007A15FA" w:rsidRPr="00FE3DFA" w14:paraId="4411C204" w14:textId="77777777">
        <w:trPr>
          <w:trHeight w:val="575"/>
        </w:trPr>
        <w:tc>
          <w:tcPr>
            <w:tcW w:w="3063" w:type="dxa"/>
            <w:tcBorders>
              <w:top w:val="single" w:sz="5" w:space="0" w:color="000000"/>
              <w:left w:val="single" w:sz="5" w:space="0" w:color="000000"/>
              <w:bottom w:val="single" w:sz="5" w:space="0" w:color="000000"/>
              <w:right w:val="single" w:sz="5" w:space="0" w:color="000000"/>
            </w:tcBorders>
            <w:vAlign w:val="center"/>
          </w:tcPr>
          <w:p w14:paraId="09BA592C" w14:textId="77777777" w:rsidR="007A15FA" w:rsidRPr="00FE3DFA" w:rsidRDefault="007A15FA" w:rsidP="007A15FA">
            <w:pPr>
              <w:pStyle w:val="Default"/>
              <w:jc w:val="center"/>
              <w:rPr>
                <w:rFonts w:ascii="Arial" w:hAnsi="Arial" w:cs="Arial"/>
              </w:rPr>
            </w:pPr>
            <w:r w:rsidRPr="00FE3DFA">
              <w:rPr>
                <w:rFonts w:ascii="Arial" w:hAnsi="Arial" w:cs="Arial"/>
                <w:b/>
                <w:bCs/>
              </w:rPr>
              <w:t>GRADE 2</w:t>
            </w:r>
          </w:p>
        </w:tc>
        <w:tc>
          <w:tcPr>
            <w:tcW w:w="1859" w:type="dxa"/>
            <w:tcBorders>
              <w:top w:val="single" w:sz="5" w:space="0" w:color="000000"/>
              <w:left w:val="single" w:sz="5" w:space="0" w:color="000000"/>
              <w:bottom w:val="single" w:sz="5" w:space="0" w:color="000000"/>
              <w:right w:val="single" w:sz="5" w:space="0" w:color="000000"/>
            </w:tcBorders>
            <w:vAlign w:val="center"/>
          </w:tcPr>
          <w:p w14:paraId="4CFB91EC" w14:textId="77777777" w:rsidR="007A15FA" w:rsidRPr="00FE3DFA" w:rsidRDefault="007A15FA" w:rsidP="007A15FA">
            <w:pPr>
              <w:pStyle w:val="Default"/>
              <w:jc w:val="center"/>
              <w:rPr>
                <w:rFonts w:ascii="Arial" w:hAnsi="Arial" w:cs="Arial"/>
                <w:b/>
              </w:rPr>
            </w:pPr>
            <w:r w:rsidRPr="00FE3DFA">
              <w:rPr>
                <w:rFonts w:ascii="Arial" w:hAnsi="Arial" w:cs="Arial"/>
                <w:b/>
              </w:rPr>
              <w:t>September</w:t>
            </w:r>
          </w:p>
        </w:tc>
        <w:tc>
          <w:tcPr>
            <w:tcW w:w="1378" w:type="dxa"/>
            <w:tcBorders>
              <w:top w:val="single" w:sz="5" w:space="0" w:color="000000"/>
              <w:left w:val="single" w:sz="5" w:space="0" w:color="000000"/>
              <w:bottom w:val="single" w:sz="5" w:space="0" w:color="000000"/>
              <w:right w:val="single" w:sz="5" w:space="0" w:color="000000"/>
            </w:tcBorders>
            <w:vAlign w:val="center"/>
          </w:tcPr>
          <w:p w14:paraId="6A19F9A0" w14:textId="77777777" w:rsidR="007A15FA" w:rsidRPr="00FE3DFA" w:rsidRDefault="007A15FA" w:rsidP="007A15FA">
            <w:pPr>
              <w:pStyle w:val="Default"/>
              <w:jc w:val="center"/>
              <w:rPr>
                <w:rFonts w:ascii="Arial" w:hAnsi="Arial" w:cs="Arial"/>
                <w:b/>
              </w:rPr>
            </w:pPr>
            <w:r w:rsidRPr="00FE3DFA">
              <w:rPr>
                <w:rFonts w:ascii="Arial" w:hAnsi="Arial" w:cs="Arial"/>
                <w:b/>
              </w:rPr>
              <w:t>1st Term (November)</w:t>
            </w:r>
          </w:p>
        </w:tc>
        <w:tc>
          <w:tcPr>
            <w:tcW w:w="1369" w:type="dxa"/>
            <w:tcBorders>
              <w:top w:val="single" w:sz="5" w:space="0" w:color="000000"/>
              <w:left w:val="single" w:sz="5" w:space="0" w:color="000000"/>
              <w:bottom w:val="single" w:sz="5" w:space="0" w:color="000000"/>
              <w:right w:val="single" w:sz="5" w:space="0" w:color="000000"/>
            </w:tcBorders>
            <w:vAlign w:val="center"/>
          </w:tcPr>
          <w:p w14:paraId="018A68BD" w14:textId="77777777" w:rsidR="007A15FA" w:rsidRPr="00FE3DFA" w:rsidRDefault="007A15FA" w:rsidP="007A15FA">
            <w:pPr>
              <w:pStyle w:val="Default"/>
              <w:jc w:val="center"/>
              <w:rPr>
                <w:rFonts w:ascii="Arial" w:hAnsi="Arial" w:cs="Arial"/>
                <w:b/>
              </w:rPr>
            </w:pPr>
            <w:r w:rsidRPr="00FE3DFA">
              <w:rPr>
                <w:rFonts w:ascii="Arial" w:hAnsi="Arial" w:cs="Arial"/>
                <w:b/>
              </w:rPr>
              <w:t>2nd Term (February)</w:t>
            </w:r>
          </w:p>
        </w:tc>
        <w:tc>
          <w:tcPr>
            <w:tcW w:w="1522" w:type="dxa"/>
            <w:tcBorders>
              <w:top w:val="single" w:sz="5" w:space="0" w:color="000000"/>
              <w:left w:val="single" w:sz="5" w:space="0" w:color="000000"/>
              <w:bottom w:val="single" w:sz="5" w:space="0" w:color="000000"/>
              <w:right w:val="single" w:sz="5" w:space="0" w:color="000000"/>
            </w:tcBorders>
            <w:vAlign w:val="center"/>
          </w:tcPr>
          <w:p w14:paraId="35E0C692" w14:textId="77777777" w:rsidR="007A15FA" w:rsidRPr="00FE3DFA" w:rsidRDefault="007A15FA" w:rsidP="007A15FA">
            <w:pPr>
              <w:pStyle w:val="Default"/>
              <w:jc w:val="center"/>
              <w:rPr>
                <w:rFonts w:ascii="Arial" w:hAnsi="Arial" w:cs="Arial"/>
                <w:b/>
              </w:rPr>
            </w:pPr>
            <w:r w:rsidRPr="00FE3DFA">
              <w:rPr>
                <w:rFonts w:ascii="Arial" w:hAnsi="Arial" w:cs="Arial"/>
                <w:b/>
              </w:rPr>
              <w:t>3rd Term (April)</w:t>
            </w:r>
          </w:p>
        </w:tc>
        <w:tc>
          <w:tcPr>
            <w:tcW w:w="1789" w:type="dxa"/>
            <w:tcBorders>
              <w:top w:val="single" w:sz="5" w:space="0" w:color="000000"/>
              <w:left w:val="single" w:sz="5" w:space="0" w:color="000000"/>
              <w:bottom w:val="single" w:sz="5" w:space="0" w:color="000000"/>
              <w:right w:val="single" w:sz="5" w:space="0" w:color="000000"/>
            </w:tcBorders>
            <w:vAlign w:val="center"/>
          </w:tcPr>
          <w:p w14:paraId="0B2E9374" w14:textId="77777777" w:rsidR="007A15FA" w:rsidRPr="00FE3DFA" w:rsidRDefault="007A15FA" w:rsidP="007A15FA">
            <w:pPr>
              <w:pStyle w:val="Default"/>
              <w:jc w:val="center"/>
              <w:rPr>
                <w:rFonts w:ascii="Arial" w:hAnsi="Arial" w:cs="Arial"/>
                <w:b/>
              </w:rPr>
            </w:pPr>
            <w:r w:rsidRPr="00FE3DFA">
              <w:rPr>
                <w:rFonts w:ascii="Arial" w:hAnsi="Arial" w:cs="Arial"/>
                <w:b/>
              </w:rPr>
              <w:t>4th Term</w:t>
            </w:r>
          </w:p>
          <w:p w14:paraId="14DB81DD" w14:textId="77777777" w:rsidR="007A15FA" w:rsidRPr="00FE3DFA" w:rsidRDefault="007A15FA" w:rsidP="007A15FA">
            <w:pPr>
              <w:pStyle w:val="Default"/>
              <w:jc w:val="center"/>
              <w:rPr>
                <w:rFonts w:ascii="Arial" w:hAnsi="Arial" w:cs="Arial"/>
                <w:b/>
              </w:rPr>
            </w:pPr>
            <w:r w:rsidRPr="00FE3DFA">
              <w:rPr>
                <w:rFonts w:ascii="Arial" w:hAnsi="Arial" w:cs="Arial"/>
                <w:b/>
              </w:rPr>
              <w:t>(June)</w:t>
            </w:r>
          </w:p>
        </w:tc>
      </w:tr>
      <w:tr w:rsidR="007A15FA" w:rsidRPr="00FE3DFA" w14:paraId="455FAC08" w14:textId="77777777">
        <w:trPr>
          <w:trHeight w:val="563"/>
        </w:trPr>
        <w:tc>
          <w:tcPr>
            <w:tcW w:w="3063" w:type="dxa"/>
            <w:tcBorders>
              <w:top w:val="single" w:sz="5" w:space="0" w:color="000000"/>
              <w:left w:val="single" w:sz="5" w:space="0" w:color="000000"/>
              <w:bottom w:val="single" w:sz="5" w:space="0" w:color="000000"/>
              <w:right w:val="single" w:sz="5" w:space="0" w:color="000000"/>
            </w:tcBorders>
            <w:shd w:val="pct12" w:color="auto" w:fill="auto"/>
            <w:vAlign w:val="center"/>
          </w:tcPr>
          <w:p w14:paraId="784CFF46" w14:textId="77777777" w:rsidR="007A15FA" w:rsidRPr="00FE3DFA" w:rsidRDefault="007A15FA" w:rsidP="007A15FA">
            <w:pPr>
              <w:pStyle w:val="Default"/>
              <w:jc w:val="center"/>
              <w:rPr>
                <w:rFonts w:ascii="Arial" w:hAnsi="Arial" w:cs="Arial"/>
                <w:b/>
                <w:bCs/>
              </w:rPr>
            </w:pPr>
            <w:r w:rsidRPr="00FE3DFA">
              <w:rPr>
                <w:rFonts w:ascii="Arial" w:hAnsi="Arial" w:cs="Arial"/>
                <w:b/>
                <w:bCs/>
              </w:rPr>
              <w:t>Target Level (Proficient)</w:t>
            </w:r>
          </w:p>
        </w:tc>
        <w:tc>
          <w:tcPr>
            <w:tcW w:w="1859" w:type="dxa"/>
            <w:tcBorders>
              <w:top w:val="single" w:sz="5" w:space="0" w:color="000000"/>
              <w:left w:val="single" w:sz="5" w:space="0" w:color="000000"/>
              <w:bottom w:val="single" w:sz="5" w:space="0" w:color="000000"/>
              <w:right w:val="single" w:sz="5" w:space="0" w:color="000000"/>
            </w:tcBorders>
            <w:shd w:val="pct12" w:color="auto" w:fill="auto"/>
            <w:vAlign w:val="center"/>
          </w:tcPr>
          <w:p w14:paraId="3CEA08E1" w14:textId="77777777" w:rsidR="007A15FA" w:rsidRPr="00FE3DFA" w:rsidRDefault="007A15FA" w:rsidP="007A15FA">
            <w:pPr>
              <w:pStyle w:val="Default"/>
              <w:jc w:val="center"/>
              <w:rPr>
                <w:rFonts w:ascii="Arial" w:hAnsi="Arial" w:cs="Arial"/>
                <w:b/>
              </w:rPr>
            </w:pPr>
            <w:r w:rsidRPr="00FE3DFA">
              <w:rPr>
                <w:rFonts w:ascii="Arial" w:hAnsi="Arial" w:cs="Arial"/>
                <w:b/>
              </w:rPr>
              <w:t>I and above</w:t>
            </w:r>
          </w:p>
        </w:tc>
        <w:tc>
          <w:tcPr>
            <w:tcW w:w="1378" w:type="dxa"/>
            <w:tcBorders>
              <w:top w:val="single" w:sz="5" w:space="0" w:color="000000"/>
              <w:left w:val="single" w:sz="5" w:space="0" w:color="000000"/>
              <w:bottom w:val="single" w:sz="5" w:space="0" w:color="000000"/>
              <w:right w:val="single" w:sz="5" w:space="0" w:color="000000"/>
            </w:tcBorders>
            <w:shd w:val="pct12" w:color="auto" w:fill="auto"/>
            <w:vAlign w:val="center"/>
          </w:tcPr>
          <w:p w14:paraId="796381AB" w14:textId="77777777" w:rsidR="007A15FA" w:rsidRPr="00FE3DFA" w:rsidRDefault="007A15FA" w:rsidP="007A15FA">
            <w:pPr>
              <w:pStyle w:val="Default"/>
              <w:jc w:val="center"/>
              <w:rPr>
                <w:rFonts w:ascii="Arial" w:hAnsi="Arial" w:cs="Arial"/>
                <w:b/>
              </w:rPr>
            </w:pPr>
            <w:r w:rsidRPr="00FE3DFA">
              <w:rPr>
                <w:rFonts w:ascii="Arial" w:hAnsi="Arial" w:cs="Arial"/>
                <w:b/>
              </w:rPr>
              <w:t>J and above</w:t>
            </w:r>
          </w:p>
        </w:tc>
        <w:tc>
          <w:tcPr>
            <w:tcW w:w="1369" w:type="dxa"/>
            <w:tcBorders>
              <w:top w:val="single" w:sz="5" w:space="0" w:color="000000"/>
              <w:left w:val="single" w:sz="5" w:space="0" w:color="000000"/>
              <w:bottom w:val="single" w:sz="5" w:space="0" w:color="000000"/>
              <w:right w:val="single" w:sz="5" w:space="0" w:color="000000"/>
            </w:tcBorders>
            <w:shd w:val="pct12" w:color="auto" w:fill="auto"/>
            <w:vAlign w:val="center"/>
          </w:tcPr>
          <w:p w14:paraId="79726678" w14:textId="77777777" w:rsidR="007A15FA" w:rsidRPr="00FE3DFA" w:rsidRDefault="007A15FA" w:rsidP="007A15FA">
            <w:pPr>
              <w:pStyle w:val="Default"/>
              <w:jc w:val="center"/>
              <w:rPr>
                <w:rFonts w:ascii="Arial" w:hAnsi="Arial" w:cs="Arial"/>
                <w:b/>
              </w:rPr>
            </w:pPr>
            <w:r w:rsidRPr="00FE3DFA">
              <w:rPr>
                <w:rFonts w:ascii="Arial" w:hAnsi="Arial" w:cs="Arial"/>
                <w:b/>
              </w:rPr>
              <w:t>J – K and above</w:t>
            </w:r>
          </w:p>
        </w:tc>
        <w:tc>
          <w:tcPr>
            <w:tcW w:w="1522" w:type="dxa"/>
            <w:tcBorders>
              <w:top w:val="single" w:sz="5" w:space="0" w:color="000000"/>
              <w:left w:val="single" w:sz="5" w:space="0" w:color="000000"/>
              <w:bottom w:val="single" w:sz="5" w:space="0" w:color="000000"/>
              <w:right w:val="single" w:sz="5" w:space="0" w:color="000000"/>
            </w:tcBorders>
            <w:shd w:val="pct12" w:color="auto" w:fill="auto"/>
            <w:vAlign w:val="center"/>
          </w:tcPr>
          <w:p w14:paraId="34D1F26B" w14:textId="77777777" w:rsidR="007A15FA" w:rsidRPr="00FE3DFA" w:rsidRDefault="007A15FA" w:rsidP="007A15FA">
            <w:pPr>
              <w:pStyle w:val="Default"/>
              <w:jc w:val="center"/>
              <w:rPr>
                <w:rFonts w:ascii="Arial" w:hAnsi="Arial" w:cs="Arial"/>
                <w:b/>
              </w:rPr>
            </w:pPr>
            <w:r w:rsidRPr="00FE3DFA">
              <w:rPr>
                <w:rFonts w:ascii="Arial" w:hAnsi="Arial" w:cs="Arial"/>
                <w:b/>
              </w:rPr>
              <w:t>K and above</w:t>
            </w:r>
          </w:p>
        </w:tc>
        <w:tc>
          <w:tcPr>
            <w:tcW w:w="1789" w:type="dxa"/>
            <w:tcBorders>
              <w:top w:val="single" w:sz="5" w:space="0" w:color="000000"/>
              <w:left w:val="single" w:sz="5" w:space="0" w:color="000000"/>
              <w:bottom w:val="single" w:sz="5" w:space="0" w:color="000000"/>
              <w:right w:val="single" w:sz="5" w:space="0" w:color="000000"/>
            </w:tcBorders>
            <w:shd w:val="pct12" w:color="auto" w:fill="auto"/>
            <w:vAlign w:val="center"/>
          </w:tcPr>
          <w:p w14:paraId="754DD134" w14:textId="77777777" w:rsidR="007A15FA" w:rsidRPr="00FE3DFA" w:rsidRDefault="007A15FA" w:rsidP="007A15FA">
            <w:pPr>
              <w:pStyle w:val="Default"/>
              <w:jc w:val="center"/>
              <w:rPr>
                <w:rFonts w:ascii="Arial" w:hAnsi="Arial" w:cs="Arial"/>
                <w:b/>
              </w:rPr>
            </w:pPr>
            <w:r w:rsidRPr="00FE3DFA">
              <w:rPr>
                <w:rFonts w:ascii="Arial" w:hAnsi="Arial" w:cs="Arial"/>
                <w:b/>
              </w:rPr>
              <w:t>L and above</w:t>
            </w:r>
          </w:p>
        </w:tc>
      </w:tr>
      <w:tr w:rsidR="007A15FA" w:rsidRPr="00FE3DFA" w14:paraId="4E0BB9FA" w14:textId="77777777">
        <w:trPr>
          <w:trHeight w:val="582"/>
        </w:trPr>
        <w:tc>
          <w:tcPr>
            <w:tcW w:w="3063" w:type="dxa"/>
            <w:tcBorders>
              <w:top w:val="single" w:sz="5" w:space="0" w:color="000000"/>
              <w:left w:val="single" w:sz="5" w:space="0" w:color="000000"/>
              <w:bottom w:val="single" w:sz="5" w:space="0" w:color="000000"/>
              <w:right w:val="single" w:sz="5" w:space="0" w:color="000000"/>
            </w:tcBorders>
            <w:vAlign w:val="center"/>
          </w:tcPr>
          <w:p w14:paraId="0257775E" w14:textId="77777777" w:rsidR="007A15FA" w:rsidRPr="00FE3DFA" w:rsidRDefault="007A15FA" w:rsidP="007A15FA">
            <w:pPr>
              <w:pStyle w:val="Default"/>
              <w:jc w:val="center"/>
              <w:rPr>
                <w:rFonts w:ascii="Arial" w:hAnsi="Arial" w:cs="Arial"/>
                <w:b/>
                <w:bCs/>
              </w:rPr>
            </w:pPr>
            <w:r w:rsidRPr="00FE3DFA">
              <w:rPr>
                <w:rFonts w:ascii="Arial" w:hAnsi="Arial" w:cs="Arial"/>
                <w:b/>
                <w:bCs/>
              </w:rPr>
              <w:t>Strategic Intervention Needed</w:t>
            </w:r>
          </w:p>
          <w:p w14:paraId="708AF70F" w14:textId="77777777" w:rsidR="007A15FA" w:rsidRPr="00FE3DFA" w:rsidRDefault="007A15FA" w:rsidP="007A15FA">
            <w:pPr>
              <w:pStyle w:val="Default"/>
              <w:jc w:val="center"/>
              <w:rPr>
                <w:rFonts w:ascii="Arial" w:hAnsi="Arial" w:cs="Arial"/>
              </w:rPr>
            </w:pPr>
          </w:p>
        </w:tc>
        <w:tc>
          <w:tcPr>
            <w:tcW w:w="1859" w:type="dxa"/>
            <w:tcBorders>
              <w:top w:val="single" w:sz="5" w:space="0" w:color="000000"/>
              <w:left w:val="single" w:sz="5" w:space="0" w:color="000000"/>
              <w:bottom w:val="single" w:sz="5" w:space="0" w:color="000000"/>
              <w:right w:val="single" w:sz="5" w:space="0" w:color="000000"/>
            </w:tcBorders>
            <w:vAlign w:val="center"/>
          </w:tcPr>
          <w:p w14:paraId="1E34F736" w14:textId="77777777" w:rsidR="007A15FA" w:rsidRPr="00FE3DFA" w:rsidRDefault="007A15FA" w:rsidP="007A15FA">
            <w:pPr>
              <w:pStyle w:val="Default"/>
              <w:jc w:val="center"/>
              <w:rPr>
                <w:rFonts w:ascii="Arial" w:hAnsi="Arial" w:cs="Arial"/>
              </w:rPr>
            </w:pPr>
            <w:r w:rsidRPr="00FE3DFA">
              <w:rPr>
                <w:rFonts w:ascii="Arial" w:hAnsi="Arial" w:cs="Arial"/>
              </w:rPr>
              <w:t>H</w:t>
            </w:r>
          </w:p>
        </w:tc>
        <w:tc>
          <w:tcPr>
            <w:tcW w:w="1378" w:type="dxa"/>
            <w:tcBorders>
              <w:top w:val="single" w:sz="5" w:space="0" w:color="000000"/>
              <w:left w:val="single" w:sz="5" w:space="0" w:color="000000"/>
              <w:bottom w:val="single" w:sz="5" w:space="0" w:color="000000"/>
              <w:right w:val="single" w:sz="5" w:space="0" w:color="000000"/>
            </w:tcBorders>
            <w:vAlign w:val="center"/>
          </w:tcPr>
          <w:p w14:paraId="70FC874A" w14:textId="77777777" w:rsidR="007A15FA" w:rsidRPr="00FE3DFA" w:rsidRDefault="007A15FA" w:rsidP="007A15FA">
            <w:pPr>
              <w:pStyle w:val="Default"/>
              <w:jc w:val="center"/>
              <w:rPr>
                <w:rFonts w:ascii="Arial" w:hAnsi="Arial" w:cs="Arial"/>
              </w:rPr>
            </w:pPr>
            <w:r w:rsidRPr="00FE3DFA">
              <w:rPr>
                <w:rFonts w:ascii="Arial" w:hAnsi="Arial" w:cs="Arial"/>
              </w:rPr>
              <w:t>I</w:t>
            </w:r>
          </w:p>
        </w:tc>
        <w:tc>
          <w:tcPr>
            <w:tcW w:w="1369" w:type="dxa"/>
            <w:tcBorders>
              <w:top w:val="single" w:sz="5" w:space="0" w:color="000000"/>
              <w:left w:val="single" w:sz="5" w:space="0" w:color="000000"/>
              <w:bottom w:val="single" w:sz="5" w:space="0" w:color="000000"/>
              <w:right w:val="single" w:sz="5" w:space="0" w:color="000000"/>
            </w:tcBorders>
            <w:vAlign w:val="center"/>
          </w:tcPr>
          <w:p w14:paraId="22DF1653" w14:textId="77777777" w:rsidR="007A15FA" w:rsidRPr="00FE3DFA" w:rsidRDefault="007A15FA" w:rsidP="007A15FA">
            <w:pPr>
              <w:pStyle w:val="Default"/>
              <w:jc w:val="center"/>
              <w:rPr>
                <w:rFonts w:ascii="Arial" w:hAnsi="Arial" w:cs="Arial"/>
              </w:rPr>
            </w:pPr>
            <w:r w:rsidRPr="00FE3DFA">
              <w:rPr>
                <w:rFonts w:ascii="Arial" w:hAnsi="Arial" w:cs="Arial"/>
              </w:rPr>
              <w:t>I - J</w:t>
            </w:r>
          </w:p>
        </w:tc>
        <w:tc>
          <w:tcPr>
            <w:tcW w:w="1522" w:type="dxa"/>
            <w:tcBorders>
              <w:top w:val="single" w:sz="5" w:space="0" w:color="000000"/>
              <w:left w:val="single" w:sz="5" w:space="0" w:color="000000"/>
              <w:bottom w:val="single" w:sz="5" w:space="0" w:color="000000"/>
              <w:right w:val="single" w:sz="5" w:space="0" w:color="000000"/>
            </w:tcBorders>
            <w:vAlign w:val="center"/>
          </w:tcPr>
          <w:p w14:paraId="63682C1E" w14:textId="77777777" w:rsidR="007A15FA" w:rsidRPr="00FE3DFA" w:rsidRDefault="007A15FA" w:rsidP="007A15FA">
            <w:pPr>
              <w:pStyle w:val="Default"/>
              <w:jc w:val="center"/>
              <w:rPr>
                <w:rFonts w:ascii="Arial" w:hAnsi="Arial" w:cs="Arial"/>
              </w:rPr>
            </w:pPr>
            <w:r w:rsidRPr="00FE3DFA">
              <w:rPr>
                <w:rFonts w:ascii="Arial" w:hAnsi="Arial" w:cs="Arial"/>
              </w:rPr>
              <w:t>J</w:t>
            </w:r>
          </w:p>
        </w:tc>
        <w:tc>
          <w:tcPr>
            <w:tcW w:w="1789" w:type="dxa"/>
            <w:tcBorders>
              <w:top w:val="single" w:sz="5" w:space="0" w:color="000000"/>
              <w:left w:val="single" w:sz="5" w:space="0" w:color="000000"/>
              <w:bottom w:val="single" w:sz="5" w:space="0" w:color="000000"/>
              <w:right w:val="single" w:sz="5" w:space="0" w:color="000000"/>
            </w:tcBorders>
            <w:vAlign w:val="center"/>
          </w:tcPr>
          <w:p w14:paraId="2E715D0E" w14:textId="77777777" w:rsidR="007A15FA" w:rsidRPr="00FE3DFA" w:rsidRDefault="007A15FA" w:rsidP="007A15FA">
            <w:pPr>
              <w:pStyle w:val="Default"/>
              <w:jc w:val="center"/>
              <w:rPr>
                <w:rFonts w:ascii="Arial" w:hAnsi="Arial" w:cs="Arial"/>
              </w:rPr>
            </w:pPr>
            <w:r w:rsidRPr="00FE3DFA">
              <w:rPr>
                <w:rFonts w:ascii="Arial" w:hAnsi="Arial" w:cs="Arial"/>
              </w:rPr>
              <w:t>K</w:t>
            </w:r>
          </w:p>
        </w:tc>
      </w:tr>
      <w:tr w:rsidR="007A15FA" w:rsidRPr="00FE3DFA" w14:paraId="78F195BA" w14:textId="77777777">
        <w:trPr>
          <w:trHeight w:val="609"/>
        </w:trPr>
        <w:tc>
          <w:tcPr>
            <w:tcW w:w="3063" w:type="dxa"/>
            <w:tcBorders>
              <w:top w:val="single" w:sz="5" w:space="0" w:color="000000"/>
              <w:left w:val="single" w:sz="5" w:space="0" w:color="000000"/>
              <w:bottom w:val="single" w:sz="5" w:space="0" w:color="000000"/>
              <w:right w:val="single" w:sz="5" w:space="0" w:color="000000"/>
            </w:tcBorders>
            <w:vAlign w:val="center"/>
          </w:tcPr>
          <w:p w14:paraId="32EA8822" w14:textId="77777777" w:rsidR="007A15FA" w:rsidRPr="00FE3DFA" w:rsidRDefault="007A15FA" w:rsidP="007A15FA">
            <w:pPr>
              <w:pStyle w:val="Default"/>
              <w:jc w:val="center"/>
              <w:rPr>
                <w:rFonts w:ascii="Arial" w:hAnsi="Arial" w:cs="Arial"/>
                <w:b/>
                <w:bCs/>
              </w:rPr>
            </w:pPr>
            <w:r w:rsidRPr="00FE3DFA">
              <w:rPr>
                <w:rFonts w:ascii="Arial" w:hAnsi="Arial" w:cs="Arial"/>
                <w:b/>
                <w:bCs/>
              </w:rPr>
              <w:t>Intensive Intervention Needed</w:t>
            </w:r>
          </w:p>
          <w:p w14:paraId="6A7551CC" w14:textId="77777777" w:rsidR="007A15FA" w:rsidRPr="00FE3DFA" w:rsidRDefault="007A15FA" w:rsidP="007A15FA">
            <w:pPr>
              <w:pStyle w:val="Default"/>
              <w:jc w:val="center"/>
              <w:rPr>
                <w:rFonts w:ascii="Arial" w:hAnsi="Arial" w:cs="Arial"/>
              </w:rPr>
            </w:pPr>
          </w:p>
        </w:tc>
        <w:tc>
          <w:tcPr>
            <w:tcW w:w="1859" w:type="dxa"/>
            <w:tcBorders>
              <w:top w:val="single" w:sz="5" w:space="0" w:color="000000"/>
              <w:left w:val="single" w:sz="5" w:space="0" w:color="000000"/>
              <w:bottom w:val="single" w:sz="5" w:space="0" w:color="000000"/>
              <w:right w:val="single" w:sz="5" w:space="0" w:color="000000"/>
            </w:tcBorders>
            <w:vAlign w:val="center"/>
          </w:tcPr>
          <w:p w14:paraId="31CFE9F5" w14:textId="77777777" w:rsidR="007A15FA" w:rsidRPr="00FE3DFA" w:rsidRDefault="007A15FA" w:rsidP="007A15FA">
            <w:pPr>
              <w:pStyle w:val="Default"/>
              <w:jc w:val="center"/>
              <w:rPr>
                <w:rFonts w:ascii="Arial" w:hAnsi="Arial" w:cs="Arial"/>
              </w:rPr>
            </w:pPr>
            <w:r w:rsidRPr="00FE3DFA">
              <w:rPr>
                <w:rFonts w:ascii="Arial" w:hAnsi="Arial" w:cs="Arial"/>
              </w:rPr>
              <w:t xml:space="preserve"> G and below</w:t>
            </w:r>
          </w:p>
        </w:tc>
        <w:tc>
          <w:tcPr>
            <w:tcW w:w="1378" w:type="dxa"/>
            <w:tcBorders>
              <w:top w:val="single" w:sz="5" w:space="0" w:color="000000"/>
              <w:left w:val="single" w:sz="5" w:space="0" w:color="000000"/>
              <w:bottom w:val="single" w:sz="5" w:space="0" w:color="000000"/>
              <w:right w:val="single" w:sz="5" w:space="0" w:color="000000"/>
            </w:tcBorders>
            <w:vAlign w:val="center"/>
          </w:tcPr>
          <w:p w14:paraId="104F3698" w14:textId="77777777" w:rsidR="007A15FA" w:rsidRPr="00FE3DFA" w:rsidRDefault="007A15FA" w:rsidP="007A15FA">
            <w:pPr>
              <w:pStyle w:val="Default"/>
              <w:jc w:val="center"/>
              <w:rPr>
                <w:rFonts w:ascii="Arial" w:hAnsi="Arial" w:cs="Arial"/>
              </w:rPr>
            </w:pPr>
            <w:r w:rsidRPr="00FE3DFA">
              <w:rPr>
                <w:rFonts w:ascii="Arial" w:hAnsi="Arial" w:cs="Arial"/>
              </w:rPr>
              <w:t>H and below</w:t>
            </w:r>
          </w:p>
        </w:tc>
        <w:tc>
          <w:tcPr>
            <w:tcW w:w="1369" w:type="dxa"/>
            <w:tcBorders>
              <w:top w:val="single" w:sz="5" w:space="0" w:color="000000"/>
              <w:left w:val="single" w:sz="5" w:space="0" w:color="000000"/>
              <w:bottom w:val="single" w:sz="5" w:space="0" w:color="000000"/>
              <w:right w:val="single" w:sz="5" w:space="0" w:color="000000"/>
            </w:tcBorders>
            <w:vAlign w:val="center"/>
          </w:tcPr>
          <w:p w14:paraId="49EE2FD9" w14:textId="77777777" w:rsidR="007A15FA" w:rsidRPr="00FE3DFA" w:rsidRDefault="007A15FA" w:rsidP="007A15FA">
            <w:pPr>
              <w:pStyle w:val="Default"/>
              <w:jc w:val="center"/>
              <w:rPr>
                <w:rFonts w:ascii="Arial" w:hAnsi="Arial" w:cs="Arial"/>
              </w:rPr>
            </w:pPr>
            <w:r w:rsidRPr="00FE3DFA">
              <w:rPr>
                <w:rFonts w:ascii="Arial" w:hAnsi="Arial" w:cs="Arial"/>
              </w:rPr>
              <w:t>H and below</w:t>
            </w:r>
          </w:p>
        </w:tc>
        <w:tc>
          <w:tcPr>
            <w:tcW w:w="1522" w:type="dxa"/>
            <w:tcBorders>
              <w:top w:val="single" w:sz="5" w:space="0" w:color="000000"/>
              <w:left w:val="single" w:sz="5" w:space="0" w:color="000000"/>
              <w:bottom w:val="single" w:sz="5" w:space="0" w:color="000000"/>
              <w:right w:val="single" w:sz="5" w:space="0" w:color="000000"/>
            </w:tcBorders>
            <w:vAlign w:val="center"/>
          </w:tcPr>
          <w:p w14:paraId="51AE6E60" w14:textId="77777777" w:rsidR="007A15FA" w:rsidRPr="00FE3DFA" w:rsidRDefault="007A15FA" w:rsidP="007A15FA">
            <w:pPr>
              <w:pStyle w:val="Default"/>
              <w:jc w:val="center"/>
              <w:rPr>
                <w:rFonts w:ascii="Arial" w:hAnsi="Arial" w:cs="Arial"/>
              </w:rPr>
            </w:pPr>
            <w:r w:rsidRPr="00FE3DFA">
              <w:rPr>
                <w:rFonts w:ascii="Arial" w:hAnsi="Arial" w:cs="Arial"/>
              </w:rPr>
              <w:t>I and below</w:t>
            </w:r>
          </w:p>
        </w:tc>
        <w:tc>
          <w:tcPr>
            <w:tcW w:w="1789" w:type="dxa"/>
            <w:tcBorders>
              <w:top w:val="single" w:sz="5" w:space="0" w:color="000000"/>
              <w:left w:val="single" w:sz="5" w:space="0" w:color="000000"/>
              <w:bottom w:val="single" w:sz="5" w:space="0" w:color="000000"/>
              <w:right w:val="single" w:sz="5" w:space="0" w:color="000000"/>
            </w:tcBorders>
            <w:vAlign w:val="center"/>
          </w:tcPr>
          <w:p w14:paraId="2BCD2AD9" w14:textId="77777777" w:rsidR="007A15FA" w:rsidRPr="00FE3DFA" w:rsidRDefault="007A15FA" w:rsidP="007A15FA">
            <w:pPr>
              <w:pStyle w:val="Default"/>
              <w:jc w:val="center"/>
              <w:rPr>
                <w:rFonts w:ascii="Arial" w:hAnsi="Arial" w:cs="Arial"/>
              </w:rPr>
            </w:pPr>
            <w:r w:rsidRPr="00FE3DFA">
              <w:rPr>
                <w:rFonts w:ascii="Arial" w:hAnsi="Arial" w:cs="Arial"/>
              </w:rPr>
              <w:t>J and below</w:t>
            </w:r>
          </w:p>
        </w:tc>
      </w:tr>
    </w:tbl>
    <w:p w14:paraId="670A0B09" w14:textId="77777777" w:rsidR="007A15FA" w:rsidRPr="00FE3DFA" w:rsidRDefault="007A15FA" w:rsidP="007A15FA">
      <w:pPr>
        <w:pStyle w:val="Default"/>
        <w:rPr>
          <w:rFonts w:ascii="Arial" w:hAnsi="Arial" w:cs="Arial"/>
          <w:color w:val="auto"/>
          <w:sz w:val="12"/>
          <w:szCs w:val="12"/>
        </w:rPr>
      </w:pPr>
    </w:p>
    <w:tbl>
      <w:tblPr>
        <w:tblW w:w="10980" w:type="dxa"/>
        <w:tblInd w:w="-816" w:type="dxa"/>
        <w:tblBorders>
          <w:top w:val="nil"/>
          <w:left w:val="nil"/>
          <w:bottom w:val="nil"/>
          <w:right w:val="nil"/>
        </w:tblBorders>
        <w:tblLook w:val="0000" w:firstRow="0" w:lastRow="0" w:firstColumn="0" w:lastColumn="0" w:noHBand="0" w:noVBand="0"/>
      </w:tblPr>
      <w:tblGrid>
        <w:gridCol w:w="2999"/>
        <w:gridCol w:w="1725"/>
        <w:gridCol w:w="1550"/>
        <w:gridCol w:w="1545"/>
        <w:gridCol w:w="1459"/>
        <w:gridCol w:w="1702"/>
      </w:tblGrid>
      <w:tr w:rsidR="007A15FA" w:rsidRPr="00FE3DFA" w14:paraId="74894B3F" w14:textId="77777777">
        <w:trPr>
          <w:trHeight w:val="575"/>
        </w:trPr>
        <w:tc>
          <w:tcPr>
            <w:tcW w:w="30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564BE3" w14:textId="77777777" w:rsidR="007A15FA" w:rsidRPr="00FE3DFA" w:rsidRDefault="007A15FA" w:rsidP="007A15FA">
            <w:pPr>
              <w:pStyle w:val="Default"/>
              <w:jc w:val="center"/>
              <w:rPr>
                <w:rFonts w:ascii="Arial" w:hAnsi="Arial" w:cs="Arial"/>
              </w:rPr>
            </w:pPr>
            <w:r w:rsidRPr="00FE3DFA">
              <w:rPr>
                <w:rFonts w:ascii="Arial" w:hAnsi="Arial" w:cs="Arial"/>
                <w:b/>
                <w:bCs/>
              </w:rPr>
              <w:t>GRADE 3</w:t>
            </w:r>
          </w:p>
        </w:tc>
        <w:tc>
          <w:tcPr>
            <w:tcW w:w="1737" w:type="dxa"/>
            <w:tcBorders>
              <w:top w:val="single" w:sz="5" w:space="0" w:color="000000"/>
              <w:left w:val="single" w:sz="5" w:space="0" w:color="000000"/>
              <w:bottom w:val="single" w:sz="5" w:space="0" w:color="000000"/>
              <w:right w:val="single" w:sz="5" w:space="0" w:color="000000"/>
            </w:tcBorders>
            <w:vAlign w:val="center"/>
          </w:tcPr>
          <w:p w14:paraId="14AA015C" w14:textId="77777777" w:rsidR="007A15FA" w:rsidRPr="00FE3DFA" w:rsidRDefault="007A15FA" w:rsidP="007A15FA">
            <w:pPr>
              <w:pStyle w:val="Default"/>
              <w:jc w:val="center"/>
              <w:rPr>
                <w:rFonts w:ascii="Arial" w:hAnsi="Arial" w:cs="Arial"/>
                <w:b/>
              </w:rPr>
            </w:pPr>
            <w:r w:rsidRPr="00FE3DFA">
              <w:rPr>
                <w:rFonts w:ascii="Arial" w:hAnsi="Arial" w:cs="Arial"/>
                <w:b/>
              </w:rPr>
              <w:t>September</w:t>
            </w:r>
          </w:p>
        </w:tc>
        <w:tc>
          <w:tcPr>
            <w:tcW w:w="1413" w:type="dxa"/>
            <w:tcBorders>
              <w:top w:val="single" w:sz="5" w:space="0" w:color="000000"/>
              <w:left w:val="single" w:sz="5" w:space="0" w:color="000000"/>
              <w:bottom w:val="single" w:sz="5" w:space="0" w:color="000000"/>
              <w:right w:val="single" w:sz="5" w:space="0" w:color="000000"/>
            </w:tcBorders>
            <w:vAlign w:val="center"/>
          </w:tcPr>
          <w:p w14:paraId="5902DB3F" w14:textId="77777777" w:rsidR="007A15FA" w:rsidRPr="00FE3DFA" w:rsidRDefault="007A15FA" w:rsidP="007A15FA">
            <w:pPr>
              <w:pStyle w:val="Default"/>
              <w:jc w:val="center"/>
              <w:rPr>
                <w:rFonts w:ascii="Arial" w:hAnsi="Arial" w:cs="Arial"/>
                <w:b/>
              </w:rPr>
            </w:pPr>
            <w:r w:rsidRPr="00FE3DFA">
              <w:rPr>
                <w:rFonts w:ascii="Arial" w:hAnsi="Arial" w:cs="Arial"/>
                <w:b/>
              </w:rPr>
              <w:t>1st Term (November)</w:t>
            </w:r>
          </w:p>
        </w:tc>
        <w:tc>
          <w:tcPr>
            <w:tcW w:w="1551" w:type="dxa"/>
            <w:tcBorders>
              <w:top w:val="single" w:sz="5" w:space="0" w:color="000000"/>
              <w:left w:val="single" w:sz="5" w:space="0" w:color="000000"/>
              <w:bottom w:val="single" w:sz="5" w:space="0" w:color="000000"/>
              <w:right w:val="single" w:sz="5" w:space="0" w:color="000000"/>
            </w:tcBorders>
            <w:vAlign w:val="center"/>
          </w:tcPr>
          <w:p w14:paraId="5DA1DBE6" w14:textId="77777777" w:rsidR="007A15FA" w:rsidRPr="00FE3DFA" w:rsidRDefault="007A15FA" w:rsidP="007A15FA">
            <w:pPr>
              <w:pStyle w:val="Default"/>
              <w:jc w:val="center"/>
              <w:rPr>
                <w:rFonts w:ascii="Arial" w:hAnsi="Arial" w:cs="Arial"/>
                <w:b/>
              </w:rPr>
            </w:pPr>
            <w:r w:rsidRPr="00FE3DFA">
              <w:rPr>
                <w:rFonts w:ascii="Arial" w:hAnsi="Arial" w:cs="Arial"/>
                <w:b/>
              </w:rPr>
              <w:t>2nd Term (February)</w:t>
            </w:r>
          </w:p>
        </w:tc>
        <w:tc>
          <w:tcPr>
            <w:tcW w:w="1483" w:type="dxa"/>
            <w:tcBorders>
              <w:top w:val="single" w:sz="5" w:space="0" w:color="000000"/>
              <w:left w:val="single" w:sz="5" w:space="0" w:color="000000"/>
              <w:bottom w:val="single" w:sz="5" w:space="0" w:color="000000"/>
              <w:right w:val="single" w:sz="5" w:space="0" w:color="000000"/>
            </w:tcBorders>
            <w:vAlign w:val="center"/>
          </w:tcPr>
          <w:p w14:paraId="257DE27E" w14:textId="77777777" w:rsidR="007A15FA" w:rsidRPr="00FE3DFA" w:rsidRDefault="007A15FA" w:rsidP="007A15FA">
            <w:pPr>
              <w:pStyle w:val="Default"/>
              <w:jc w:val="center"/>
              <w:rPr>
                <w:rFonts w:ascii="Arial" w:hAnsi="Arial" w:cs="Arial"/>
                <w:b/>
              </w:rPr>
            </w:pPr>
            <w:r w:rsidRPr="00FE3DFA">
              <w:rPr>
                <w:rFonts w:ascii="Arial" w:hAnsi="Arial" w:cs="Arial"/>
                <w:b/>
              </w:rPr>
              <w:t>3rd Term (April)</w:t>
            </w:r>
          </w:p>
        </w:tc>
        <w:tc>
          <w:tcPr>
            <w:tcW w:w="1736" w:type="dxa"/>
            <w:tcBorders>
              <w:top w:val="single" w:sz="5" w:space="0" w:color="000000"/>
              <w:left w:val="single" w:sz="5" w:space="0" w:color="000000"/>
              <w:bottom w:val="single" w:sz="5" w:space="0" w:color="000000"/>
              <w:right w:val="single" w:sz="5" w:space="0" w:color="000000"/>
            </w:tcBorders>
            <w:vAlign w:val="center"/>
          </w:tcPr>
          <w:p w14:paraId="6966D0BD" w14:textId="77777777" w:rsidR="007A15FA" w:rsidRPr="00FE3DFA" w:rsidRDefault="007A15FA" w:rsidP="007A15FA">
            <w:pPr>
              <w:pStyle w:val="Default"/>
              <w:jc w:val="center"/>
              <w:rPr>
                <w:rFonts w:ascii="Arial" w:hAnsi="Arial" w:cs="Arial"/>
                <w:b/>
              </w:rPr>
            </w:pPr>
            <w:r w:rsidRPr="00FE3DFA">
              <w:rPr>
                <w:rFonts w:ascii="Arial" w:hAnsi="Arial" w:cs="Arial"/>
                <w:b/>
              </w:rPr>
              <w:t>4th Term</w:t>
            </w:r>
          </w:p>
          <w:p w14:paraId="2862E21D" w14:textId="77777777" w:rsidR="007A15FA" w:rsidRPr="00FE3DFA" w:rsidRDefault="007A15FA" w:rsidP="007A15FA">
            <w:pPr>
              <w:pStyle w:val="Default"/>
              <w:jc w:val="center"/>
              <w:rPr>
                <w:rFonts w:ascii="Arial" w:hAnsi="Arial" w:cs="Arial"/>
                <w:b/>
              </w:rPr>
            </w:pPr>
            <w:r w:rsidRPr="00FE3DFA">
              <w:rPr>
                <w:rFonts w:ascii="Arial" w:hAnsi="Arial" w:cs="Arial"/>
                <w:b/>
              </w:rPr>
              <w:t xml:space="preserve"> (June)</w:t>
            </w:r>
          </w:p>
        </w:tc>
      </w:tr>
      <w:tr w:rsidR="007A15FA" w:rsidRPr="00FE3DFA" w14:paraId="3A403257" w14:textId="77777777">
        <w:trPr>
          <w:trHeight w:val="563"/>
        </w:trPr>
        <w:tc>
          <w:tcPr>
            <w:tcW w:w="306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5218B27C" w14:textId="77777777" w:rsidR="007A15FA" w:rsidRPr="00FE3DFA" w:rsidRDefault="007A15FA" w:rsidP="007A15FA">
            <w:pPr>
              <w:pStyle w:val="Default"/>
              <w:jc w:val="center"/>
              <w:rPr>
                <w:rFonts w:ascii="Arial" w:hAnsi="Arial" w:cs="Arial"/>
                <w:b/>
                <w:bCs/>
                <w:shd w:val="pct12" w:color="auto" w:fill="auto"/>
              </w:rPr>
            </w:pPr>
            <w:r w:rsidRPr="00FE3DFA">
              <w:rPr>
                <w:rFonts w:ascii="Arial" w:hAnsi="Arial" w:cs="Arial"/>
                <w:b/>
                <w:bCs/>
                <w:shd w:val="pct12" w:color="auto" w:fill="auto"/>
              </w:rPr>
              <w:t>Target Level (Proficient)</w:t>
            </w:r>
          </w:p>
        </w:tc>
        <w:tc>
          <w:tcPr>
            <w:tcW w:w="1737" w:type="dxa"/>
            <w:tcBorders>
              <w:top w:val="single" w:sz="5" w:space="0" w:color="000000"/>
              <w:left w:val="single" w:sz="5" w:space="0" w:color="000000"/>
              <w:bottom w:val="single" w:sz="5" w:space="0" w:color="000000"/>
              <w:right w:val="single" w:sz="5" w:space="0" w:color="000000"/>
            </w:tcBorders>
            <w:shd w:val="pct12" w:color="auto" w:fill="auto"/>
            <w:vAlign w:val="center"/>
          </w:tcPr>
          <w:p w14:paraId="18842FF7" w14:textId="77777777" w:rsidR="007A15FA" w:rsidRPr="00FE3DFA" w:rsidRDefault="007A15FA" w:rsidP="007A15FA">
            <w:pPr>
              <w:pStyle w:val="Default"/>
              <w:jc w:val="center"/>
              <w:rPr>
                <w:rFonts w:ascii="Arial" w:hAnsi="Arial" w:cs="Arial"/>
                <w:b/>
              </w:rPr>
            </w:pPr>
            <w:r w:rsidRPr="00FE3DFA">
              <w:rPr>
                <w:rFonts w:ascii="Arial" w:hAnsi="Arial" w:cs="Arial"/>
                <w:b/>
              </w:rPr>
              <w:t>L and above</w:t>
            </w:r>
          </w:p>
        </w:tc>
        <w:tc>
          <w:tcPr>
            <w:tcW w:w="1413" w:type="dxa"/>
            <w:tcBorders>
              <w:top w:val="single" w:sz="5" w:space="0" w:color="000000"/>
              <w:left w:val="single" w:sz="5" w:space="0" w:color="000000"/>
              <w:bottom w:val="single" w:sz="5" w:space="0" w:color="000000"/>
              <w:right w:val="single" w:sz="5" w:space="0" w:color="000000"/>
            </w:tcBorders>
            <w:shd w:val="pct12" w:color="auto" w:fill="auto"/>
            <w:vAlign w:val="center"/>
          </w:tcPr>
          <w:p w14:paraId="2230E64E" w14:textId="77777777" w:rsidR="007A15FA" w:rsidRPr="00FE3DFA" w:rsidRDefault="007A15FA" w:rsidP="007A15FA">
            <w:pPr>
              <w:pStyle w:val="Default"/>
              <w:jc w:val="center"/>
              <w:rPr>
                <w:rFonts w:ascii="Arial" w:hAnsi="Arial" w:cs="Arial"/>
                <w:b/>
              </w:rPr>
            </w:pPr>
            <w:r w:rsidRPr="00FE3DFA">
              <w:rPr>
                <w:rFonts w:ascii="Arial" w:hAnsi="Arial" w:cs="Arial"/>
                <w:b/>
              </w:rPr>
              <w:t>M and above</w:t>
            </w:r>
          </w:p>
        </w:tc>
        <w:tc>
          <w:tcPr>
            <w:tcW w:w="1551" w:type="dxa"/>
            <w:tcBorders>
              <w:top w:val="single" w:sz="5" w:space="0" w:color="000000"/>
              <w:left w:val="single" w:sz="5" w:space="0" w:color="000000"/>
              <w:bottom w:val="single" w:sz="5" w:space="0" w:color="000000"/>
              <w:right w:val="single" w:sz="5" w:space="0" w:color="000000"/>
            </w:tcBorders>
            <w:shd w:val="pct12" w:color="auto" w:fill="auto"/>
            <w:vAlign w:val="center"/>
          </w:tcPr>
          <w:p w14:paraId="4900146E" w14:textId="77777777" w:rsidR="007A15FA" w:rsidRPr="00FE3DFA" w:rsidRDefault="007A15FA" w:rsidP="007A15FA">
            <w:pPr>
              <w:pStyle w:val="Default"/>
              <w:jc w:val="center"/>
              <w:rPr>
                <w:rFonts w:ascii="Arial" w:hAnsi="Arial" w:cs="Arial"/>
                <w:b/>
              </w:rPr>
            </w:pPr>
            <w:r w:rsidRPr="00FE3DFA">
              <w:rPr>
                <w:rFonts w:ascii="Arial" w:hAnsi="Arial" w:cs="Arial"/>
                <w:b/>
              </w:rPr>
              <w:t>M - N and above</w:t>
            </w:r>
          </w:p>
        </w:tc>
        <w:tc>
          <w:tcPr>
            <w:tcW w:w="1483" w:type="dxa"/>
            <w:tcBorders>
              <w:top w:val="single" w:sz="5" w:space="0" w:color="000000"/>
              <w:left w:val="single" w:sz="5" w:space="0" w:color="000000"/>
              <w:bottom w:val="single" w:sz="5" w:space="0" w:color="000000"/>
              <w:right w:val="single" w:sz="5" w:space="0" w:color="000000"/>
            </w:tcBorders>
            <w:shd w:val="pct12" w:color="auto" w:fill="auto"/>
            <w:vAlign w:val="center"/>
          </w:tcPr>
          <w:p w14:paraId="231C8E7D" w14:textId="77777777" w:rsidR="007A15FA" w:rsidRPr="00FE3DFA" w:rsidRDefault="007A15FA" w:rsidP="007A15FA">
            <w:pPr>
              <w:pStyle w:val="Default"/>
              <w:jc w:val="center"/>
              <w:rPr>
                <w:rFonts w:ascii="Arial" w:hAnsi="Arial" w:cs="Arial"/>
                <w:b/>
              </w:rPr>
            </w:pPr>
            <w:r w:rsidRPr="00FE3DFA">
              <w:rPr>
                <w:rFonts w:ascii="Arial" w:hAnsi="Arial" w:cs="Arial"/>
                <w:b/>
              </w:rPr>
              <w:t>N and above</w:t>
            </w:r>
          </w:p>
        </w:tc>
        <w:tc>
          <w:tcPr>
            <w:tcW w:w="1736" w:type="dxa"/>
            <w:tcBorders>
              <w:top w:val="single" w:sz="5" w:space="0" w:color="000000"/>
              <w:left w:val="single" w:sz="5" w:space="0" w:color="000000"/>
              <w:bottom w:val="single" w:sz="5" w:space="0" w:color="000000"/>
              <w:right w:val="single" w:sz="5" w:space="0" w:color="000000"/>
            </w:tcBorders>
            <w:shd w:val="pct12" w:color="auto" w:fill="auto"/>
            <w:vAlign w:val="center"/>
          </w:tcPr>
          <w:p w14:paraId="199312AD" w14:textId="77777777" w:rsidR="007A15FA" w:rsidRPr="00FE3DFA" w:rsidRDefault="007A15FA" w:rsidP="007A15FA">
            <w:pPr>
              <w:pStyle w:val="Default"/>
              <w:jc w:val="center"/>
              <w:rPr>
                <w:rFonts w:ascii="Arial" w:hAnsi="Arial" w:cs="Arial"/>
                <w:b/>
              </w:rPr>
            </w:pPr>
            <w:r w:rsidRPr="00FE3DFA">
              <w:rPr>
                <w:rFonts w:ascii="Arial" w:hAnsi="Arial" w:cs="Arial"/>
                <w:b/>
              </w:rPr>
              <w:t>O and above</w:t>
            </w:r>
          </w:p>
        </w:tc>
      </w:tr>
      <w:tr w:rsidR="007A15FA" w:rsidRPr="00FE3DFA" w14:paraId="28838527" w14:textId="77777777">
        <w:trPr>
          <w:trHeight w:val="645"/>
        </w:trPr>
        <w:tc>
          <w:tcPr>
            <w:tcW w:w="3060" w:type="dxa"/>
            <w:tcBorders>
              <w:top w:val="single" w:sz="5" w:space="0" w:color="000000"/>
              <w:left w:val="single" w:sz="5" w:space="0" w:color="000000"/>
              <w:bottom w:val="single" w:sz="5" w:space="0" w:color="000000"/>
              <w:right w:val="single" w:sz="5" w:space="0" w:color="000000"/>
            </w:tcBorders>
            <w:vAlign w:val="center"/>
          </w:tcPr>
          <w:p w14:paraId="4BD815FC" w14:textId="77777777" w:rsidR="007A15FA" w:rsidRPr="00FE3DFA" w:rsidRDefault="007A15FA" w:rsidP="007A15FA">
            <w:pPr>
              <w:pStyle w:val="Default"/>
              <w:jc w:val="center"/>
              <w:rPr>
                <w:rFonts w:ascii="Arial" w:hAnsi="Arial" w:cs="Arial"/>
                <w:b/>
                <w:bCs/>
              </w:rPr>
            </w:pPr>
            <w:r w:rsidRPr="00FE3DFA">
              <w:rPr>
                <w:rFonts w:ascii="Arial" w:hAnsi="Arial" w:cs="Arial"/>
                <w:b/>
                <w:bCs/>
              </w:rPr>
              <w:t>Strategic Intervention Needed</w:t>
            </w:r>
          </w:p>
          <w:p w14:paraId="3BD05158" w14:textId="77777777" w:rsidR="007A15FA" w:rsidRPr="00FE3DFA" w:rsidRDefault="007A15FA" w:rsidP="007A15FA">
            <w:pPr>
              <w:pStyle w:val="Default"/>
              <w:jc w:val="center"/>
              <w:rPr>
                <w:rFonts w:ascii="Arial" w:hAnsi="Arial" w:cs="Arial"/>
              </w:rPr>
            </w:pPr>
          </w:p>
        </w:tc>
        <w:tc>
          <w:tcPr>
            <w:tcW w:w="1737" w:type="dxa"/>
            <w:tcBorders>
              <w:top w:val="single" w:sz="5" w:space="0" w:color="000000"/>
              <w:left w:val="single" w:sz="5" w:space="0" w:color="000000"/>
              <w:bottom w:val="single" w:sz="5" w:space="0" w:color="000000"/>
              <w:right w:val="single" w:sz="5" w:space="0" w:color="000000"/>
            </w:tcBorders>
            <w:vAlign w:val="center"/>
          </w:tcPr>
          <w:p w14:paraId="41CD6CEB" w14:textId="77777777" w:rsidR="007A15FA" w:rsidRPr="00FE3DFA" w:rsidRDefault="007A15FA" w:rsidP="007A15FA">
            <w:pPr>
              <w:pStyle w:val="Default"/>
              <w:jc w:val="center"/>
              <w:rPr>
                <w:rFonts w:ascii="Arial" w:hAnsi="Arial" w:cs="Arial"/>
              </w:rPr>
            </w:pPr>
            <w:r w:rsidRPr="00FE3DFA">
              <w:rPr>
                <w:rFonts w:ascii="Arial" w:hAnsi="Arial" w:cs="Arial"/>
              </w:rPr>
              <w:t>K</w:t>
            </w:r>
          </w:p>
        </w:tc>
        <w:tc>
          <w:tcPr>
            <w:tcW w:w="1413" w:type="dxa"/>
            <w:tcBorders>
              <w:top w:val="single" w:sz="5" w:space="0" w:color="000000"/>
              <w:left w:val="single" w:sz="5" w:space="0" w:color="000000"/>
              <w:bottom w:val="single" w:sz="5" w:space="0" w:color="000000"/>
              <w:right w:val="single" w:sz="5" w:space="0" w:color="000000"/>
            </w:tcBorders>
            <w:vAlign w:val="center"/>
          </w:tcPr>
          <w:p w14:paraId="00D845F2" w14:textId="77777777" w:rsidR="007A15FA" w:rsidRPr="00FE3DFA" w:rsidRDefault="007A15FA" w:rsidP="007A15FA">
            <w:pPr>
              <w:pStyle w:val="Default"/>
              <w:jc w:val="center"/>
              <w:rPr>
                <w:rFonts w:ascii="Arial" w:hAnsi="Arial" w:cs="Arial"/>
              </w:rPr>
            </w:pPr>
            <w:r w:rsidRPr="00FE3DFA">
              <w:rPr>
                <w:rFonts w:ascii="Arial" w:hAnsi="Arial" w:cs="Arial"/>
              </w:rPr>
              <w:t>L</w:t>
            </w:r>
          </w:p>
        </w:tc>
        <w:tc>
          <w:tcPr>
            <w:tcW w:w="1551" w:type="dxa"/>
            <w:tcBorders>
              <w:top w:val="single" w:sz="5" w:space="0" w:color="000000"/>
              <w:left w:val="single" w:sz="5" w:space="0" w:color="000000"/>
              <w:bottom w:val="single" w:sz="5" w:space="0" w:color="000000"/>
              <w:right w:val="single" w:sz="5" w:space="0" w:color="000000"/>
            </w:tcBorders>
            <w:vAlign w:val="center"/>
          </w:tcPr>
          <w:p w14:paraId="04000ED6" w14:textId="77777777" w:rsidR="007A15FA" w:rsidRPr="00FE3DFA" w:rsidRDefault="007A15FA" w:rsidP="007A15FA">
            <w:pPr>
              <w:pStyle w:val="Default"/>
              <w:jc w:val="center"/>
              <w:rPr>
                <w:rFonts w:ascii="Arial" w:hAnsi="Arial" w:cs="Arial"/>
              </w:rPr>
            </w:pPr>
            <w:r w:rsidRPr="00FE3DFA">
              <w:rPr>
                <w:rFonts w:ascii="Arial" w:hAnsi="Arial" w:cs="Arial"/>
              </w:rPr>
              <w:t>L  - M</w:t>
            </w:r>
          </w:p>
        </w:tc>
        <w:tc>
          <w:tcPr>
            <w:tcW w:w="1483" w:type="dxa"/>
            <w:tcBorders>
              <w:top w:val="single" w:sz="5" w:space="0" w:color="000000"/>
              <w:left w:val="single" w:sz="5" w:space="0" w:color="000000"/>
              <w:bottom w:val="single" w:sz="5" w:space="0" w:color="000000"/>
              <w:right w:val="single" w:sz="5" w:space="0" w:color="000000"/>
            </w:tcBorders>
            <w:vAlign w:val="center"/>
          </w:tcPr>
          <w:p w14:paraId="1145EAE2" w14:textId="77777777" w:rsidR="007A15FA" w:rsidRPr="00FE3DFA" w:rsidRDefault="007A15FA" w:rsidP="007A15FA">
            <w:pPr>
              <w:pStyle w:val="Default"/>
              <w:jc w:val="center"/>
              <w:rPr>
                <w:rFonts w:ascii="Arial" w:hAnsi="Arial" w:cs="Arial"/>
              </w:rPr>
            </w:pPr>
            <w:r w:rsidRPr="00FE3DFA">
              <w:rPr>
                <w:rFonts w:ascii="Arial" w:hAnsi="Arial" w:cs="Arial"/>
              </w:rPr>
              <w:t>M</w:t>
            </w:r>
          </w:p>
        </w:tc>
        <w:tc>
          <w:tcPr>
            <w:tcW w:w="1736" w:type="dxa"/>
            <w:tcBorders>
              <w:top w:val="single" w:sz="5" w:space="0" w:color="000000"/>
              <w:left w:val="single" w:sz="5" w:space="0" w:color="000000"/>
              <w:bottom w:val="single" w:sz="5" w:space="0" w:color="000000"/>
              <w:right w:val="single" w:sz="5" w:space="0" w:color="000000"/>
            </w:tcBorders>
            <w:vAlign w:val="center"/>
          </w:tcPr>
          <w:p w14:paraId="4250957C" w14:textId="77777777" w:rsidR="007A15FA" w:rsidRPr="00FE3DFA" w:rsidRDefault="007A15FA" w:rsidP="007A15FA">
            <w:pPr>
              <w:pStyle w:val="Default"/>
              <w:jc w:val="center"/>
              <w:rPr>
                <w:rFonts w:ascii="Arial" w:hAnsi="Arial" w:cs="Arial"/>
              </w:rPr>
            </w:pPr>
            <w:r w:rsidRPr="00FE3DFA">
              <w:rPr>
                <w:rFonts w:ascii="Arial" w:hAnsi="Arial" w:cs="Arial"/>
              </w:rPr>
              <w:t xml:space="preserve">N </w:t>
            </w:r>
          </w:p>
        </w:tc>
      </w:tr>
      <w:tr w:rsidR="007A15FA" w:rsidRPr="00FE3DFA" w14:paraId="7DE31EE0" w14:textId="77777777">
        <w:trPr>
          <w:trHeight w:val="528"/>
        </w:trPr>
        <w:tc>
          <w:tcPr>
            <w:tcW w:w="3060" w:type="dxa"/>
            <w:tcBorders>
              <w:top w:val="single" w:sz="5" w:space="0" w:color="000000"/>
              <w:left w:val="single" w:sz="5" w:space="0" w:color="000000"/>
              <w:bottom w:val="single" w:sz="5" w:space="0" w:color="000000"/>
              <w:right w:val="single" w:sz="5" w:space="0" w:color="000000"/>
            </w:tcBorders>
            <w:vAlign w:val="center"/>
          </w:tcPr>
          <w:p w14:paraId="589803AE" w14:textId="77777777" w:rsidR="007A15FA" w:rsidRPr="00FE3DFA" w:rsidRDefault="007A15FA" w:rsidP="007A15FA">
            <w:pPr>
              <w:pStyle w:val="Default"/>
              <w:jc w:val="center"/>
              <w:rPr>
                <w:rFonts w:ascii="Arial" w:hAnsi="Arial" w:cs="Arial"/>
                <w:b/>
                <w:bCs/>
              </w:rPr>
            </w:pPr>
            <w:r w:rsidRPr="00FE3DFA">
              <w:rPr>
                <w:rFonts w:ascii="Arial" w:hAnsi="Arial" w:cs="Arial"/>
                <w:b/>
                <w:bCs/>
              </w:rPr>
              <w:t>Intensive Intervention Needed</w:t>
            </w:r>
          </w:p>
          <w:p w14:paraId="5AD2143C" w14:textId="77777777" w:rsidR="007A15FA" w:rsidRPr="00FE3DFA" w:rsidRDefault="007A15FA" w:rsidP="007A15FA">
            <w:pPr>
              <w:pStyle w:val="Default"/>
              <w:jc w:val="center"/>
              <w:rPr>
                <w:rFonts w:ascii="Arial" w:hAnsi="Arial" w:cs="Arial"/>
              </w:rPr>
            </w:pPr>
          </w:p>
        </w:tc>
        <w:tc>
          <w:tcPr>
            <w:tcW w:w="1737" w:type="dxa"/>
            <w:tcBorders>
              <w:top w:val="single" w:sz="5" w:space="0" w:color="000000"/>
              <w:left w:val="single" w:sz="5" w:space="0" w:color="000000"/>
              <w:bottom w:val="single" w:sz="5" w:space="0" w:color="000000"/>
              <w:right w:val="single" w:sz="5" w:space="0" w:color="000000"/>
            </w:tcBorders>
            <w:vAlign w:val="center"/>
          </w:tcPr>
          <w:p w14:paraId="485F1C76" w14:textId="77777777" w:rsidR="007A15FA" w:rsidRPr="00FE3DFA" w:rsidRDefault="007A15FA" w:rsidP="007A15FA">
            <w:pPr>
              <w:pStyle w:val="Default"/>
              <w:jc w:val="center"/>
              <w:rPr>
                <w:rFonts w:ascii="Arial" w:hAnsi="Arial" w:cs="Arial"/>
              </w:rPr>
            </w:pPr>
            <w:r w:rsidRPr="00FE3DFA">
              <w:rPr>
                <w:rFonts w:ascii="Arial" w:hAnsi="Arial" w:cs="Arial"/>
              </w:rPr>
              <w:t>J and below</w:t>
            </w:r>
          </w:p>
        </w:tc>
        <w:tc>
          <w:tcPr>
            <w:tcW w:w="1413" w:type="dxa"/>
            <w:tcBorders>
              <w:top w:val="single" w:sz="5" w:space="0" w:color="000000"/>
              <w:left w:val="single" w:sz="5" w:space="0" w:color="000000"/>
              <w:bottom w:val="single" w:sz="5" w:space="0" w:color="000000"/>
              <w:right w:val="single" w:sz="5" w:space="0" w:color="000000"/>
            </w:tcBorders>
            <w:vAlign w:val="center"/>
          </w:tcPr>
          <w:p w14:paraId="03D3AC78" w14:textId="77777777" w:rsidR="007A15FA" w:rsidRPr="00FE3DFA" w:rsidRDefault="007A15FA" w:rsidP="007A15FA">
            <w:pPr>
              <w:pStyle w:val="Default"/>
              <w:jc w:val="center"/>
              <w:rPr>
                <w:rFonts w:ascii="Arial" w:hAnsi="Arial" w:cs="Arial"/>
              </w:rPr>
            </w:pPr>
            <w:r w:rsidRPr="00FE3DFA">
              <w:rPr>
                <w:rFonts w:ascii="Arial" w:hAnsi="Arial" w:cs="Arial"/>
              </w:rPr>
              <w:t>K and below</w:t>
            </w:r>
          </w:p>
        </w:tc>
        <w:tc>
          <w:tcPr>
            <w:tcW w:w="1551" w:type="dxa"/>
            <w:tcBorders>
              <w:top w:val="single" w:sz="5" w:space="0" w:color="000000"/>
              <w:left w:val="single" w:sz="5" w:space="0" w:color="000000"/>
              <w:bottom w:val="single" w:sz="5" w:space="0" w:color="000000"/>
              <w:right w:val="single" w:sz="5" w:space="0" w:color="000000"/>
            </w:tcBorders>
            <w:vAlign w:val="center"/>
          </w:tcPr>
          <w:p w14:paraId="6A8C23A6" w14:textId="77777777" w:rsidR="007A15FA" w:rsidRPr="00FE3DFA" w:rsidRDefault="007A15FA" w:rsidP="007A15FA">
            <w:pPr>
              <w:pStyle w:val="Default"/>
              <w:jc w:val="center"/>
              <w:rPr>
                <w:rFonts w:ascii="Arial" w:hAnsi="Arial" w:cs="Arial"/>
              </w:rPr>
            </w:pPr>
            <w:r w:rsidRPr="00FE3DFA">
              <w:rPr>
                <w:rFonts w:ascii="Arial" w:hAnsi="Arial" w:cs="Arial"/>
              </w:rPr>
              <w:t>K and below</w:t>
            </w:r>
          </w:p>
        </w:tc>
        <w:tc>
          <w:tcPr>
            <w:tcW w:w="1483" w:type="dxa"/>
            <w:tcBorders>
              <w:top w:val="single" w:sz="5" w:space="0" w:color="000000"/>
              <w:left w:val="single" w:sz="5" w:space="0" w:color="000000"/>
              <w:bottom w:val="single" w:sz="5" w:space="0" w:color="000000"/>
              <w:right w:val="single" w:sz="5" w:space="0" w:color="000000"/>
            </w:tcBorders>
            <w:vAlign w:val="center"/>
          </w:tcPr>
          <w:p w14:paraId="1D409004" w14:textId="77777777" w:rsidR="007A15FA" w:rsidRPr="00FE3DFA" w:rsidRDefault="007A15FA" w:rsidP="007A15FA">
            <w:pPr>
              <w:pStyle w:val="Default"/>
              <w:jc w:val="center"/>
              <w:rPr>
                <w:rFonts w:ascii="Arial" w:hAnsi="Arial" w:cs="Arial"/>
              </w:rPr>
            </w:pPr>
            <w:r w:rsidRPr="00FE3DFA">
              <w:rPr>
                <w:rFonts w:ascii="Arial" w:hAnsi="Arial" w:cs="Arial"/>
              </w:rPr>
              <w:t>L and below</w:t>
            </w:r>
          </w:p>
        </w:tc>
        <w:tc>
          <w:tcPr>
            <w:tcW w:w="1736" w:type="dxa"/>
            <w:tcBorders>
              <w:top w:val="single" w:sz="5" w:space="0" w:color="000000"/>
              <w:left w:val="single" w:sz="5" w:space="0" w:color="000000"/>
              <w:bottom w:val="single" w:sz="5" w:space="0" w:color="000000"/>
              <w:right w:val="single" w:sz="5" w:space="0" w:color="000000"/>
            </w:tcBorders>
            <w:vAlign w:val="center"/>
          </w:tcPr>
          <w:p w14:paraId="50E1B4D5" w14:textId="77777777" w:rsidR="007A15FA" w:rsidRPr="00FE3DFA" w:rsidRDefault="007A15FA" w:rsidP="007A15FA">
            <w:pPr>
              <w:pStyle w:val="Default"/>
              <w:jc w:val="center"/>
              <w:rPr>
                <w:rFonts w:ascii="Arial" w:hAnsi="Arial" w:cs="Arial"/>
              </w:rPr>
            </w:pPr>
            <w:r w:rsidRPr="00FE3DFA">
              <w:rPr>
                <w:rFonts w:ascii="Arial" w:hAnsi="Arial" w:cs="Arial"/>
              </w:rPr>
              <w:t>M and below</w:t>
            </w:r>
          </w:p>
        </w:tc>
      </w:tr>
    </w:tbl>
    <w:p w14:paraId="0D246CDE" w14:textId="77777777" w:rsidR="007A15FA" w:rsidRPr="00FE3DFA" w:rsidRDefault="007A15FA" w:rsidP="007A15FA">
      <w:pPr>
        <w:outlineLvl w:val="0"/>
        <w:rPr>
          <w:rFonts w:ascii="Arial" w:hAnsi="Arial" w:cs="Arial"/>
        </w:rPr>
      </w:pPr>
      <w:r w:rsidRPr="00FE3DFA">
        <w:rPr>
          <w:rFonts w:ascii="Arial" w:hAnsi="Arial" w:cs="Arial"/>
        </w:rPr>
        <w:t xml:space="preserve">Shaded boxes indicate target </w:t>
      </w:r>
      <w:r w:rsidRPr="00FE3DFA">
        <w:rPr>
          <w:rFonts w:ascii="Arial" w:hAnsi="Arial" w:cs="Arial"/>
          <w:u w:val="single"/>
        </w:rPr>
        <w:t>independent</w:t>
      </w:r>
      <w:r w:rsidRPr="00FE3DFA">
        <w:rPr>
          <w:rFonts w:ascii="Arial" w:hAnsi="Arial" w:cs="Arial"/>
        </w:rPr>
        <w:t xml:space="preserve"> level for each grade. Targets are printed on the report card.</w:t>
      </w:r>
    </w:p>
    <w:p w14:paraId="49712CEE" w14:textId="77777777" w:rsidR="007A15FA" w:rsidRPr="00FE3DFA" w:rsidRDefault="007A15FA" w:rsidP="007A15FA">
      <w:pPr>
        <w:outlineLvl w:val="0"/>
        <w:rPr>
          <w:rFonts w:ascii="Arial" w:hAnsi="Arial" w:cs="Arial"/>
          <w:b/>
        </w:rPr>
      </w:pPr>
    </w:p>
    <w:p w14:paraId="15D58DB7" w14:textId="77777777" w:rsidR="007A15FA" w:rsidRPr="00FE3DFA" w:rsidRDefault="007A15FA" w:rsidP="007A15FA">
      <w:pPr>
        <w:outlineLvl w:val="0"/>
        <w:rPr>
          <w:rFonts w:ascii="Arial" w:hAnsi="Arial" w:cs="Arial"/>
          <w:b/>
        </w:rPr>
      </w:pPr>
      <w:r w:rsidRPr="00FE3DFA">
        <w:rPr>
          <w:rFonts w:ascii="Arial" w:hAnsi="Arial" w:cs="Arial"/>
          <w:b/>
        </w:rPr>
        <w:t>*PR = Pre-Reading</w:t>
      </w:r>
    </w:p>
    <w:p w14:paraId="3CAA647F" w14:textId="77777777" w:rsidR="007A15FA" w:rsidRPr="00FE3DFA" w:rsidRDefault="007A15FA" w:rsidP="007A15FA">
      <w:pPr>
        <w:outlineLvl w:val="0"/>
        <w:rPr>
          <w:rFonts w:ascii="Arial" w:hAnsi="Arial" w:cs="Arial"/>
        </w:rPr>
      </w:pPr>
      <w:r w:rsidRPr="00FE3DFA">
        <w:rPr>
          <w:rFonts w:ascii="Arial" w:hAnsi="Arial" w:cs="Arial"/>
        </w:rPr>
        <w:tab/>
      </w:r>
      <w:r w:rsidRPr="00FE3DFA">
        <w:rPr>
          <w:rFonts w:ascii="Arial" w:hAnsi="Arial" w:cs="Arial"/>
        </w:rPr>
        <w:tab/>
      </w:r>
      <w:r w:rsidRPr="00FE3DFA">
        <w:rPr>
          <w:rFonts w:ascii="Arial" w:hAnsi="Arial" w:cs="Arial"/>
        </w:rPr>
        <w:tab/>
      </w:r>
      <w:r w:rsidRPr="00FE3DFA">
        <w:rPr>
          <w:rFonts w:ascii="Arial" w:hAnsi="Arial" w:cs="Arial"/>
        </w:rPr>
        <w:tab/>
      </w:r>
    </w:p>
    <w:p w14:paraId="6FDE2CC2" w14:textId="77777777" w:rsidR="007A15FA" w:rsidRPr="00FE3DFA" w:rsidRDefault="007A15FA" w:rsidP="007A15FA">
      <w:pPr>
        <w:rPr>
          <w:rFonts w:ascii="Arial" w:hAnsi="Arial" w:cs="Arial"/>
          <w:u w:val="single"/>
        </w:rPr>
      </w:pPr>
      <w:r w:rsidRPr="00FE3DFA">
        <w:rPr>
          <w:rFonts w:ascii="Arial" w:hAnsi="Arial" w:cs="Arial"/>
          <w:b/>
        </w:rPr>
        <w:t xml:space="preserve">Note:  See Appendix pages 3 and 4 for information regarding </w:t>
      </w:r>
      <w:r w:rsidRPr="00FE3DFA">
        <w:rPr>
          <w:rFonts w:ascii="Arial" w:eastAsia="Arial Narrow" w:hAnsi="Arial" w:cs="Arial"/>
          <w:b/>
        </w:rPr>
        <w:t>Special Education: Students with Disabilities</w:t>
      </w:r>
      <w:r w:rsidRPr="00FE3DFA">
        <w:rPr>
          <w:rFonts w:ascii="Arial" w:hAnsi="Arial" w:cs="Arial"/>
          <w:b/>
        </w:rPr>
        <w:t xml:space="preserve"> and English Learners (EL). </w:t>
      </w:r>
    </w:p>
    <w:p w14:paraId="3967F966" w14:textId="77777777" w:rsidR="007A15FA" w:rsidRPr="00FE3DFA" w:rsidRDefault="007A15FA" w:rsidP="007A15FA">
      <w:pPr>
        <w:spacing w:after="0" w:line="240" w:lineRule="auto"/>
        <w:rPr>
          <w:rFonts w:ascii="Arial" w:eastAsia="Times New Roman" w:hAnsi="Arial" w:cs="Arial"/>
        </w:rPr>
      </w:pPr>
    </w:p>
    <w:p w14:paraId="64D79FAF" w14:textId="77777777" w:rsidR="00C71E6B" w:rsidRPr="00E53E74" w:rsidRDefault="001830D7" w:rsidP="00E53E74">
      <w:pPr>
        <w:outlineLvl w:val="0"/>
        <w:rPr>
          <w:rFonts w:ascii="Arial" w:hAnsi="Arial" w:cs="Arial"/>
        </w:rPr>
      </w:pPr>
      <w:r w:rsidRPr="00FE3DFA">
        <w:rPr>
          <w:rFonts w:ascii="Arial" w:hAnsi="Arial" w:cs="Arial"/>
        </w:rPr>
        <w:tab/>
      </w:r>
      <w:r w:rsidRPr="00FE3DFA">
        <w:rPr>
          <w:rFonts w:ascii="Arial" w:hAnsi="Arial" w:cs="Arial"/>
        </w:rPr>
        <w:tab/>
      </w:r>
      <w:r w:rsidRPr="00FE3DFA">
        <w:rPr>
          <w:rFonts w:ascii="Arial" w:hAnsi="Arial" w:cs="Arial"/>
        </w:rPr>
        <w:tab/>
      </w:r>
    </w:p>
    <w:p w14:paraId="3F15F06A" w14:textId="77777777" w:rsidR="001830D7" w:rsidRPr="00FE3DFA" w:rsidRDefault="001830D7" w:rsidP="00F654C7">
      <w:pPr>
        <w:spacing w:after="0" w:line="240" w:lineRule="auto"/>
        <w:rPr>
          <w:rFonts w:ascii="Arial" w:eastAsia="Times New Roman" w:hAnsi="Arial" w:cs="Arial"/>
        </w:rPr>
      </w:pPr>
    </w:p>
    <w:p w14:paraId="47B4E54E" w14:textId="77777777" w:rsidR="00E178CD" w:rsidRPr="00FE3DFA" w:rsidRDefault="00E178CD" w:rsidP="00AE7C16">
      <w:pPr>
        <w:spacing w:after="0" w:line="240" w:lineRule="auto"/>
        <w:rPr>
          <w:rFonts w:ascii="Arial" w:eastAsia="Times New Roman" w:hAnsi="Arial" w:cs="Arial"/>
          <w:b/>
          <w:bCs/>
          <w:color w:val="000000"/>
          <w:shd w:val="clear" w:color="auto" w:fill="FFFFFF"/>
        </w:rPr>
      </w:pPr>
    </w:p>
    <w:p w14:paraId="01CDB02A" w14:textId="5FA3F2B6" w:rsidR="007A15FA" w:rsidRPr="00FE3DFA" w:rsidRDefault="007F5FCB" w:rsidP="007A15FA">
      <w:pPr>
        <w:spacing w:after="0" w:line="240" w:lineRule="auto"/>
        <w:rPr>
          <w:rFonts w:ascii="Arial" w:eastAsia="Times New Roman" w:hAnsi="Arial" w:cs="Arial"/>
          <w:b/>
          <w:bCs/>
          <w:color w:val="000000"/>
          <w:shd w:val="clear" w:color="auto" w:fill="FFFFFF"/>
        </w:rPr>
      </w:pPr>
      <w:r>
        <w:rPr>
          <w:rFonts w:ascii="Arial" w:eastAsia="Times New Roman" w:hAnsi="Arial" w:cs="Arial"/>
          <w:b/>
          <w:bCs/>
          <w:noProof/>
          <w:color w:val="000000"/>
          <w:sz w:val="44"/>
          <w:szCs w:val="44"/>
        </w:rPr>
        <mc:AlternateContent>
          <mc:Choice Requires="wps">
            <w:drawing>
              <wp:anchor distT="0" distB="0" distL="114300" distR="114300" simplePos="0" relativeHeight="251696128" behindDoc="0" locked="0" layoutInCell="1" allowOverlap="1" wp14:anchorId="378BAF74" wp14:editId="4FF75C7C">
                <wp:simplePos x="0" y="0"/>
                <wp:positionH relativeFrom="page">
                  <wp:align>left</wp:align>
                </wp:positionH>
                <wp:positionV relativeFrom="paragraph">
                  <wp:posOffset>-537845</wp:posOffset>
                </wp:positionV>
                <wp:extent cx="7877175" cy="381000"/>
                <wp:effectExtent l="0" t="0" r="22225"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5F039609" w14:textId="77777777" w:rsidR="00EB2143" w:rsidRPr="00164340" w:rsidRDefault="00EB2143" w:rsidP="001F1877">
                            <w:pPr>
                              <w:ind w:firstLine="720"/>
                              <w:rPr>
                                <w:rFonts w:ascii="Arial Narrow" w:hAnsi="Arial Narrow"/>
                                <w:b/>
                                <w:sz w:val="32"/>
                              </w:rPr>
                            </w:pPr>
                            <w:r>
                              <w:rPr>
                                <w:rFonts w:ascii="Arial Narrow" w:hAnsi="Arial Narrow"/>
                                <w:b/>
                                <w:sz w:val="32"/>
                              </w:rPr>
                              <w:t>Goals for Instructional Reading Levels – For Instructional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BAF74" id="Text Box 31" o:spid="_x0000_s1039" type="#_x0000_t202" style="position:absolute;margin-left:0;margin-top:-42.3pt;width:620.25pt;height:30pt;z-index:251696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" fillcolor="#002060" strokeweight=".5pt">
                <v:path arrowok="t"/>
                <v:textbox>
                  <w:txbxContent>
                    <w:p w14:paraId="5F039609" w14:textId="77777777" w:rsidR="00EB2143" w:rsidRPr="00164340" w:rsidRDefault="00EB2143" w:rsidP="001F1877">
                      <w:pPr>
                        <w:ind w:firstLine="720"/>
                        <w:rPr>
                          <w:rFonts w:ascii="Arial Narrow" w:hAnsi="Arial Narrow"/>
                          <w:b/>
                          <w:sz w:val="32"/>
                        </w:rPr>
                      </w:pPr>
                      <w:r>
                        <w:rPr>
                          <w:rFonts w:ascii="Arial Narrow" w:hAnsi="Arial Narrow"/>
                          <w:b/>
                          <w:sz w:val="32"/>
                        </w:rPr>
                        <w:t>Goals for Instructional Reading Levels – For Instructional Planning</w:t>
                      </w:r>
                    </w:p>
                  </w:txbxContent>
                </v:textbox>
                <w10:wrap anchorx="page"/>
              </v:shape>
            </w:pict>
          </mc:Fallback>
        </mc:AlternateContent>
      </w:r>
    </w:p>
    <w:tbl>
      <w:tblPr>
        <w:tblW w:w="11160" w:type="dxa"/>
        <w:tblInd w:w="-816" w:type="dxa"/>
        <w:tblBorders>
          <w:top w:val="nil"/>
          <w:left w:val="nil"/>
          <w:bottom w:val="nil"/>
          <w:right w:val="nil"/>
        </w:tblBorders>
        <w:tblLook w:val="0000" w:firstRow="0" w:lastRow="0" w:firstColumn="0" w:lastColumn="0" w:noHBand="0" w:noVBand="0"/>
      </w:tblPr>
      <w:tblGrid>
        <w:gridCol w:w="3028"/>
        <w:gridCol w:w="1457"/>
        <w:gridCol w:w="1550"/>
        <w:gridCol w:w="1439"/>
        <w:gridCol w:w="1421"/>
        <w:gridCol w:w="2265"/>
      </w:tblGrid>
      <w:tr w:rsidR="007A15FA" w:rsidRPr="00FE3DFA" w14:paraId="014D9B99" w14:textId="77777777">
        <w:trPr>
          <w:trHeight w:val="575"/>
        </w:trPr>
        <w:tc>
          <w:tcPr>
            <w:tcW w:w="3084" w:type="dxa"/>
            <w:tcBorders>
              <w:top w:val="single" w:sz="5" w:space="0" w:color="000000"/>
              <w:left w:val="single" w:sz="5" w:space="0" w:color="000000"/>
              <w:bottom w:val="single" w:sz="5" w:space="0" w:color="000000"/>
              <w:right w:val="single" w:sz="5" w:space="0" w:color="000000"/>
            </w:tcBorders>
            <w:vAlign w:val="center"/>
          </w:tcPr>
          <w:p w14:paraId="4AEBF208" w14:textId="77777777" w:rsidR="007A15FA" w:rsidRPr="00FE3DFA" w:rsidRDefault="007A15FA" w:rsidP="00143619">
            <w:pPr>
              <w:pStyle w:val="Default"/>
              <w:jc w:val="center"/>
              <w:rPr>
                <w:rFonts w:ascii="Arial" w:hAnsi="Arial" w:cs="Arial"/>
              </w:rPr>
            </w:pPr>
            <w:r w:rsidRPr="00FE3DFA">
              <w:rPr>
                <w:rFonts w:ascii="Arial" w:hAnsi="Arial" w:cs="Arial"/>
                <w:b/>
                <w:bCs/>
              </w:rPr>
              <w:t>GRADE 1</w:t>
            </w:r>
          </w:p>
        </w:tc>
        <w:tc>
          <w:tcPr>
            <w:tcW w:w="1440" w:type="dxa"/>
            <w:tcBorders>
              <w:top w:val="single" w:sz="5" w:space="0" w:color="000000"/>
              <w:left w:val="single" w:sz="5" w:space="0" w:color="000000"/>
              <w:bottom w:val="single" w:sz="5" w:space="0" w:color="000000"/>
              <w:right w:val="single" w:sz="5" w:space="0" w:color="000000"/>
            </w:tcBorders>
            <w:vAlign w:val="center"/>
          </w:tcPr>
          <w:p w14:paraId="58B0EE48" w14:textId="77777777" w:rsidR="007A15FA" w:rsidRPr="00FE3DFA" w:rsidRDefault="007A15FA" w:rsidP="00143619">
            <w:pPr>
              <w:pStyle w:val="Default"/>
              <w:jc w:val="center"/>
              <w:rPr>
                <w:rFonts w:ascii="Arial" w:hAnsi="Arial" w:cs="Arial"/>
                <w:b/>
              </w:rPr>
            </w:pPr>
            <w:r w:rsidRPr="00FE3DFA">
              <w:rPr>
                <w:rFonts w:ascii="Arial" w:hAnsi="Arial" w:cs="Arial"/>
                <w:b/>
              </w:rPr>
              <w:t>September</w:t>
            </w:r>
          </w:p>
        </w:tc>
        <w:tc>
          <w:tcPr>
            <w:tcW w:w="1440" w:type="dxa"/>
            <w:tcBorders>
              <w:top w:val="single" w:sz="5" w:space="0" w:color="000000"/>
              <w:left w:val="single" w:sz="5" w:space="0" w:color="000000"/>
              <w:bottom w:val="single" w:sz="5" w:space="0" w:color="000000"/>
              <w:right w:val="single" w:sz="5" w:space="0" w:color="000000"/>
            </w:tcBorders>
            <w:vAlign w:val="center"/>
          </w:tcPr>
          <w:p w14:paraId="16B214AE" w14:textId="77777777" w:rsidR="007A15FA" w:rsidRPr="00FE3DFA" w:rsidRDefault="007A15FA" w:rsidP="00143619">
            <w:pPr>
              <w:pStyle w:val="Default"/>
              <w:jc w:val="center"/>
              <w:rPr>
                <w:rFonts w:ascii="Arial" w:hAnsi="Arial" w:cs="Arial"/>
                <w:b/>
              </w:rPr>
            </w:pPr>
            <w:r w:rsidRPr="00FE3DFA">
              <w:rPr>
                <w:rFonts w:ascii="Arial" w:hAnsi="Arial" w:cs="Arial"/>
                <w:b/>
              </w:rPr>
              <w:t>1st Term (November)</w:t>
            </w:r>
          </w:p>
        </w:tc>
        <w:tc>
          <w:tcPr>
            <w:tcW w:w="1440" w:type="dxa"/>
            <w:tcBorders>
              <w:top w:val="single" w:sz="5" w:space="0" w:color="000000"/>
              <w:left w:val="single" w:sz="5" w:space="0" w:color="000000"/>
              <w:bottom w:val="single" w:sz="5" w:space="0" w:color="000000"/>
              <w:right w:val="single" w:sz="5" w:space="0" w:color="000000"/>
            </w:tcBorders>
            <w:vAlign w:val="center"/>
          </w:tcPr>
          <w:p w14:paraId="48D0067E" w14:textId="77777777" w:rsidR="007A15FA" w:rsidRPr="00FE3DFA" w:rsidRDefault="007A15FA" w:rsidP="00143619">
            <w:pPr>
              <w:pStyle w:val="Default"/>
              <w:jc w:val="center"/>
              <w:rPr>
                <w:rFonts w:ascii="Arial" w:hAnsi="Arial" w:cs="Arial"/>
                <w:b/>
              </w:rPr>
            </w:pPr>
            <w:r w:rsidRPr="00FE3DFA">
              <w:rPr>
                <w:rFonts w:ascii="Arial" w:hAnsi="Arial" w:cs="Arial"/>
                <w:b/>
              </w:rPr>
              <w:t>2nd Term (February)</w:t>
            </w:r>
          </w:p>
        </w:tc>
        <w:tc>
          <w:tcPr>
            <w:tcW w:w="1440" w:type="dxa"/>
            <w:tcBorders>
              <w:top w:val="single" w:sz="5" w:space="0" w:color="000000"/>
              <w:left w:val="single" w:sz="5" w:space="0" w:color="000000"/>
              <w:bottom w:val="single" w:sz="5" w:space="0" w:color="000000"/>
              <w:right w:val="single" w:sz="5" w:space="0" w:color="000000"/>
            </w:tcBorders>
            <w:vAlign w:val="center"/>
          </w:tcPr>
          <w:p w14:paraId="6F95DAD9" w14:textId="77777777" w:rsidR="007A15FA" w:rsidRPr="00FE3DFA" w:rsidRDefault="007A15FA" w:rsidP="00143619">
            <w:pPr>
              <w:pStyle w:val="Default"/>
              <w:jc w:val="center"/>
              <w:rPr>
                <w:rFonts w:ascii="Arial" w:hAnsi="Arial" w:cs="Arial"/>
                <w:b/>
              </w:rPr>
            </w:pPr>
            <w:r w:rsidRPr="00FE3DFA">
              <w:rPr>
                <w:rFonts w:ascii="Arial" w:hAnsi="Arial" w:cs="Arial"/>
                <w:b/>
              </w:rPr>
              <w:t>3rd Term (April)</w:t>
            </w:r>
          </w:p>
        </w:tc>
        <w:tc>
          <w:tcPr>
            <w:tcW w:w="2316" w:type="dxa"/>
            <w:tcBorders>
              <w:top w:val="single" w:sz="5" w:space="0" w:color="000000"/>
              <w:left w:val="single" w:sz="5" w:space="0" w:color="000000"/>
              <w:bottom w:val="single" w:sz="5" w:space="0" w:color="000000"/>
              <w:right w:val="single" w:sz="5" w:space="0" w:color="000000"/>
            </w:tcBorders>
            <w:vAlign w:val="center"/>
          </w:tcPr>
          <w:p w14:paraId="62F9B72F" w14:textId="77777777" w:rsidR="007A15FA" w:rsidRPr="00FE3DFA" w:rsidRDefault="007A15FA" w:rsidP="00143619">
            <w:pPr>
              <w:pStyle w:val="Default"/>
              <w:jc w:val="center"/>
              <w:rPr>
                <w:rFonts w:ascii="Arial" w:hAnsi="Arial" w:cs="Arial"/>
                <w:b/>
              </w:rPr>
            </w:pPr>
            <w:r w:rsidRPr="00FE3DFA">
              <w:rPr>
                <w:rFonts w:ascii="Arial" w:hAnsi="Arial" w:cs="Arial"/>
                <w:b/>
              </w:rPr>
              <w:t xml:space="preserve">4th Term </w:t>
            </w:r>
          </w:p>
          <w:p w14:paraId="20F565C3" w14:textId="77777777" w:rsidR="007A15FA" w:rsidRPr="00FE3DFA" w:rsidRDefault="007A15FA" w:rsidP="00143619">
            <w:pPr>
              <w:pStyle w:val="Default"/>
              <w:jc w:val="center"/>
              <w:rPr>
                <w:rFonts w:ascii="Arial" w:hAnsi="Arial" w:cs="Arial"/>
                <w:b/>
              </w:rPr>
            </w:pPr>
            <w:r w:rsidRPr="00FE3DFA">
              <w:rPr>
                <w:rFonts w:ascii="Arial" w:hAnsi="Arial" w:cs="Arial"/>
                <w:b/>
              </w:rPr>
              <w:t>(June)</w:t>
            </w:r>
          </w:p>
        </w:tc>
      </w:tr>
      <w:tr w:rsidR="007A15FA" w:rsidRPr="00FE3DFA" w14:paraId="45641DE5" w14:textId="77777777">
        <w:trPr>
          <w:trHeight w:val="563"/>
        </w:trPr>
        <w:tc>
          <w:tcPr>
            <w:tcW w:w="3084" w:type="dxa"/>
            <w:tcBorders>
              <w:top w:val="single" w:sz="5" w:space="0" w:color="000000"/>
              <w:left w:val="single" w:sz="5" w:space="0" w:color="000000"/>
              <w:bottom w:val="single" w:sz="5" w:space="0" w:color="000000"/>
              <w:right w:val="single" w:sz="5" w:space="0" w:color="000000"/>
            </w:tcBorders>
            <w:shd w:val="pct12" w:color="auto" w:fill="auto"/>
            <w:vAlign w:val="center"/>
          </w:tcPr>
          <w:p w14:paraId="1956E113" w14:textId="77777777" w:rsidR="007A15FA" w:rsidRPr="00FE3DFA" w:rsidRDefault="007A15FA" w:rsidP="00143619">
            <w:pPr>
              <w:pStyle w:val="Default"/>
              <w:jc w:val="center"/>
              <w:rPr>
                <w:rFonts w:ascii="Arial" w:hAnsi="Arial" w:cs="Arial"/>
              </w:rPr>
            </w:pPr>
            <w:r w:rsidRPr="00FE3DFA">
              <w:rPr>
                <w:rFonts w:ascii="Arial" w:hAnsi="Arial" w:cs="Arial"/>
                <w:b/>
                <w:bCs/>
              </w:rPr>
              <w:t>Target Level (Proficient)</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35055AFD" w14:textId="77777777" w:rsidR="007A15FA" w:rsidRPr="00FE3DFA" w:rsidRDefault="007A15FA" w:rsidP="00143619">
            <w:pPr>
              <w:pStyle w:val="Default"/>
              <w:jc w:val="center"/>
              <w:rPr>
                <w:rFonts w:ascii="Arial" w:hAnsi="Arial" w:cs="Arial"/>
                <w:b/>
              </w:rPr>
            </w:pPr>
            <w:r w:rsidRPr="00FE3DFA">
              <w:rPr>
                <w:rFonts w:ascii="Arial" w:hAnsi="Arial" w:cs="Arial"/>
                <w:b/>
              </w:rPr>
              <w:t>D and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29806D06" w14:textId="77777777" w:rsidR="007A15FA" w:rsidRPr="00FE3DFA" w:rsidRDefault="007A15FA" w:rsidP="00143619">
            <w:pPr>
              <w:pStyle w:val="Default"/>
              <w:jc w:val="center"/>
              <w:rPr>
                <w:rFonts w:ascii="Arial" w:hAnsi="Arial" w:cs="Arial"/>
                <w:b/>
              </w:rPr>
            </w:pPr>
            <w:r w:rsidRPr="00FE3DFA">
              <w:rPr>
                <w:rFonts w:ascii="Arial" w:hAnsi="Arial" w:cs="Arial"/>
                <w:b/>
              </w:rPr>
              <w:t>E and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3EE3377D" w14:textId="77777777" w:rsidR="007A15FA" w:rsidRPr="00FE3DFA" w:rsidRDefault="007A15FA" w:rsidP="00143619">
            <w:pPr>
              <w:pStyle w:val="Default"/>
              <w:jc w:val="center"/>
              <w:rPr>
                <w:rFonts w:ascii="Arial" w:hAnsi="Arial" w:cs="Arial"/>
                <w:b/>
              </w:rPr>
            </w:pPr>
            <w:r w:rsidRPr="00FE3DFA">
              <w:rPr>
                <w:rFonts w:ascii="Arial" w:hAnsi="Arial" w:cs="Arial"/>
                <w:b/>
              </w:rPr>
              <w:t>F and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2DD4905D" w14:textId="77777777" w:rsidR="007A15FA" w:rsidRPr="00FE3DFA" w:rsidRDefault="007A15FA" w:rsidP="00143619">
            <w:pPr>
              <w:pStyle w:val="Default"/>
              <w:jc w:val="center"/>
              <w:rPr>
                <w:rFonts w:ascii="Arial" w:hAnsi="Arial" w:cs="Arial"/>
                <w:b/>
              </w:rPr>
            </w:pPr>
            <w:r w:rsidRPr="00FE3DFA">
              <w:rPr>
                <w:rFonts w:ascii="Arial" w:hAnsi="Arial" w:cs="Arial"/>
                <w:b/>
              </w:rPr>
              <w:t>H and above</w:t>
            </w:r>
          </w:p>
        </w:tc>
        <w:tc>
          <w:tcPr>
            <w:tcW w:w="2316" w:type="dxa"/>
            <w:tcBorders>
              <w:top w:val="single" w:sz="5" w:space="0" w:color="000000"/>
              <w:left w:val="single" w:sz="5" w:space="0" w:color="000000"/>
              <w:bottom w:val="single" w:sz="5" w:space="0" w:color="000000"/>
              <w:right w:val="single" w:sz="5" w:space="0" w:color="000000"/>
            </w:tcBorders>
            <w:shd w:val="pct12" w:color="auto" w:fill="auto"/>
            <w:vAlign w:val="center"/>
          </w:tcPr>
          <w:p w14:paraId="4EB308C4" w14:textId="77777777" w:rsidR="007A15FA" w:rsidRPr="00FE3DFA" w:rsidRDefault="007A15FA" w:rsidP="00143619">
            <w:pPr>
              <w:pStyle w:val="Default"/>
              <w:jc w:val="center"/>
              <w:rPr>
                <w:rFonts w:ascii="Arial" w:hAnsi="Arial" w:cs="Arial"/>
                <w:b/>
              </w:rPr>
            </w:pPr>
            <w:r w:rsidRPr="00FE3DFA">
              <w:rPr>
                <w:rFonts w:ascii="Arial" w:hAnsi="Arial" w:cs="Arial"/>
                <w:b/>
              </w:rPr>
              <w:t>J and above</w:t>
            </w:r>
          </w:p>
        </w:tc>
      </w:tr>
      <w:tr w:rsidR="007A15FA" w:rsidRPr="00FE3DFA" w14:paraId="607A37D3" w14:textId="77777777">
        <w:trPr>
          <w:trHeight w:val="636"/>
        </w:trPr>
        <w:tc>
          <w:tcPr>
            <w:tcW w:w="3084" w:type="dxa"/>
            <w:tcBorders>
              <w:top w:val="single" w:sz="5" w:space="0" w:color="000000"/>
              <w:left w:val="single" w:sz="5" w:space="0" w:color="000000"/>
              <w:bottom w:val="single" w:sz="5" w:space="0" w:color="000000"/>
              <w:right w:val="single" w:sz="5" w:space="0" w:color="000000"/>
            </w:tcBorders>
            <w:vAlign w:val="center"/>
          </w:tcPr>
          <w:p w14:paraId="2CDBBA1A" w14:textId="77777777" w:rsidR="007A15FA" w:rsidRPr="00FE3DFA" w:rsidRDefault="007A15FA" w:rsidP="00143619">
            <w:pPr>
              <w:pStyle w:val="Default"/>
              <w:jc w:val="center"/>
              <w:rPr>
                <w:rFonts w:ascii="Arial" w:hAnsi="Arial" w:cs="Arial"/>
                <w:b/>
                <w:bCs/>
              </w:rPr>
            </w:pPr>
            <w:r w:rsidRPr="00FE3DFA">
              <w:rPr>
                <w:rFonts w:ascii="Arial" w:hAnsi="Arial" w:cs="Arial"/>
                <w:b/>
                <w:bCs/>
              </w:rPr>
              <w:t>Strategic Intervention Needed</w:t>
            </w:r>
          </w:p>
          <w:p w14:paraId="047F3E1B" w14:textId="77777777" w:rsidR="007A15FA" w:rsidRPr="00FE3DFA" w:rsidRDefault="007A15FA" w:rsidP="00143619">
            <w:pPr>
              <w:pStyle w:val="Default"/>
              <w:jc w:val="center"/>
              <w:rPr>
                <w:rFonts w:ascii="Arial" w:hAnsi="Arial" w:cs="Arial"/>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207E504D" w14:textId="77777777" w:rsidR="007A15FA" w:rsidRPr="00FE3DFA" w:rsidRDefault="007A15FA" w:rsidP="00143619">
            <w:pPr>
              <w:pStyle w:val="Default"/>
              <w:jc w:val="center"/>
              <w:rPr>
                <w:rFonts w:ascii="Arial" w:hAnsi="Arial" w:cs="Arial"/>
              </w:rPr>
            </w:pPr>
            <w:r w:rsidRPr="00FE3DFA">
              <w:rPr>
                <w:rFonts w:ascii="Arial" w:hAnsi="Arial" w:cs="Arial"/>
              </w:rPr>
              <w:t>B, C</w:t>
            </w:r>
          </w:p>
        </w:tc>
        <w:tc>
          <w:tcPr>
            <w:tcW w:w="1440" w:type="dxa"/>
            <w:tcBorders>
              <w:top w:val="single" w:sz="5" w:space="0" w:color="000000"/>
              <w:left w:val="single" w:sz="5" w:space="0" w:color="000000"/>
              <w:bottom w:val="single" w:sz="5" w:space="0" w:color="000000"/>
              <w:right w:val="single" w:sz="5" w:space="0" w:color="000000"/>
            </w:tcBorders>
            <w:vAlign w:val="center"/>
          </w:tcPr>
          <w:p w14:paraId="28DB602F" w14:textId="77777777" w:rsidR="007A15FA" w:rsidRPr="00FE3DFA" w:rsidRDefault="007A15FA" w:rsidP="00143619">
            <w:pPr>
              <w:pStyle w:val="Default"/>
              <w:jc w:val="center"/>
              <w:rPr>
                <w:rFonts w:ascii="Arial" w:hAnsi="Arial" w:cs="Arial"/>
              </w:rPr>
            </w:pPr>
            <w:r w:rsidRPr="00FE3DFA">
              <w:rPr>
                <w:rFonts w:ascii="Arial" w:hAnsi="Arial" w:cs="Arial"/>
              </w:rPr>
              <w:t xml:space="preserve">D </w:t>
            </w:r>
          </w:p>
        </w:tc>
        <w:tc>
          <w:tcPr>
            <w:tcW w:w="1440" w:type="dxa"/>
            <w:tcBorders>
              <w:top w:val="single" w:sz="5" w:space="0" w:color="000000"/>
              <w:left w:val="single" w:sz="5" w:space="0" w:color="000000"/>
              <w:bottom w:val="single" w:sz="5" w:space="0" w:color="000000"/>
              <w:right w:val="single" w:sz="5" w:space="0" w:color="000000"/>
            </w:tcBorders>
            <w:vAlign w:val="center"/>
          </w:tcPr>
          <w:p w14:paraId="0305A61F" w14:textId="77777777" w:rsidR="007A15FA" w:rsidRPr="00FE3DFA" w:rsidRDefault="007A15FA" w:rsidP="00143619">
            <w:pPr>
              <w:pStyle w:val="Default"/>
              <w:jc w:val="center"/>
              <w:rPr>
                <w:rFonts w:ascii="Arial" w:hAnsi="Arial" w:cs="Arial"/>
              </w:rPr>
            </w:pPr>
            <w:r w:rsidRPr="00FE3DFA">
              <w:rPr>
                <w:rFonts w:ascii="Arial" w:hAnsi="Arial" w:cs="Arial"/>
              </w:rPr>
              <w:t xml:space="preserve">E </w:t>
            </w:r>
          </w:p>
        </w:tc>
        <w:tc>
          <w:tcPr>
            <w:tcW w:w="1440" w:type="dxa"/>
            <w:tcBorders>
              <w:top w:val="single" w:sz="5" w:space="0" w:color="000000"/>
              <w:left w:val="single" w:sz="5" w:space="0" w:color="000000"/>
              <w:bottom w:val="single" w:sz="5" w:space="0" w:color="000000"/>
              <w:right w:val="single" w:sz="5" w:space="0" w:color="000000"/>
            </w:tcBorders>
            <w:vAlign w:val="center"/>
          </w:tcPr>
          <w:p w14:paraId="0AC2ABD6" w14:textId="77777777" w:rsidR="007A15FA" w:rsidRPr="00FE3DFA" w:rsidRDefault="007A15FA" w:rsidP="00143619">
            <w:pPr>
              <w:pStyle w:val="Default"/>
              <w:jc w:val="center"/>
              <w:rPr>
                <w:rFonts w:ascii="Arial" w:hAnsi="Arial" w:cs="Arial"/>
              </w:rPr>
            </w:pPr>
            <w:r w:rsidRPr="00FE3DFA">
              <w:rPr>
                <w:rFonts w:ascii="Arial" w:hAnsi="Arial" w:cs="Arial"/>
              </w:rPr>
              <w:t xml:space="preserve">F, G </w:t>
            </w:r>
          </w:p>
        </w:tc>
        <w:tc>
          <w:tcPr>
            <w:tcW w:w="2316" w:type="dxa"/>
            <w:tcBorders>
              <w:top w:val="single" w:sz="5" w:space="0" w:color="000000"/>
              <w:left w:val="single" w:sz="5" w:space="0" w:color="000000"/>
              <w:bottom w:val="single" w:sz="5" w:space="0" w:color="000000"/>
              <w:right w:val="single" w:sz="5" w:space="0" w:color="000000"/>
            </w:tcBorders>
            <w:vAlign w:val="center"/>
          </w:tcPr>
          <w:p w14:paraId="6946E98A" w14:textId="77777777" w:rsidR="007A15FA" w:rsidRPr="00FE3DFA" w:rsidRDefault="007A15FA" w:rsidP="00143619">
            <w:pPr>
              <w:pStyle w:val="Default"/>
              <w:ind w:left="-18" w:hanging="90"/>
              <w:jc w:val="center"/>
              <w:rPr>
                <w:rFonts w:ascii="Arial" w:hAnsi="Arial" w:cs="Arial"/>
              </w:rPr>
            </w:pPr>
            <w:r w:rsidRPr="00FE3DFA">
              <w:rPr>
                <w:rFonts w:ascii="Arial" w:hAnsi="Arial" w:cs="Arial"/>
              </w:rPr>
              <w:t xml:space="preserve">H, I </w:t>
            </w:r>
          </w:p>
        </w:tc>
      </w:tr>
      <w:tr w:rsidR="007A15FA" w:rsidRPr="00FE3DFA" w14:paraId="26173A07" w14:textId="77777777">
        <w:trPr>
          <w:trHeight w:val="609"/>
        </w:trPr>
        <w:tc>
          <w:tcPr>
            <w:tcW w:w="3084" w:type="dxa"/>
            <w:tcBorders>
              <w:top w:val="single" w:sz="5" w:space="0" w:color="000000"/>
              <w:left w:val="single" w:sz="5" w:space="0" w:color="000000"/>
              <w:bottom w:val="single" w:sz="5" w:space="0" w:color="000000"/>
              <w:right w:val="single" w:sz="5" w:space="0" w:color="000000"/>
            </w:tcBorders>
            <w:vAlign w:val="center"/>
          </w:tcPr>
          <w:p w14:paraId="4BBC8F5D" w14:textId="77777777" w:rsidR="007A15FA" w:rsidRPr="00FE3DFA" w:rsidRDefault="007A15FA" w:rsidP="00143619">
            <w:pPr>
              <w:pStyle w:val="Default"/>
              <w:jc w:val="center"/>
              <w:rPr>
                <w:rFonts w:ascii="Arial" w:hAnsi="Arial" w:cs="Arial"/>
                <w:b/>
                <w:bCs/>
              </w:rPr>
            </w:pPr>
            <w:r w:rsidRPr="00FE3DFA">
              <w:rPr>
                <w:rFonts w:ascii="Arial" w:hAnsi="Arial" w:cs="Arial"/>
                <w:b/>
                <w:bCs/>
              </w:rPr>
              <w:t>Intensive Intervention Needed</w:t>
            </w:r>
          </w:p>
          <w:p w14:paraId="1BD4CA57" w14:textId="77777777" w:rsidR="007A15FA" w:rsidRPr="00FE3DFA" w:rsidRDefault="007A15FA" w:rsidP="00143619">
            <w:pPr>
              <w:pStyle w:val="Default"/>
              <w:jc w:val="center"/>
              <w:rPr>
                <w:rFonts w:ascii="Arial" w:hAnsi="Arial" w:cs="Arial"/>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4D632021" w14:textId="77777777" w:rsidR="007A15FA" w:rsidRPr="00FE3DFA" w:rsidRDefault="007A15FA" w:rsidP="00143619">
            <w:pPr>
              <w:pStyle w:val="Default"/>
              <w:jc w:val="center"/>
              <w:rPr>
                <w:rFonts w:ascii="Arial" w:hAnsi="Arial" w:cs="Arial"/>
              </w:rPr>
            </w:pPr>
            <w:r w:rsidRPr="00FE3DFA">
              <w:rPr>
                <w:rFonts w:ascii="Arial" w:hAnsi="Arial" w:cs="Arial"/>
              </w:rPr>
              <w:t>*PR, A</w:t>
            </w:r>
          </w:p>
        </w:tc>
        <w:tc>
          <w:tcPr>
            <w:tcW w:w="1440" w:type="dxa"/>
            <w:tcBorders>
              <w:top w:val="single" w:sz="5" w:space="0" w:color="000000"/>
              <w:left w:val="single" w:sz="5" w:space="0" w:color="000000"/>
              <w:bottom w:val="single" w:sz="5" w:space="0" w:color="000000"/>
              <w:right w:val="single" w:sz="5" w:space="0" w:color="000000"/>
            </w:tcBorders>
            <w:vAlign w:val="center"/>
          </w:tcPr>
          <w:p w14:paraId="6ED4787D" w14:textId="77777777" w:rsidR="007A15FA" w:rsidRPr="00FE3DFA" w:rsidRDefault="007A15FA" w:rsidP="00143619">
            <w:pPr>
              <w:pStyle w:val="Default"/>
              <w:jc w:val="center"/>
              <w:rPr>
                <w:rFonts w:ascii="Arial" w:hAnsi="Arial" w:cs="Arial"/>
              </w:rPr>
            </w:pPr>
            <w:r w:rsidRPr="00FE3DFA">
              <w:rPr>
                <w:rFonts w:ascii="Arial" w:hAnsi="Arial" w:cs="Arial"/>
              </w:rPr>
              <w:t>C and below</w:t>
            </w:r>
          </w:p>
        </w:tc>
        <w:tc>
          <w:tcPr>
            <w:tcW w:w="1440" w:type="dxa"/>
            <w:tcBorders>
              <w:top w:val="single" w:sz="5" w:space="0" w:color="000000"/>
              <w:left w:val="single" w:sz="5" w:space="0" w:color="000000"/>
              <w:bottom w:val="single" w:sz="5" w:space="0" w:color="000000"/>
              <w:right w:val="single" w:sz="5" w:space="0" w:color="000000"/>
            </w:tcBorders>
            <w:vAlign w:val="center"/>
          </w:tcPr>
          <w:p w14:paraId="681F3FD4" w14:textId="77777777" w:rsidR="007A15FA" w:rsidRPr="00FE3DFA" w:rsidRDefault="007A15FA" w:rsidP="00143619">
            <w:pPr>
              <w:pStyle w:val="Default"/>
              <w:jc w:val="center"/>
              <w:rPr>
                <w:rFonts w:ascii="Arial" w:hAnsi="Arial" w:cs="Arial"/>
              </w:rPr>
            </w:pPr>
            <w:r w:rsidRPr="00FE3DFA">
              <w:rPr>
                <w:rFonts w:ascii="Arial" w:hAnsi="Arial" w:cs="Arial"/>
              </w:rPr>
              <w:t>D and below</w:t>
            </w:r>
          </w:p>
        </w:tc>
        <w:tc>
          <w:tcPr>
            <w:tcW w:w="1440" w:type="dxa"/>
            <w:tcBorders>
              <w:top w:val="single" w:sz="5" w:space="0" w:color="000000"/>
              <w:left w:val="single" w:sz="5" w:space="0" w:color="000000"/>
              <w:bottom w:val="single" w:sz="5" w:space="0" w:color="000000"/>
              <w:right w:val="single" w:sz="5" w:space="0" w:color="000000"/>
            </w:tcBorders>
            <w:vAlign w:val="center"/>
          </w:tcPr>
          <w:p w14:paraId="11E0A1ED" w14:textId="77777777" w:rsidR="007A15FA" w:rsidRPr="00FE3DFA" w:rsidRDefault="007A15FA" w:rsidP="00143619">
            <w:pPr>
              <w:pStyle w:val="Default"/>
              <w:jc w:val="center"/>
              <w:rPr>
                <w:rFonts w:ascii="Arial" w:hAnsi="Arial" w:cs="Arial"/>
              </w:rPr>
            </w:pPr>
            <w:r w:rsidRPr="00FE3DFA">
              <w:rPr>
                <w:rFonts w:ascii="Arial" w:hAnsi="Arial" w:cs="Arial"/>
              </w:rPr>
              <w:t>E and below</w:t>
            </w:r>
          </w:p>
        </w:tc>
        <w:tc>
          <w:tcPr>
            <w:tcW w:w="2316" w:type="dxa"/>
            <w:tcBorders>
              <w:top w:val="single" w:sz="5" w:space="0" w:color="000000"/>
              <w:left w:val="single" w:sz="5" w:space="0" w:color="000000"/>
              <w:bottom w:val="single" w:sz="5" w:space="0" w:color="000000"/>
              <w:right w:val="single" w:sz="5" w:space="0" w:color="000000"/>
            </w:tcBorders>
            <w:vAlign w:val="center"/>
          </w:tcPr>
          <w:p w14:paraId="71B0C8E0" w14:textId="77777777" w:rsidR="007A15FA" w:rsidRPr="00FE3DFA" w:rsidRDefault="007A15FA" w:rsidP="00143619">
            <w:pPr>
              <w:pStyle w:val="Default"/>
              <w:jc w:val="center"/>
              <w:rPr>
                <w:rFonts w:ascii="Arial" w:hAnsi="Arial" w:cs="Arial"/>
              </w:rPr>
            </w:pPr>
            <w:r w:rsidRPr="00FE3DFA">
              <w:rPr>
                <w:rFonts w:ascii="Arial" w:hAnsi="Arial" w:cs="Arial"/>
              </w:rPr>
              <w:t>G and below</w:t>
            </w:r>
          </w:p>
        </w:tc>
      </w:tr>
    </w:tbl>
    <w:p w14:paraId="6419F3BC" w14:textId="77777777" w:rsidR="007A15FA" w:rsidRPr="00FE3DFA" w:rsidRDefault="007A15FA" w:rsidP="007A15FA">
      <w:pPr>
        <w:pStyle w:val="Default"/>
        <w:rPr>
          <w:rFonts w:ascii="Arial" w:hAnsi="Arial" w:cs="Arial"/>
          <w:color w:val="auto"/>
          <w:sz w:val="12"/>
          <w:szCs w:val="12"/>
        </w:rPr>
      </w:pPr>
    </w:p>
    <w:tbl>
      <w:tblPr>
        <w:tblW w:w="11160" w:type="dxa"/>
        <w:tblInd w:w="-816" w:type="dxa"/>
        <w:tblBorders>
          <w:top w:val="nil"/>
          <w:left w:val="nil"/>
          <w:bottom w:val="nil"/>
          <w:right w:val="nil"/>
        </w:tblBorders>
        <w:tblLook w:val="0000" w:firstRow="0" w:lastRow="0" w:firstColumn="0" w:lastColumn="0" w:noHBand="0" w:noVBand="0"/>
      </w:tblPr>
      <w:tblGrid>
        <w:gridCol w:w="3028"/>
        <w:gridCol w:w="1457"/>
        <w:gridCol w:w="1550"/>
        <w:gridCol w:w="1439"/>
        <w:gridCol w:w="1421"/>
        <w:gridCol w:w="2265"/>
      </w:tblGrid>
      <w:tr w:rsidR="007A15FA" w:rsidRPr="00FE3DFA" w14:paraId="1D850298" w14:textId="77777777">
        <w:trPr>
          <w:trHeight w:val="575"/>
        </w:trPr>
        <w:tc>
          <w:tcPr>
            <w:tcW w:w="3084" w:type="dxa"/>
            <w:tcBorders>
              <w:top w:val="single" w:sz="5" w:space="0" w:color="000000"/>
              <w:left w:val="single" w:sz="5" w:space="0" w:color="000000"/>
              <w:bottom w:val="single" w:sz="5" w:space="0" w:color="000000"/>
              <w:right w:val="single" w:sz="5" w:space="0" w:color="000000"/>
            </w:tcBorders>
            <w:vAlign w:val="center"/>
          </w:tcPr>
          <w:p w14:paraId="52A8614A" w14:textId="77777777" w:rsidR="007A15FA" w:rsidRPr="00FE3DFA" w:rsidRDefault="007A15FA" w:rsidP="00143619">
            <w:pPr>
              <w:pStyle w:val="Default"/>
              <w:jc w:val="center"/>
              <w:rPr>
                <w:rFonts w:ascii="Arial" w:hAnsi="Arial" w:cs="Arial"/>
              </w:rPr>
            </w:pPr>
            <w:r w:rsidRPr="00FE3DFA">
              <w:rPr>
                <w:rFonts w:ascii="Arial" w:hAnsi="Arial" w:cs="Arial"/>
                <w:b/>
                <w:bCs/>
              </w:rPr>
              <w:t>GRADE 2</w:t>
            </w:r>
          </w:p>
        </w:tc>
        <w:tc>
          <w:tcPr>
            <w:tcW w:w="1440" w:type="dxa"/>
            <w:tcBorders>
              <w:top w:val="single" w:sz="5" w:space="0" w:color="000000"/>
              <w:left w:val="single" w:sz="5" w:space="0" w:color="000000"/>
              <w:bottom w:val="single" w:sz="5" w:space="0" w:color="000000"/>
              <w:right w:val="single" w:sz="5" w:space="0" w:color="000000"/>
            </w:tcBorders>
            <w:vAlign w:val="center"/>
          </w:tcPr>
          <w:p w14:paraId="20A9469A" w14:textId="77777777" w:rsidR="007A15FA" w:rsidRPr="00FE3DFA" w:rsidRDefault="007A15FA" w:rsidP="00143619">
            <w:pPr>
              <w:pStyle w:val="Default"/>
              <w:jc w:val="center"/>
              <w:rPr>
                <w:rFonts w:ascii="Arial" w:hAnsi="Arial" w:cs="Arial"/>
                <w:b/>
              </w:rPr>
            </w:pPr>
            <w:r w:rsidRPr="00FE3DFA">
              <w:rPr>
                <w:rFonts w:ascii="Arial" w:hAnsi="Arial" w:cs="Arial"/>
                <w:b/>
              </w:rPr>
              <w:t>September</w:t>
            </w:r>
          </w:p>
        </w:tc>
        <w:tc>
          <w:tcPr>
            <w:tcW w:w="1440" w:type="dxa"/>
            <w:tcBorders>
              <w:top w:val="single" w:sz="5" w:space="0" w:color="000000"/>
              <w:left w:val="single" w:sz="5" w:space="0" w:color="000000"/>
              <w:bottom w:val="single" w:sz="5" w:space="0" w:color="000000"/>
              <w:right w:val="single" w:sz="5" w:space="0" w:color="000000"/>
            </w:tcBorders>
            <w:vAlign w:val="center"/>
          </w:tcPr>
          <w:p w14:paraId="190638F2" w14:textId="77777777" w:rsidR="007A15FA" w:rsidRPr="00FE3DFA" w:rsidRDefault="007A15FA" w:rsidP="00143619">
            <w:pPr>
              <w:pStyle w:val="Default"/>
              <w:jc w:val="center"/>
              <w:rPr>
                <w:rFonts w:ascii="Arial" w:hAnsi="Arial" w:cs="Arial"/>
                <w:b/>
              </w:rPr>
            </w:pPr>
            <w:r w:rsidRPr="00FE3DFA">
              <w:rPr>
                <w:rFonts w:ascii="Arial" w:hAnsi="Arial" w:cs="Arial"/>
                <w:b/>
              </w:rPr>
              <w:t>1st Term (November)</w:t>
            </w:r>
          </w:p>
        </w:tc>
        <w:tc>
          <w:tcPr>
            <w:tcW w:w="1440" w:type="dxa"/>
            <w:tcBorders>
              <w:top w:val="single" w:sz="5" w:space="0" w:color="000000"/>
              <w:left w:val="single" w:sz="5" w:space="0" w:color="000000"/>
              <w:bottom w:val="single" w:sz="5" w:space="0" w:color="000000"/>
              <w:right w:val="single" w:sz="5" w:space="0" w:color="000000"/>
            </w:tcBorders>
            <w:vAlign w:val="center"/>
          </w:tcPr>
          <w:p w14:paraId="1EC35BD5" w14:textId="77777777" w:rsidR="007A15FA" w:rsidRPr="00FE3DFA" w:rsidRDefault="007A15FA" w:rsidP="00143619">
            <w:pPr>
              <w:pStyle w:val="Default"/>
              <w:jc w:val="center"/>
              <w:rPr>
                <w:rFonts w:ascii="Arial" w:hAnsi="Arial" w:cs="Arial"/>
                <w:b/>
              </w:rPr>
            </w:pPr>
            <w:r w:rsidRPr="00FE3DFA">
              <w:rPr>
                <w:rFonts w:ascii="Arial" w:hAnsi="Arial" w:cs="Arial"/>
                <w:b/>
              </w:rPr>
              <w:t>2nd Term (February)</w:t>
            </w:r>
          </w:p>
        </w:tc>
        <w:tc>
          <w:tcPr>
            <w:tcW w:w="1440" w:type="dxa"/>
            <w:tcBorders>
              <w:top w:val="single" w:sz="5" w:space="0" w:color="000000"/>
              <w:left w:val="single" w:sz="5" w:space="0" w:color="000000"/>
              <w:bottom w:val="single" w:sz="5" w:space="0" w:color="000000"/>
              <w:right w:val="single" w:sz="5" w:space="0" w:color="000000"/>
            </w:tcBorders>
            <w:vAlign w:val="center"/>
          </w:tcPr>
          <w:p w14:paraId="47A6AB88" w14:textId="77777777" w:rsidR="007A15FA" w:rsidRPr="00FE3DFA" w:rsidRDefault="007A15FA" w:rsidP="00143619">
            <w:pPr>
              <w:pStyle w:val="Default"/>
              <w:jc w:val="center"/>
              <w:rPr>
                <w:rFonts w:ascii="Arial" w:hAnsi="Arial" w:cs="Arial"/>
                <w:b/>
              </w:rPr>
            </w:pPr>
            <w:r w:rsidRPr="00FE3DFA">
              <w:rPr>
                <w:rFonts w:ascii="Arial" w:hAnsi="Arial" w:cs="Arial"/>
                <w:b/>
              </w:rPr>
              <w:t>3rd Term (April)</w:t>
            </w:r>
          </w:p>
        </w:tc>
        <w:tc>
          <w:tcPr>
            <w:tcW w:w="2316" w:type="dxa"/>
            <w:tcBorders>
              <w:top w:val="single" w:sz="5" w:space="0" w:color="000000"/>
              <w:left w:val="single" w:sz="5" w:space="0" w:color="000000"/>
              <w:bottom w:val="single" w:sz="5" w:space="0" w:color="000000"/>
              <w:right w:val="single" w:sz="5" w:space="0" w:color="000000"/>
            </w:tcBorders>
            <w:vAlign w:val="center"/>
          </w:tcPr>
          <w:p w14:paraId="600F603D" w14:textId="77777777" w:rsidR="007A15FA" w:rsidRPr="00FE3DFA" w:rsidRDefault="007A15FA" w:rsidP="00143619">
            <w:pPr>
              <w:pStyle w:val="Default"/>
              <w:jc w:val="center"/>
              <w:rPr>
                <w:rFonts w:ascii="Arial" w:hAnsi="Arial" w:cs="Arial"/>
                <w:b/>
              </w:rPr>
            </w:pPr>
            <w:r w:rsidRPr="00FE3DFA">
              <w:rPr>
                <w:rFonts w:ascii="Arial" w:hAnsi="Arial" w:cs="Arial"/>
                <w:b/>
              </w:rPr>
              <w:t>4th Term</w:t>
            </w:r>
          </w:p>
          <w:p w14:paraId="48EBEA36" w14:textId="77777777" w:rsidR="007A15FA" w:rsidRPr="00FE3DFA" w:rsidRDefault="007A15FA" w:rsidP="00143619">
            <w:pPr>
              <w:pStyle w:val="Default"/>
              <w:jc w:val="center"/>
              <w:rPr>
                <w:rFonts w:ascii="Arial" w:hAnsi="Arial" w:cs="Arial"/>
                <w:b/>
              </w:rPr>
            </w:pPr>
            <w:r w:rsidRPr="00FE3DFA">
              <w:rPr>
                <w:rFonts w:ascii="Arial" w:hAnsi="Arial" w:cs="Arial"/>
                <w:b/>
              </w:rPr>
              <w:t xml:space="preserve"> (June)</w:t>
            </w:r>
          </w:p>
        </w:tc>
      </w:tr>
      <w:tr w:rsidR="007A15FA" w:rsidRPr="00FE3DFA" w14:paraId="7ED7B378" w14:textId="77777777">
        <w:trPr>
          <w:trHeight w:val="563"/>
        </w:trPr>
        <w:tc>
          <w:tcPr>
            <w:tcW w:w="3084" w:type="dxa"/>
            <w:tcBorders>
              <w:top w:val="single" w:sz="5" w:space="0" w:color="000000"/>
              <w:left w:val="single" w:sz="5" w:space="0" w:color="000000"/>
              <w:bottom w:val="single" w:sz="5" w:space="0" w:color="000000"/>
              <w:right w:val="single" w:sz="5" w:space="0" w:color="000000"/>
            </w:tcBorders>
            <w:shd w:val="pct12" w:color="auto" w:fill="auto"/>
            <w:vAlign w:val="center"/>
          </w:tcPr>
          <w:p w14:paraId="12C1470E" w14:textId="77777777" w:rsidR="007A15FA" w:rsidRPr="00FE3DFA" w:rsidRDefault="007A15FA" w:rsidP="00143619">
            <w:pPr>
              <w:pStyle w:val="Default"/>
              <w:jc w:val="center"/>
              <w:rPr>
                <w:rFonts w:ascii="Arial" w:hAnsi="Arial" w:cs="Arial"/>
                <w:b/>
              </w:rPr>
            </w:pPr>
            <w:r w:rsidRPr="00FE3DFA">
              <w:rPr>
                <w:rFonts w:ascii="Arial" w:hAnsi="Arial" w:cs="Arial"/>
                <w:b/>
                <w:bCs/>
              </w:rPr>
              <w:t>Target Level (Proficient)</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1BCFA2A7" w14:textId="77777777" w:rsidR="007A15FA" w:rsidRPr="00FE3DFA" w:rsidRDefault="007A15FA" w:rsidP="00143619">
            <w:pPr>
              <w:pStyle w:val="Default"/>
              <w:jc w:val="center"/>
              <w:rPr>
                <w:rFonts w:ascii="Arial" w:hAnsi="Arial" w:cs="Arial"/>
                <w:b/>
              </w:rPr>
            </w:pPr>
            <w:r w:rsidRPr="00FE3DFA">
              <w:rPr>
                <w:rFonts w:ascii="Arial" w:hAnsi="Arial" w:cs="Arial"/>
                <w:b/>
              </w:rPr>
              <w:t>J and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079FADD9" w14:textId="77777777" w:rsidR="007A15FA" w:rsidRPr="00FE3DFA" w:rsidRDefault="007A15FA" w:rsidP="00143619">
            <w:pPr>
              <w:pStyle w:val="Default"/>
              <w:jc w:val="center"/>
              <w:rPr>
                <w:rFonts w:ascii="Arial" w:hAnsi="Arial" w:cs="Arial"/>
                <w:b/>
              </w:rPr>
            </w:pPr>
            <w:r w:rsidRPr="00FE3DFA">
              <w:rPr>
                <w:rFonts w:ascii="Arial" w:hAnsi="Arial" w:cs="Arial"/>
                <w:b/>
              </w:rPr>
              <w:t>K and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13DD14C2" w14:textId="77777777" w:rsidR="007A15FA" w:rsidRPr="00FE3DFA" w:rsidRDefault="007A15FA" w:rsidP="00143619">
            <w:pPr>
              <w:pStyle w:val="Default"/>
              <w:jc w:val="center"/>
              <w:rPr>
                <w:rFonts w:ascii="Arial" w:hAnsi="Arial" w:cs="Arial"/>
                <w:b/>
              </w:rPr>
            </w:pPr>
            <w:r w:rsidRPr="00FE3DFA">
              <w:rPr>
                <w:rFonts w:ascii="Arial" w:hAnsi="Arial" w:cs="Arial"/>
                <w:b/>
              </w:rPr>
              <w:t xml:space="preserve">K – </w:t>
            </w:r>
            <w:proofErr w:type="gramStart"/>
            <w:r w:rsidRPr="00FE3DFA">
              <w:rPr>
                <w:rFonts w:ascii="Arial" w:hAnsi="Arial" w:cs="Arial"/>
                <w:b/>
              </w:rPr>
              <w:t>L  and</w:t>
            </w:r>
            <w:proofErr w:type="gramEnd"/>
            <w:r w:rsidRPr="00FE3DFA">
              <w:rPr>
                <w:rFonts w:ascii="Arial" w:hAnsi="Arial" w:cs="Arial"/>
                <w:b/>
              </w:rPr>
              <w:t xml:space="preserve">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23720F6D" w14:textId="77777777" w:rsidR="007A15FA" w:rsidRPr="00FE3DFA" w:rsidRDefault="007A15FA" w:rsidP="00143619">
            <w:pPr>
              <w:pStyle w:val="Default"/>
              <w:jc w:val="center"/>
              <w:rPr>
                <w:rFonts w:ascii="Arial" w:hAnsi="Arial" w:cs="Arial"/>
                <w:b/>
              </w:rPr>
            </w:pPr>
            <w:r w:rsidRPr="00FE3DFA">
              <w:rPr>
                <w:rFonts w:ascii="Arial" w:hAnsi="Arial" w:cs="Arial"/>
                <w:b/>
              </w:rPr>
              <w:t>L and above</w:t>
            </w:r>
          </w:p>
        </w:tc>
        <w:tc>
          <w:tcPr>
            <w:tcW w:w="2316" w:type="dxa"/>
            <w:tcBorders>
              <w:top w:val="single" w:sz="5" w:space="0" w:color="000000"/>
              <w:left w:val="single" w:sz="5" w:space="0" w:color="000000"/>
              <w:bottom w:val="single" w:sz="5" w:space="0" w:color="000000"/>
              <w:right w:val="single" w:sz="5" w:space="0" w:color="000000"/>
            </w:tcBorders>
            <w:shd w:val="pct12" w:color="auto" w:fill="auto"/>
            <w:vAlign w:val="center"/>
          </w:tcPr>
          <w:p w14:paraId="69C67DDF" w14:textId="77777777" w:rsidR="007A15FA" w:rsidRPr="00FE3DFA" w:rsidRDefault="007A15FA" w:rsidP="00143619">
            <w:pPr>
              <w:pStyle w:val="Default"/>
              <w:jc w:val="center"/>
              <w:rPr>
                <w:rFonts w:ascii="Arial" w:hAnsi="Arial" w:cs="Arial"/>
                <w:b/>
              </w:rPr>
            </w:pPr>
            <w:r w:rsidRPr="00FE3DFA">
              <w:rPr>
                <w:rFonts w:ascii="Arial" w:hAnsi="Arial" w:cs="Arial"/>
                <w:b/>
              </w:rPr>
              <w:t>M and above</w:t>
            </w:r>
          </w:p>
        </w:tc>
      </w:tr>
      <w:tr w:rsidR="007A15FA" w:rsidRPr="00FE3DFA" w14:paraId="0004D140" w14:textId="77777777">
        <w:trPr>
          <w:trHeight w:val="582"/>
        </w:trPr>
        <w:tc>
          <w:tcPr>
            <w:tcW w:w="3084" w:type="dxa"/>
            <w:tcBorders>
              <w:top w:val="single" w:sz="5" w:space="0" w:color="000000"/>
              <w:left w:val="single" w:sz="5" w:space="0" w:color="000000"/>
              <w:bottom w:val="single" w:sz="5" w:space="0" w:color="000000"/>
              <w:right w:val="single" w:sz="5" w:space="0" w:color="000000"/>
            </w:tcBorders>
            <w:vAlign w:val="center"/>
          </w:tcPr>
          <w:p w14:paraId="340CEC2B" w14:textId="77777777" w:rsidR="007A15FA" w:rsidRPr="00FE3DFA" w:rsidRDefault="007A15FA" w:rsidP="00143619">
            <w:pPr>
              <w:pStyle w:val="Default"/>
              <w:jc w:val="center"/>
              <w:rPr>
                <w:rFonts w:ascii="Arial" w:hAnsi="Arial" w:cs="Arial"/>
                <w:b/>
                <w:bCs/>
              </w:rPr>
            </w:pPr>
            <w:r w:rsidRPr="00FE3DFA">
              <w:rPr>
                <w:rFonts w:ascii="Arial" w:hAnsi="Arial" w:cs="Arial"/>
                <w:b/>
                <w:bCs/>
              </w:rPr>
              <w:t>Strategic Intervention Needed</w:t>
            </w:r>
          </w:p>
          <w:p w14:paraId="6ECD04E9" w14:textId="77777777" w:rsidR="007A15FA" w:rsidRPr="00FE3DFA" w:rsidRDefault="007A15FA" w:rsidP="00143619">
            <w:pPr>
              <w:pStyle w:val="Default"/>
              <w:jc w:val="center"/>
              <w:rPr>
                <w:rFonts w:ascii="Arial" w:hAnsi="Arial" w:cs="Arial"/>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4A424FF0" w14:textId="77777777" w:rsidR="007A15FA" w:rsidRPr="00FE3DFA" w:rsidRDefault="007A15FA" w:rsidP="00143619">
            <w:pPr>
              <w:pStyle w:val="Default"/>
              <w:jc w:val="center"/>
              <w:rPr>
                <w:rFonts w:ascii="Arial" w:hAnsi="Arial" w:cs="Arial"/>
              </w:rPr>
            </w:pPr>
            <w:r w:rsidRPr="00FE3DFA">
              <w:rPr>
                <w:rFonts w:ascii="Arial" w:hAnsi="Arial" w:cs="Arial"/>
              </w:rPr>
              <w:t>I</w:t>
            </w:r>
          </w:p>
        </w:tc>
        <w:tc>
          <w:tcPr>
            <w:tcW w:w="1440" w:type="dxa"/>
            <w:tcBorders>
              <w:top w:val="single" w:sz="5" w:space="0" w:color="000000"/>
              <w:left w:val="single" w:sz="5" w:space="0" w:color="000000"/>
              <w:bottom w:val="single" w:sz="5" w:space="0" w:color="000000"/>
              <w:right w:val="single" w:sz="5" w:space="0" w:color="000000"/>
            </w:tcBorders>
            <w:vAlign w:val="center"/>
          </w:tcPr>
          <w:p w14:paraId="6D01763D" w14:textId="77777777" w:rsidR="007A15FA" w:rsidRPr="00FE3DFA" w:rsidRDefault="007A15FA" w:rsidP="00143619">
            <w:pPr>
              <w:pStyle w:val="Default"/>
              <w:jc w:val="center"/>
              <w:rPr>
                <w:rFonts w:ascii="Arial" w:hAnsi="Arial" w:cs="Arial"/>
              </w:rPr>
            </w:pPr>
            <w:r w:rsidRPr="00FE3DFA">
              <w:rPr>
                <w:rFonts w:ascii="Arial" w:hAnsi="Arial" w:cs="Arial"/>
              </w:rPr>
              <w:t>J</w:t>
            </w:r>
          </w:p>
        </w:tc>
        <w:tc>
          <w:tcPr>
            <w:tcW w:w="1440" w:type="dxa"/>
            <w:tcBorders>
              <w:top w:val="single" w:sz="5" w:space="0" w:color="000000"/>
              <w:left w:val="single" w:sz="5" w:space="0" w:color="000000"/>
              <w:bottom w:val="single" w:sz="5" w:space="0" w:color="000000"/>
              <w:right w:val="single" w:sz="5" w:space="0" w:color="000000"/>
            </w:tcBorders>
            <w:vAlign w:val="center"/>
          </w:tcPr>
          <w:p w14:paraId="6C21EA02" w14:textId="77777777" w:rsidR="007A15FA" w:rsidRPr="00FE3DFA" w:rsidRDefault="007A15FA" w:rsidP="00143619">
            <w:pPr>
              <w:pStyle w:val="Default"/>
              <w:jc w:val="center"/>
              <w:rPr>
                <w:rFonts w:ascii="Arial" w:hAnsi="Arial" w:cs="Arial"/>
              </w:rPr>
            </w:pPr>
            <w:r w:rsidRPr="00FE3DFA">
              <w:rPr>
                <w:rFonts w:ascii="Arial" w:hAnsi="Arial" w:cs="Arial"/>
              </w:rPr>
              <w:t xml:space="preserve">J </w:t>
            </w:r>
          </w:p>
        </w:tc>
        <w:tc>
          <w:tcPr>
            <w:tcW w:w="1440" w:type="dxa"/>
            <w:tcBorders>
              <w:top w:val="single" w:sz="5" w:space="0" w:color="000000"/>
              <w:left w:val="single" w:sz="5" w:space="0" w:color="000000"/>
              <w:bottom w:val="single" w:sz="5" w:space="0" w:color="000000"/>
              <w:right w:val="single" w:sz="5" w:space="0" w:color="000000"/>
            </w:tcBorders>
            <w:vAlign w:val="center"/>
          </w:tcPr>
          <w:p w14:paraId="6C1B45A3" w14:textId="77777777" w:rsidR="007A15FA" w:rsidRPr="00FE3DFA" w:rsidRDefault="007A15FA" w:rsidP="00143619">
            <w:pPr>
              <w:pStyle w:val="Default"/>
              <w:jc w:val="center"/>
              <w:rPr>
                <w:rFonts w:ascii="Arial" w:hAnsi="Arial" w:cs="Arial"/>
              </w:rPr>
            </w:pPr>
            <w:r w:rsidRPr="00FE3DFA">
              <w:rPr>
                <w:rFonts w:ascii="Arial" w:hAnsi="Arial" w:cs="Arial"/>
              </w:rPr>
              <w:t xml:space="preserve">K </w:t>
            </w:r>
          </w:p>
        </w:tc>
        <w:tc>
          <w:tcPr>
            <w:tcW w:w="2316" w:type="dxa"/>
            <w:tcBorders>
              <w:top w:val="single" w:sz="5" w:space="0" w:color="000000"/>
              <w:left w:val="single" w:sz="5" w:space="0" w:color="000000"/>
              <w:bottom w:val="single" w:sz="5" w:space="0" w:color="000000"/>
              <w:right w:val="single" w:sz="5" w:space="0" w:color="000000"/>
            </w:tcBorders>
            <w:vAlign w:val="center"/>
          </w:tcPr>
          <w:p w14:paraId="6D4B623E" w14:textId="77777777" w:rsidR="007A15FA" w:rsidRPr="00FE3DFA" w:rsidRDefault="007A15FA" w:rsidP="00143619">
            <w:pPr>
              <w:pStyle w:val="Default"/>
              <w:jc w:val="center"/>
              <w:rPr>
                <w:rFonts w:ascii="Arial" w:hAnsi="Arial" w:cs="Arial"/>
              </w:rPr>
            </w:pPr>
            <w:r w:rsidRPr="00FE3DFA">
              <w:rPr>
                <w:rFonts w:ascii="Arial" w:hAnsi="Arial" w:cs="Arial"/>
              </w:rPr>
              <w:t xml:space="preserve">L </w:t>
            </w:r>
          </w:p>
        </w:tc>
      </w:tr>
      <w:tr w:rsidR="007A15FA" w:rsidRPr="00FE3DFA" w14:paraId="7EAE80C8" w14:textId="77777777">
        <w:trPr>
          <w:trHeight w:val="609"/>
        </w:trPr>
        <w:tc>
          <w:tcPr>
            <w:tcW w:w="3084" w:type="dxa"/>
            <w:tcBorders>
              <w:top w:val="single" w:sz="5" w:space="0" w:color="000000"/>
              <w:left w:val="single" w:sz="5" w:space="0" w:color="000000"/>
              <w:bottom w:val="single" w:sz="5" w:space="0" w:color="000000"/>
              <w:right w:val="single" w:sz="5" w:space="0" w:color="000000"/>
            </w:tcBorders>
            <w:vAlign w:val="center"/>
          </w:tcPr>
          <w:p w14:paraId="53DC26F1" w14:textId="77777777" w:rsidR="007A15FA" w:rsidRPr="00FE3DFA" w:rsidRDefault="007A15FA" w:rsidP="00143619">
            <w:pPr>
              <w:pStyle w:val="Default"/>
              <w:jc w:val="center"/>
              <w:rPr>
                <w:rFonts w:ascii="Arial" w:hAnsi="Arial" w:cs="Arial"/>
                <w:b/>
                <w:bCs/>
              </w:rPr>
            </w:pPr>
            <w:r w:rsidRPr="00FE3DFA">
              <w:rPr>
                <w:rFonts w:ascii="Arial" w:hAnsi="Arial" w:cs="Arial"/>
                <w:b/>
                <w:bCs/>
              </w:rPr>
              <w:t>Intensive Intervention Needed</w:t>
            </w:r>
          </w:p>
          <w:p w14:paraId="3FCEC937" w14:textId="77777777" w:rsidR="007A15FA" w:rsidRPr="00FE3DFA" w:rsidRDefault="007A15FA" w:rsidP="00143619">
            <w:pPr>
              <w:pStyle w:val="Default"/>
              <w:jc w:val="center"/>
              <w:rPr>
                <w:rFonts w:ascii="Arial" w:hAnsi="Arial" w:cs="Arial"/>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7B0A0643" w14:textId="77777777" w:rsidR="007A15FA" w:rsidRPr="00FE3DFA" w:rsidRDefault="007A15FA" w:rsidP="00143619">
            <w:pPr>
              <w:pStyle w:val="Default"/>
              <w:jc w:val="center"/>
              <w:rPr>
                <w:rFonts w:ascii="Arial" w:hAnsi="Arial" w:cs="Arial"/>
              </w:rPr>
            </w:pPr>
            <w:r w:rsidRPr="00FE3DFA">
              <w:rPr>
                <w:rFonts w:ascii="Arial" w:hAnsi="Arial" w:cs="Arial"/>
              </w:rPr>
              <w:t>Below I</w:t>
            </w:r>
          </w:p>
        </w:tc>
        <w:tc>
          <w:tcPr>
            <w:tcW w:w="1440" w:type="dxa"/>
            <w:tcBorders>
              <w:top w:val="single" w:sz="5" w:space="0" w:color="000000"/>
              <w:left w:val="single" w:sz="5" w:space="0" w:color="000000"/>
              <w:bottom w:val="single" w:sz="5" w:space="0" w:color="000000"/>
              <w:right w:val="single" w:sz="5" w:space="0" w:color="000000"/>
            </w:tcBorders>
            <w:vAlign w:val="center"/>
          </w:tcPr>
          <w:p w14:paraId="4A9F3CE3" w14:textId="77777777" w:rsidR="007A15FA" w:rsidRPr="00FE3DFA" w:rsidRDefault="007A15FA" w:rsidP="00143619">
            <w:pPr>
              <w:pStyle w:val="Default"/>
              <w:jc w:val="center"/>
              <w:rPr>
                <w:rFonts w:ascii="Arial" w:hAnsi="Arial" w:cs="Arial"/>
              </w:rPr>
            </w:pPr>
            <w:r w:rsidRPr="00FE3DFA">
              <w:rPr>
                <w:rFonts w:ascii="Arial" w:hAnsi="Arial" w:cs="Arial"/>
              </w:rPr>
              <w:t>Below J</w:t>
            </w:r>
          </w:p>
        </w:tc>
        <w:tc>
          <w:tcPr>
            <w:tcW w:w="1440" w:type="dxa"/>
            <w:tcBorders>
              <w:top w:val="single" w:sz="5" w:space="0" w:color="000000"/>
              <w:left w:val="single" w:sz="5" w:space="0" w:color="000000"/>
              <w:bottom w:val="single" w:sz="5" w:space="0" w:color="000000"/>
              <w:right w:val="single" w:sz="5" w:space="0" w:color="000000"/>
            </w:tcBorders>
            <w:vAlign w:val="center"/>
          </w:tcPr>
          <w:p w14:paraId="59EFB6BE" w14:textId="77777777" w:rsidR="007A15FA" w:rsidRPr="00FE3DFA" w:rsidRDefault="007A15FA" w:rsidP="00143619">
            <w:pPr>
              <w:pStyle w:val="Default"/>
              <w:jc w:val="center"/>
              <w:rPr>
                <w:rFonts w:ascii="Arial" w:hAnsi="Arial" w:cs="Arial"/>
              </w:rPr>
            </w:pPr>
            <w:r w:rsidRPr="00FE3DFA">
              <w:rPr>
                <w:rFonts w:ascii="Arial" w:hAnsi="Arial" w:cs="Arial"/>
              </w:rPr>
              <w:t>Below J</w:t>
            </w:r>
          </w:p>
        </w:tc>
        <w:tc>
          <w:tcPr>
            <w:tcW w:w="1440" w:type="dxa"/>
            <w:tcBorders>
              <w:top w:val="single" w:sz="5" w:space="0" w:color="000000"/>
              <w:left w:val="single" w:sz="5" w:space="0" w:color="000000"/>
              <w:bottom w:val="single" w:sz="5" w:space="0" w:color="000000"/>
              <w:right w:val="single" w:sz="5" w:space="0" w:color="000000"/>
            </w:tcBorders>
            <w:vAlign w:val="center"/>
          </w:tcPr>
          <w:p w14:paraId="5C426E8A" w14:textId="77777777" w:rsidR="007A15FA" w:rsidRPr="00FE3DFA" w:rsidRDefault="007A15FA" w:rsidP="00143619">
            <w:pPr>
              <w:pStyle w:val="Default"/>
              <w:jc w:val="center"/>
              <w:rPr>
                <w:rFonts w:ascii="Arial" w:hAnsi="Arial" w:cs="Arial"/>
              </w:rPr>
            </w:pPr>
            <w:r w:rsidRPr="00FE3DFA">
              <w:rPr>
                <w:rFonts w:ascii="Arial" w:hAnsi="Arial" w:cs="Arial"/>
              </w:rPr>
              <w:t>Below K</w:t>
            </w:r>
          </w:p>
        </w:tc>
        <w:tc>
          <w:tcPr>
            <w:tcW w:w="2316" w:type="dxa"/>
            <w:tcBorders>
              <w:top w:val="single" w:sz="5" w:space="0" w:color="000000"/>
              <w:left w:val="single" w:sz="5" w:space="0" w:color="000000"/>
              <w:bottom w:val="single" w:sz="5" w:space="0" w:color="000000"/>
              <w:right w:val="single" w:sz="5" w:space="0" w:color="000000"/>
            </w:tcBorders>
            <w:vAlign w:val="center"/>
          </w:tcPr>
          <w:p w14:paraId="7B9783F6" w14:textId="77777777" w:rsidR="007A15FA" w:rsidRPr="00FE3DFA" w:rsidRDefault="007A15FA" w:rsidP="00143619">
            <w:pPr>
              <w:pStyle w:val="Default"/>
              <w:jc w:val="center"/>
              <w:rPr>
                <w:rFonts w:ascii="Arial" w:hAnsi="Arial" w:cs="Arial"/>
              </w:rPr>
            </w:pPr>
            <w:r w:rsidRPr="00FE3DFA">
              <w:rPr>
                <w:rFonts w:ascii="Arial" w:hAnsi="Arial" w:cs="Arial"/>
              </w:rPr>
              <w:t>Below L</w:t>
            </w:r>
          </w:p>
        </w:tc>
      </w:tr>
    </w:tbl>
    <w:p w14:paraId="078F61C9" w14:textId="77777777" w:rsidR="007A15FA" w:rsidRPr="00FE3DFA" w:rsidRDefault="007A15FA" w:rsidP="007A15FA">
      <w:pPr>
        <w:pStyle w:val="Default"/>
        <w:rPr>
          <w:rFonts w:ascii="Arial" w:hAnsi="Arial" w:cs="Arial"/>
          <w:color w:val="auto"/>
          <w:sz w:val="12"/>
          <w:szCs w:val="12"/>
        </w:rPr>
      </w:pPr>
    </w:p>
    <w:tbl>
      <w:tblPr>
        <w:tblW w:w="11160" w:type="dxa"/>
        <w:tblInd w:w="-816" w:type="dxa"/>
        <w:tblBorders>
          <w:top w:val="nil"/>
          <w:left w:val="nil"/>
          <w:bottom w:val="nil"/>
          <w:right w:val="nil"/>
        </w:tblBorders>
        <w:tblLook w:val="0000" w:firstRow="0" w:lastRow="0" w:firstColumn="0" w:lastColumn="0" w:noHBand="0" w:noVBand="0"/>
      </w:tblPr>
      <w:tblGrid>
        <w:gridCol w:w="3028"/>
        <w:gridCol w:w="1457"/>
        <w:gridCol w:w="1550"/>
        <w:gridCol w:w="1439"/>
        <w:gridCol w:w="1421"/>
        <w:gridCol w:w="2265"/>
      </w:tblGrid>
      <w:tr w:rsidR="007A15FA" w:rsidRPr="00FE3DFA" w14:paraId="6AF3C18C" w14:textId="77777777">
        <w:trPr>
          <w:trHeight w:val="575"/>
        </w:trPr>
        <w:tc>
          <w:tcPr>
            <w:tcW w:w="308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A70981" w14:textId="77777777" w:rsidR="007A15FA" w:rsidRPr="00FE3DFA" w:rsidRDefault="007A15FA" w:rsidP="00143619">
            <w:pPr>
              <w:pStyle w:val="Default"/>
              <w:jc w:val="center"/>
              <w:rPr>
                <w:rFonts w:ascii="Arial" w:hAnsi="Arial" w:cs="Arial"/>
              </w:rPr>
            </w:pPr>
            <w:r w:rsidRPr="00FE3DFA">
              <w:rPr>
                <w:rFonts w:ascii="Arial" w:hAnsi="Arial" w:cs="Arial"/>
                <w:b/>
                <w:bCs/>
              </w:rPr>
              <w:t>GRADE 3</w:t>
            </w:r>
          </w:p>
        </w:tc>
        <w:tc>
          <w:tcPr>
            <w:tcW w:w="1440" w:type="dxa"/>
            <w:tcBorders>
              <w:top w:val="single" w:sz="5" w:space="0" w:color="000000"/>
              <w:left w:val="single" w:sz="5" w:space="0" w:color="000000"/>
              <w:bottom w:val="single" w:sz="5" w:space="0" w:color="000000"/>
              <w:right w:val="single" w:sz="5" w:space="0" w:color="000000"/>
            </w:tcBorders>
            <w:vAlign w:val="center"/>
          </w:tcPr>
          <w:p w14:paraId="7D245727" w14:textId="77777777" w:rsidR="007A15FA" w:rsidRPr="00FE3DFA" w:rsidRDefault="007A15FA" w:rsidP="00143619">
            <w:pPr>
              <w:pStyle w:val="Default"/>
              <w:jc w:val="center"/>
              <w:rPr>
                <w:rFonts w:ascii="Arial" w:hAnsi="Arial" w:cs="Arial"/>
                <w:b/>
              </w:rPr>
            </w:pPr>
            <w:r w:rsidRPr="00FE3DFA">
              <w:rPr>
                <w:rFonts w:ascii="Arial" w:hAnsi="Arial" w:cs="Arial"/>
                <w:b/>
              </w:rPr>
              <w:t>September</w:t>
            </w:r>
          </w:p>
        </w:tc>
        <w:tc>
          <w:tcPr>
            <w:tcW w:w="1440" w:type="dxa"/>
            <w:tcBorders>
              <w:top w:val="single" w:sz="5" w:space="0" w:color="000000"/>
              <w:left w:val="single" w:sz="5" w:space="0" w:color="000000"/>
              <w:bottom w:val="single" w:sz="5" w:space="0" w:color="000000"/>
              <w:right w:val="single" w:sz="5" w:space="0" w:color="000000"/>
            </w:tcBorders>
            <w:vAlign w:val="center"/>
          </w:tcPr>
          <w:p w14:paraId="76306355" w14:textId="77777777" w:rsidR="007A15FA" w:rsidRPr="00FE3DFA" w:rsidRDefault="007A15FA" w:rsidP="00143619">
            <w:pPr>
              <w:pStyle w:val="Default"/>
              <w:jc w:val="center"/>
              <w:rPr>
                <w:rFonts w:ascii="Arial" w:hAnsi="Arial" w:cs="Arial"/>
                <w:b/>
              </w:rPr>
            </w:pPr>
            <w:r w:rsidRPr="00FE3DFA">
              <w:rPr>
                <w:rFonts w:ascii="Arial" w:hAnsi="Arial" w:cs="Arial"/>
                <w:b/>
              </w:rPr>
              <w:t>1st Term (November)</w:t>
            </w:r>
          </w:p>
        </w:tc>
        <w:tc>
          <w:tcPr>
            <w:tcW w:w="1440" w:type="dxa"/>
            <w:tcBorders>
              <w:top w:val="single" w:sz="5" w:space="0" w:color="000000"/>
              <w:left w:val="single" w:sz="5" w:space="0" w:color="000000"/>
              <w:bottom w:val="single" w:sz="5" w:space="0" w:color="000000"/>
              <w:right w:val="single" w:sz="5" w:space="0" w:color="000000"/>
            </w:tcBorders>
            <w:vAlign w:val="center"/>
          </w:tcPr>
          <w:p w14:paraId="395FB0EF" w14:textId="77777777" w:rsidR="007A15FA" w:rsidRPr="00FE3DFA" w:rsidRDefault="007A15FA" w:rsidP="00143619">
            <w:pPr>
              <w:pStyle w:val="Default"/>
              <w:jc w:val="center"/>
              <w:rPr>
                <w:rFonts w:ascii="Arial" w:hAnsi="Arial" w:cs="Arial"/>
                <w:b/>
              </w:rPr>
            </w:pPr>
            <w:r w:rsidRPr="00FE3DFA">
              <w:rPr>
                <w:rFonts w:ascii="Arial" w:hAnsi="Arial" w:cs="Arial"/>
                <w:b/>
              </w:rPr>
              <w:t>2nd Term (February)</w:t>
            </w:r>
          </w:p>
        </w:tc>
        <w:tc>
          <w:tcPr>
            <w:tcW w:w="1440" w:type="dxa"/>
            <w:tcBorders>
              <w:top w:val="single" w:sz="5" w:space="0" w:color="000000"/>
              <w:left w:val="single" w:sz="5" w:space="0" w:color="000000"/>
              <w:bottom w:val="single" w:sz="5" w:space="0" w:color="000000"/>
              <w:right w:val="single" w:sz="5" w:space="0" w:color="000000"/>
            </w:tcBorders>
            <w:vAlign w:val="center"/>
          </w:tcPr>
          <w:p w14:paraId="2713A0CF" w14:textId="77777777" w:rsidR="007A15FA" w:rsidRPr="00FE3DFA" w:rsidRDefault="007A15FA" w:rsidP="00143619">
            <w:pPr>
              <w:pStyle w:val="Default"/>
              <w:jc w:val="center"/>
              <w:rPr>
                <w:rFonts w:ascii="Arial" w:hAnsi="Arial" w:cs="Arial"/>
                <w:b/>
              </w:rPr>
            </w:pPr>
            <w:r w:rsidRPr="00FE3DFA">
              <w:rPr>
                <w:rFonts w:ascii="Arial" w:hAnsi="Arial" w:cs="Arial"/>
                <w:b/>
              </w:rPr>
              <w:t>3rd Term (April)</w:t>
            </w:r>
          </w:p>
        </w:tc>
        <w:tc>
          <w:tcPr>
            <w:tcW w:w="2316" w:type="dxa"/>
            <w:tcBorders>
              <w:top w:val="single" w:sz="5" w:space="0" w:color="000000"/>
              <w:left w:val="single" w:sz="5" w:space="0" w:color="000000"/>
              <w:bottom w:val="single" w:sz="5" w:space="0" w:color="000000"/>
              <w:right w:val="single" w:sz="5" w:space="0" w:color="000000"/>
            </w:tcBorders>
            <w:vAlign w:val="center"/>
          </w:tcPr>
          <w:p w14:paraId="370CF2D3" w14:textId="77777777" w:rsidR="007A15FA" w:rsidRPr="00FE3DFA" w:rsidRDefault="007A15FA" w:rsidP="00143619">
            <w:pPr>
              <w:pStyle w:val="Default"/>
              <w:jc w:val="center"/>
              <w:rPr>
                <w:rFonts w:ascii="Arial" w:hAnsi="Arial" w:cs="Arial"/>
                <w:b/>
              </w:rPr>
            </w:pPr>
            <w:r w:rsidRPr="00FE3DFA">
              <w:rPr>
                <w:rFonts w:ascii="Arial" w:hAnsi="Arial" w:cs="Arial"/>
                <w:b/>
              </w:rPr>
              <w:t>4th Term</w:t>
            </w:r>
          </w:p>
          <w:p w14:paraId="06CC6963" w14:textId="77777777" w:rsidR="007A15FA" w:rsidRPr="00FE3DFA" w:rsidRDefault="007A15FA" w:rsidP="00143619">
            <w:pPr>
              <w:pStyle w:val="Default"/>
              <w:jc w:val="center"/>
              <w:rPr>
                <w:rFonts w:ascii="Arial" w:hAnsi="Arial" w:cs="Arial"/>
                <w:b/>
              </w:rPr>
            </w:pPr>
            <w:r w:rsidRPr="00FE3DFA">
              <w:rPr>
                <w:rFonts w:ascii="Arial" w:hAnsi="Arial" w:cs="Arial"/>
                <w:b/>
              </w:rPr>
              <w:t xml:space="preserve"> (June)</w:t>
            </w:r>
          </w:p>
        </w:tc>
      </w:tr>
      <w:tr w:rsidR="007A15FA" w:rsidRPr="00FE3DFA" w14:paraId="3145DDF9" w14:textId="77777777">
        <w:trPr>
          <w:trHeight w:val="563"/>
        </w:trPr>
        <w:tc>
          <w:tcPr>
            <w:tcW w:w="3084" w:type="dxa"/>
            <w:tcBorders>
              <w:top w:val="single" w:sz="5" w:space="0" w:color="000000"/>
              <w:left w:val="single" w:sz="5" w:space="0" w:color="000000"/>
              <w:bottom w:val="single" w:sz="5" w:space="0" w:color="000000"/>
              <w:right w:val="single" w:sz="5" w:space="0" w:color="000000"/>
            </w:tcBorders>
            <w:shd w:val="pct12" w:color="auto" w:fill="auto"/>
            <w:vAlign w:val="center"/>
          </w:tcPr>
          <w:p w14:paraId="2454F5BF" w14:textId="77777777" w:rsidR="007A15FA" w:rsidRPr="00FE3DFA" w:rsidRDefault="007A15FA" w:rsidP="00143619">
            <w:pPr>
              <w:pStyle w:val="Default"/>
              <w:jc w:val="center"/>
              <w:rPr>
                <w:rFonts w:ascii="Arial" w:hAnsi="Arial" w:cs="Arial"/>
              </w:rPr>
            </w:pPr>
            <w:r w:rsidRPr="00FE3DFA">
              <w:rPr>
                <w:rFonts w:ascii="Arial" w:hAnsi="Arial" w:cs="Arial"/>
                <w:b/>
                <w:bCs/>
                <w:shd w:val="pct12" w:color="auto" w:fill="auto"/>
              </w:rPr>
              <w:t>Target Level (Proficient)</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6A646ACA" w14:textId="77777777" w:rsidR="007A15FA" w:rsidRPr="00FE3DFA" w:rsidRDefault="007A15FA" w:rsidP="00143619">
            <w:pPr>
              <w:pStyle w:val="Default"/>
              <w:jc w:val="center"/>
              <w:rPr>
                <w:rFonts w:ascii="Arial" w:hAnsi="Arial" w:cs="Arial"/>
                <w:b/>
              </w:rPr>
            </w:pPr>
            <w:r w:rsidRPr="00FE3DFA">
              <w:rPr>
                <w:rFonts w:ascii="Arial" w:hAnsi="Arial" w:cs="Arial"/>
                <w:b/>
              </w:rPr>
              <w:t>M and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2961AF63" w14:textId="77777777" w:rsidR="007A15FA" w:rsidRPr="00FE3DFA" w:rsidRDefault="007A15FA" w:rsidP="00143619">
            <w:pPr>
              <w:pStyle w:val="Default"/>
              <w:jc w:val="center"/>
              <w:rPr>
                <w:rFonts w:ascii="Arial" w:hAnsi="Arial" w:cs="Arial"/>
                <w:b/>
              </w:rPr>
            </w:pPr>
            <w:r w:rsidRPr="00FE3DFA">
              <w:rPr>
                <w:rFonts w:ascii="Arial" w:hAnsi="Arial" w:cs="Arial"/>
                <w:b/>
              </w:rPr>
              <w:t>N and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239220F0" w14:textId="77777777" w:rsidR="007A15FA" w:rsidRPr="00FE3DFA" w:rsidRDefault="007A15FA" w:rsidP="00143619">
            <w:pPr>
              <w:pStyle w:val="Default"/>
              <w:jc w:val="center"/>
              <w:rPr>
                <w:rFonts w:ascii="Arial" w:hAnsi="Arial" w:cs="Arial"/>
                <w:b/>
              </w:rPr>
            </w:pPr>
            <w:r w:rsidRPr="00FE3DFA">
              <w:rPr>
                <w:rFonts w:ascii="Arial" w:hAnsi="Arial" w:cs="Arial"/>
                <w:b/>
              </w:rPr>
              <w:t xml:space="preserve">N – </w:t>
            </w:r>
            <w:proofErr w:type="gramStart"/>
            <w:r w:rsidRPr="00FE3DFA">
              <w:rPr>
                <w:rFonts w:ascii="Arial" w:hAnsi="Arial" w:cs="Arial"/>
                <w:b/>
              </w:rPr>
              <w:t>O  and</w:t>
            </w:r>
            <w:proofErr w:type="gramEnd"/>
            <w:r w:rsidRPr="00FE3DFA">
              <w:rPr>
                <w:rFonts w:ascii="Arial" w:hAnsi="Arial" w:cs="Arial"/>
                <w:b/>
              </w:rPr>
              <w:t xml:space="preserve"> above</w:t>
            </w:r>
          </w:p>
        </w:tc>
        <w:tc>
          <w:tcPr>
            <w:tcW w:w="1440" w:type="dxa"/>
            <w:tcBorders>
              <w:top w:val="single" w:sz="5" w:space="0" w:color="000000"/>
              <w:left w:val="single" w:sz="5" w:space="0" w:color="000000"/>
              <w:bottom w:val="single" w:sz="5" w:space="0" w:color="000000"/>
              <w:right w:val="single" w:sz="5" w:space="0" w:color="000000"/>
            </w:tcBorders>
            <w:shd w:val="pct12" w:color="auto" w:fill="auto"/>
            <w:vAlign w:val="center"/>
          </w:tcPr>
          <w:p w14:paraId="380664F7" w14:textId="77777777" w:rsidR="007A15FA" w:rsidRPr="00FE3DFA" w:rsidRDefault="007A15FA" w:rsidP="00143619">
            <w:pPr>
              <w:pStyle w:val="Default"/>
              <w:jc w:val="center"/>
              <w:rPr>
                <w:rFonts w:ascii="Arial" w:hAnsi="Arial" w:cs="Arial"/>
                <w:b/>
              </w:rPr>
            </w:pPr>
            <w:r w:rsidRPr="00FE3DFA">
              <w:rPr>
                <w:rFonts w:ascii="Arial" w:hAnsi="Arial" w:cs="Arial"/>
                <w:b/>
              </w:rPr>
              <w:t>O and above</w:t>
            </w:r>
          </w:p>
        </w:tc>
        <w:tc>
          <w:tcPr>
            <w:tcW w:w="2316" w:type="dxa"/>
            <w:tcBorders>
              <w:top w:val="single" w:sz="5" w:space="0" w:color="000000"/>
              <w:left w:val="single" w:sz="5" w:space="0" w:color="000000"/>
              <w:bottom w:val="single" w:sz="5" w:space="0" w:color="000000"/>
              <w:right w:val="single" w:sz="5" w:space="0" w:color="000000"/>
            </w:tcBorders>
            <w:shd w:val="pct12" w:color="auto" w:fill="auto"/>
            <w:vAlign w:val="center"/>
          </w:tcPr>
          <w:p w14:paraId="685C2009" w14:textId="77777777" w:rsidR="007A15FA" w:rsidRPr="00FE3DFA" w:rsidRDefault="007A15FA" w:rsidP="00143619">
            <w:pPr>
              <w:pStyle w:val="Default"/>
              <w:jc w:val="center"/>
              <w:rPr>
                <w:rFonts w:ascii="Arial" w:hAnsi="Arial" w:cs="Arial"/>
                <w:b/>
              </w:rPr>
            </w:pPr>
            <w:r w:rsidRPr="00FE3DFA">
              <w:rPr>
                <w:rFonts w:ascii="Arial" w:hAnsi="Arial" w:cs="Arial"/>
                <w:b/>
              </w:rPr>
              <w:t>P and above</w:t>
            </w:r>
          </w:p>
        </w:tc>
      </w:tr>
      <w:tr w:rsidR="007A15FA" w:rsidRPr="00FE3DFA" w14:paraId="6A6E51CB" w14:textId="77777777">
        <w:trPr>
          <w:trHeight w:val="645"/>
        </w:trPr>
        <w:tc>
          <w:tcPr>
            <w:tcW w:w="3084" w:type="dxa"/>
            <w:tcBorders>
              <w:top w:val="single" w:sz="5" w:space="0" w:color="000000"/>
              <w:left w:val="single" w:sz="5" w:space="0" w:color="000000"/>
              <w:bottom w:val="single" w:sz="5" w:space="0" w:color="000000"/>
              <w:right w:val="single" w:sz="5" w:space="0" w:color="000000"/>
            </w:tcBorders>
            <w:vAlign w:val="center"/>
          </w:tcPr>
          <w:p w14:paraId="60617817" w14:textId="77777777" w:rsidR="007A15FA" w:rsidRPr="00FE3DFA" w:rsidRDefault="007A15FA" w:rsidP="00143619">
            <w:pPr>
              <w:pStyle w:val="Default"/>
              <w:jc w:val="center"/>
              <w:rPr>
                <w:rFonts w:ascii="Arial" w:hAnsi="Arial" w:cs="Arial"/>
                <w:b/>
                <w:bCs/>
              </w:rPr>
            </w:pPr>
            <w:r w:rsidRPr="00FE3DFA">
              <w:rPr>
                <w:rFonts w:ascii="Arial" w:hAnsi="Arial" w:cs="Arial"/>
                <w:b/>
                <w:bCs/>
              </w:rPr>
              <w:t>Strategic Intervention Needed</w:t>
            </w:r>
          </w:p>
          <w:p w14:paraId="1648F402" w14:textId="77777777" w:rsidR="007A15FA" w:rsidRPr="00FE3DFA" w:rsidRDefault="007A15FA" w:rsidP="00143619">
            <w:pPr>
              <w:pStyle w:val="Default"/>
              <w:jc w:val="center"/>
              <w:rPr>
                <w:rFonts w:ascii="Arial" w:hAnsi="Arial" w:cs="Arial"/>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07C5A88D" w14:textId="77777777" w:rsidR="007A15FA" w:rsidRPr="00FE3DFA" w:rsidRDefault="007A15FA" w:rsidP="00143619">
            <w:pPr>
              <w:pStyle w:val="Default"/>
              <w:jc w:val="center"/>
              <w:rPr>
                <w:rFonts w:ascii="Arial" w:hAnsi="Arial" w:cs="Arial"/>
              </w:rPr>
            </w:pPr>
            <w:r w:rsidRPr="00FE3DFA">
              <w:rPr>
                <w:rFonts w:ascii="Arial" w:hAnsi="Arial" w:cs="Arial"/>
              </w:rPr>
              <w:t>L</w:t>
            </w:r>
          </w:p>
        </w:tc>
        <w:tc>
          <w:tcPr>
            <w:tcW w:w="1440" w:type="dxa"/>
            <w:tcBorders>
              <w:top w:val="single" w:sz="5" w:space="0" w:color="000000"/>
              <w:left w:val="single" w:sz="5" w:space="0" w:color="000000"/>
              <w:bottom w:val="single" w:sz="5" w:space="0" w:color="000000"/>
              <w:right w:val="single" w:sz="5" w:space="0" w:color="000000"/>
            </w:tcBorders>
            <w:vAlign w:val="center"/>
          </w:tcPr>
          <w:p w14:paraId="44DFE910" w14:textId="77777777" w:rsidR="007A15FA" w:rsidRPr="00FE3DFA" w:rsidRDefault="007A15FA" w:rsidP="00143619">
            <w:pPr>
              <w:pStyle w:val="Default"/>
              <w:jc w:val="center"/>
              <w:rPr>
                <w:rFonts w:ascii="Arial" w:hAnsi="Arial" w:cs="Arial"/>
              </w:rPr>
            </w:pPr>
            <w:r w:rsidRPr="00FE3DFA">
              <w:rPr>
                <w:rFonts w:ascii="Arial" w:hAnsi="Arial" w:cs="Arial"/>
              </w:rPr>
              <w:t xml:space="preserve">M </w:t>
            </w:r>
          </w:p>
        </w:tc>
        <w:tc>
          <w:tcPr>
            <w:tcW w:w="1440" w:type="dxa"/>
            <w:tcBorders>
              <w:top w:val="single" w:sz="5" w:space="0" w:color="000000"/>
              <w:left w:val="single" w:sz="5" w:space="0" w:color="000000"/>
              <w:bottom w:val="single" w:sz="5" w:space="0" w:color="000000"/>
              <w:right w:val="single" w:sz="5" w:space="0" w:color="000000"/>
            </w:tcBorders>
            <w:vAlign w:val="center"/>
          </w:tcPr>
          <w:p w14:paraId="5CFCDB5C" w14:textId="77777777" w:rsidR="007A15FA" w:rsidRPr="00FE3DFA" w:rsidRDefault="007A15FA" w:rsidP="00143619">
            <w:pPr>
              <w:pStyle w:val="Default"/>
              <w:jc w:val="center"/>
              <w:rPr>
                <w:rFonts w:ascii="Arial" w:hAnsi="Arial" w:cs="Arial"/>
              </w:rPr>
            </w:pPr>
            <w:r w:rsidRPr="00FE3DFA">
              <w:rPr>
                <w:rFonts w:ascii="Arial" w:hAnsi="Arial" w:cs="Arial"/>
              </w:rPr>
              <w:t>M</w:t>
            </w:r>
          </w:p>
        </w:tc>
        <w:tc>
          <w:tcPr>
            <w:tcW w:w="1440" w:type="dxa"/>
            <w:tcBorders>
              <w:top w:val="single" w:sz="5" w:space="0" w:color="000000"/>
              <w:left w:val="single" w:sz="5" w:space="0" w:color="000000"/>
              <w:bottom w:val="single" w:sz="5" w:space="0" w:color="000000"/>
              <w:right w:val="single" w:sz="5" w:space="0" w:color="000000"/>
            </w:tcBorders>
            <w:vAlign w:val="center"/>
          </w:tcPr>
          <w:p w14:paraId="6B783C60" w14:textId="77777777" w:rsidR="007A15FA" w:rsidRPr="00FE3DFA" w:rsidRDefault="007A15FA" w:rsidP="00143619">
            <w:pPr>
              <w:pStyle w:val="Default"/>
              <w:jc w:val="center"/>
              <w:rPr>
                <w:rFonts w:ascii="Arial" w:hAnsi="Arial" w:cs="Arial"/>
              </w:rPr>
            </w:pPr>
            <w:r w:rsidRPr="00FE3DFA">
              <w:rPr>
                <w:rFonts w:ascii="Arial" w:hAnsi="Arial" w:cs="Arial"/>
              </w:rPr>
              <w:t xml:space="preserve">N </w:t>
            </w:r>
          </w:p>
        </w:tc>
        <w:tc>
          <w:tcPr>
            <w:tcW w:w="2316" w:type="dxa"/>
            <w:tcBorders>
              <w:top w:val="single" w:sz="5" w:space="0" w:color="000000"/>
              <w:left w:val="single" w:sz="5" w:space="0" w:color="000000"/>
              <w:bottom w:val="single" w:sz="5" w:space="0" w:color="000000"/>
              <w:right w:val="single" w:sz="5" w:space="0" w:color="000000"/>
            </w:tcBorders>
            <w:vAlign w:val="center"/>
          </w:tcPr>
          <w:p w14:paraId="7EB1148D" w14:textId="77777777" w:rsidR="007A15FA" w:rsidRPr="00FE3DFA" w:rsidRDefault="007A15FA" w:rsidP="00143619">
            <w:pPr>
              <w:pStyle w:val="Default"/>
              <w:jc w:val="center"/>
              <w:rPr>
                <w:rFonts w:ascii="Arial" w:hAnsi="Arial" w:cs="Arial"/>
              </w:rPr>
            </w:pPr>
            <w:r w:rsidRPr="00FE3DFA">
              <w:rPr>
                <w:rFonts w:ascii="Arial" w:hAnsi="Arial" w:cs="Arial"/>
              </w:rPr>
              <w:t xml:space="preserve">O </w:t>
            </w:r>
          </w:p>
        </w:tc>
      </w:tr>
      <w:tr w:rsidR="007A15FA" w:rsidRPr="00FE3DFA" w14:paraId="5B86BB46" w14:textId="77777777">
        <w:trPr>
          <w:trHeight w:val="528"/>
        </w:trPr>
        <w:tc>
          <w:tcPr>
            <w:tcW w:w="3084" w:type="dxa"/>
            <w:tcBorders>
              <w:top w:val="single" w:sz="5" w:space="0" w:color="000000"/>
              <w:left w:val="single" w:sz="5" w:space="0" w:color="000000"/>
              <w:bottom w:val="single" w:sz="5" w:space="0" w:color="000000"/>
              <w:right w:val="single" w:sz="5" w:space="0" w:color="000000"/>
            </w:tcBorders>
            <w:vAlign w:val="center"/>
          </w:tcPr>
          <w:p w14:paraId="2544BA3B" w14:textId="77777777" w:rsidR="007A15FA" w:rsidRPr="00FE3DFA" w:rsidRDefault="007A15FA" w:rsidP="00143619">
            <w:pPr>
              <w:pStyle w:val="Default"/>
              <w:jc w:val="center"/>
              <w:rPr>
                <w:rFonts w:ascii="Arial" w:hAnsi="Arial" w:cs="Arial"/>
                <w:b/>
                <w:bCs/>
              </w:rPr>
            </w:pPr>
            <w:r w:rsidRPr="00FE3DFA">
              <w:rPr>
                <w:rFonts w:ascii="Arial" w:hAnsi="Arial" w:cs="Arial"/>
                <w:b/>
                <w:bCs/>
              </w:rPr>
              <w:t>Intensive Intervention Needed</w:t>
            </w:r>
          </w:p>
          <w:p w14:paraId="58A928F9" w14:textId="77777777" w:rsidR="007A15FA" w:rsidRPr="00FE3DFA" w:rsidRDefault="007A15FA" w:rsidP="00143619">
            <w:pPr>
              <w:pStyle w:val="Default"/>
              <w:jc w:val="center"/>
              <w:rPr>
                <w:rFonts w:ascii="Arial" w:hAnsi="Arial" w:cs="Arial"/>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6C95B37E" w14:textId="77777777" w:rsidR="007A15FA" w:rsidRPr="00FE3DFA" w:rsidRDefault="007A15FA" w:rsidP="00143619">
            <w:pPr>
              <w:pStyle w:val="Default"/>
              <w:jc w:val="center"/>
              <w:rPr>
                <w:rFonts w:ascii="Arial" w:hAnsi="Arial" w:cs="Arial"/>
              </w:rPr>
            </w:pPr>
            <w:r w:rsidRPr="00FE3DFA">
              <w:rPr>
                <w:rFonts w:ascii="Arial" w:hAnsi="Arial" w:cs="Arial"/>
              </w:rPr>
              <w:t>Below L</w:t>
            </w:r>
          </w:p>
        </w:tc>
        <w:tc>
          <w:tcPr>
            <w:tcW w:w="1440" w:type="dxa"/>
            <w:tcBorders>
              <w:top w:val="single" w:sz="5" w:space="0" w:color="000000"/>
              <w:left w:val="single" w:sz="5" w:space="0" w:color="000000"/>
              <w:bottom w:val="single" w:sz="5" w:space="0" w:color="000000"/>
              <w:right w:val="single" w:sz="5" w:space="0" w:color="000000"/>
            </w:tcBorders>
            <w:vAlign w:val="center"/>
          </w:tcPr>
          <w:p w14:paraId="4613DD36" w14:textId="77777777" w:rsidR="007A15FA" w:rsidRPr="00FE3DFA" w:rsidRDefault="007A15FA" w:rsidP="00143619">
            <w:pPr>
              <w:pStyle w:val="Default"/>
              <w:jc w:val="center"/>
              <w:rPr>
                <w:rFonts w:ascii="Arial" w:hAnsi="Arial" w:cs="Arial"/>
              </w:rPr>
            </w:pPr>
            <w:r w:rsidRPr="00FE3DFA">
              <w:rPr>
                <w:rFonts w:ascii="Arial" w:hAnsi="Arial" w:cs="Arial"/>
              </w:rPr>
              <w:t>Below M</w:t>
            </w:r>
          </w:p>
        </w:tc>
        <w:tc>
          <w:tcPr>
            <w:tcW w:w="1440" w:type="dxa"/>
            <w:tcBorders>
              <w:top w:val="single" w:sz="5" w:space="0" w:color="000000"/>
              <w:left w:val="single" w:sz="5" w:space="0" w:color="000000"/>
              <w:bottom w:val="single" w:sz="5" w:space="0" w:color="000000"/>
              <w:right w:val="single" w:sz="5" w:space="0" w:color="000000"/>
            </w:tcBorders>
            <w:vAlign w:val="center"/>
          </w:tcPr>
          <w:p w14:paraId="031A44F3" w14:textId="77777777" w:rsidR="007A15FA" w:rsidRPr="00FE3DFA" w:rsidRDefault="007A15FA" w:rsidP="00143619">
            <w:pPr>
              <w:pStyle w:val="Default"/>
              <w:jc w:val="center"/>
              <w:rPr>
                <w:rFonts w:ascii="Arial" w:hAnsi="Arial" w:cs="Arial"/>
              </w:rPr>
            </w:pPr>
            <w:r w:rsidRPr="00FE3DFA">
              <w:rPr>
                <w:rFonts w:ascii="Arial" w:hAnsi="Arial" w:cs="Arial"/>
              </w:rPr>
              <w:t>Below M</w:t>
            </w:r>
          </w:p>
        </w:tc>
        <w:tc>
          <w:tcPr>
            <w:tcW w:w="1440" w:type="dxa"/>
            <w:tcBorders>
              <w:top w:val="single" w:sz="5" w:space="0" w:color="000000"/>
              <w:left w:val="single" w:sz="5" w:space="0" w:color="000000"/>
              <w:bottom w:val="single" w:sz="5" w:space="0" w:color="000000"/>
              <w:right w:val="single" w:sz="5" w:space="0" w:color="000000"/>
            </w:tcBorders>
            <w:vAlign w:val="center"/>
          </w:tcPr>
          <w:p w14:paraId="21D3DA13" w14:textId="77777777" w:rsidR="007A15FA" w:rsidRPr="00FE3DFA" w:rsidRDefault="007A15FA" w:rsidP="00143619">
            <w:pPr>
              <w:pStyle w:val="Default"/>
              <w:jc w:val="center"/>
              <w:rPr>
                <w:rFonts w:ascii="Arial" w:hAnsi="Arial" w:cs="Arial"/>
              </w:rPr>
            </w:pPr>
            <w:r w:rsidRPr="00FE3DFA">
              <w:rPr>
                <w:rFonts w:ascii="Arial" w:hAnsi="Arial" w:cs="Arial"/>
              </w:rPr>
              <w:t>Below N</w:t>
            </w:r>
          </w:p>
        </w:tc>
        <w:tc>
          <w:tcPr>
            <w:tcW w:w="2316" w:type="dxa"/>
            <w:tcBorders>
              <w:top w:val="single" w:sz="5" w:space="0" w:color="000000"/>
              <w:left w:val="single" w:sz="5" w:space="0" w:color="000000"/>
              <w:bottom w:val="single" w:sz="5" w:space="0" w:color="000000"/>
              <w:right w:val="single" w:sz="5" w:space="0" w:color="000000"/>
            </w:tcBorders>
            <w:vAlign w:val="center"/>
          </w:tcPr>
          <w:p w14:paraId="5761BC6E" w14:textId="77777777" w:rsidR="007A15FA" w:rsidRPr="00FE3DFA" w:rsidRDefault="007A15FA" w:rsidP="00143619">
            <w:pPr>
              <w:pStyle w:val="Default"/>
              <w:jc w:val="center"/>
              <w:rPr>
                <w:rFonts w:ascii="Arial" w:hAnsi="Arial" w:cs="Arial"/>
              </w:rPr>
            </w:pPr>
            <w:r w:rsidRPr="00FE3DFA">
              <w:rPr>
                <w:rFonts w:ascii="Arial" w:hAnsi="Arial" w:cs="Arial"/>
              </w:rPr>
              <w:t>Below O</w:t>
            </w:r>
          </w:p>
        </w:tc>
      </w:tr>
    </w:tbl>
    <w:p w14:paraId="5ACB5B2C" w14:textId="77777777" w:rsidR="007A15FA" w:rsidRPr="00FE3DFA" w:rsidRDefault="007A15FA" w:rsidP="007A15FA">
      <w:pPr>
        <w:outlineLvl w:val="0"/>
        <w:rPr>
          <w:rFonts w:ascii="Arial" w:hAnsi="Arial" w:cs="Arial"/>
          <w:b/>
        </w:rPr>
      </w:pPr>
      <w:r w:rsidRPr="00FE3DFA">
        <w:rPr>
          <w:rFonts w:ascii="Arial" w:hAnsi="Arial" w:cs="Arial"/>
        </w:rPr>
        <w:t xml:space="preserve">Shaded boxes indicate target </w:t>
      </w:r>
      <w:r w:rsidRPr="00FE3DFA">
        <w:rPr>
          <w:rFonts w:ascii="Arial" w:hAnsi="Arial" w:cs="Arial"/>
          <w:u w:val="single"/>
        </w:rPr>
        <w:t>instructional</w:t>
      </w:r>
      <w:r w:rsidRPr="00FE3DFA">
        <w:rPr>
          <w:rFonts w:ascii="Arial" w:hAnsi="Arial" w:cs="Arial"/>
        </w:rPr>
        <w:t xml:space="preserve"> level for each grade. They are used to inform classroom instruction.</w:t>
      </w:r>
    </w:p>
    <w:p w14:paraId="467592A8" w14:textId="77777777" w:rsidR="007A15FA" w:rsidRPr="00FE3DFA" w:rsidRDefault="007A15FA" w:rsidP="007A15FA">
      <w:pPr>
        <w:outlineLvl w:val="0"/>
        <w:rPr>
          <w:rFonts w:ascii="Arial" w:hAnsi="Arial" w:cs="Arial"/>
          <w:b/>
        </w:rPr>
      </w:pPr>
    </w:p>
    <w:p w14:paraId="2788118C" w14:textId="77777777" w:rsidR="007A15FA" w:rsidRPr="00FE3DFA" w:rsidRDefault="007A15FA" w:rsidP="007A15FA">
      <w:pPr>
        <w:outlineLvl w:val="0"/>
        <w:rPr>
          <w:rFonts w:ascii="Arial" w:hAnsi="Arial" w:cs="Arial"/>
        </w:rPr>
      </w:pPr>
      <w:r w:rsidRPr="00FE3DFA">
        <w:rPr>
          <w:rFonts w:ascii="Arial" w:hAnsi="Arial" w:cs="Arial"/>
          <w:b/>
        </w:rPr>
        <w:t>*PR = Pre-Reading</w:t>
      </w:r>
      <w:r w:rsidRPr="00FE3DFA">
        <w:rPr>
          <w:rFonts w:ascii="Arial" w:hAnsi="Arial" w:cs="Arial"/>
        </w:rPr>
        <w:tab/>
      </w:r>
      <w:r w:rsidRPr="00FE3DFA">
        <w:rPr>
          <w:rFonts w:ascii="Arial" w:hAnsi="Arial" w:cs="Arial"/>
        </w:rPr>
        <w:tab/>
      </w:r>
      <w:r w:rsidRPr="00FE3DFA">
        <w:rPr>
          <w:rFonts w:ascii="Arial" w:hAnsi="Arial" w:cs="Arial"/>
        </w:rPr>
        <w:tab/>
      </w:r>
      <w:r w:rsidRPr="00FE3DFA">
        <w:rPr>
          <w:rFonts w:ascii="Arial" w:hAnsi="Arial" w:cs="Arial"/>
        </w:rPr>
        <w:tab/>
      </w:r>
    </w:p>
    <w:p w14:paraId="2A15EB85" w14:textId="77777777" w:rsidR="007A15FA" w:rsidRPr="00FE3DFA" w:rsidRDefault="007A15FA" w:rsidP="007A15FA">
      <w:pPr>
        <w:rPr>
          <w:rFonts w:ascii="Arial" w:hAnsi="Arial" w:cs="Arial"/>
          <w:b/>
        </w:rPr>
      </w:pPr>
    </w:p>
    <w:p w14:paraId="25F927FB" w14:textId="77777777" w:rsidR="007A15FA" w:rsidRPr="00FE3DFA" w:rsidRDefault="007A15FA" w:rsidP="007A15FA">
      <w:pPr>
        <w:rPr>
          <w:rFonts w:ascii="Arial" w:hAnsi="Arial" w:cs="Arial"/>
          <w:u w:val="single"/>
        </w:rPr>
      </w:pPr>
      <w:r w:rsidRPr="00FE3DFA">
        <w:rPr>
          <w:rFonts w:ascii="Arial" w:hAnsi="Arial" w:cs="Arial"/>
          <w:b/>
        </w:rPr>
        <w:t xml:space="preserve">Note:  See Appendix pages 3 and 4 for information regarding </w:t>
      </w:r>
      <w:r w:rsidRPr="00FE3DFA">
        <w:rPr>
          <w:rFonts w:ascii="Arial" w:eastAsia="Arial Narrow" w:hAnsi="Arial" w:cs="Arial"/>
          <w:b/>
        </w:rPr>
        <w:t>Special Education: Students with Disabilities</w:t>
      </w:r>
      <w:r w:rsidRPr="00FE3DFA">
        <w:rPr>
          <w:rFonts w:ascii="Arial" w:hAnsi="Arial" w:cs="Arial"/>
          <w:b/>
        </w:rPr>
        <w:t xml:space="preserve"> and English Learners (EL). </w:t>
      </w:r>
    </w:p>
    <w:p w14:paraId="627F99C7" w14:textId="77777777" w:rsidR="00326976" w:rsidRPr="00FE3DFA" w:rsidRDefault="002835B1" w:rsidP="002835B1">
      <w:pPr>
        <w:spacing w:after="0" w:line="240" w:lineRule="auto"/>
        <w:rPr>
          <w:rFonts w:ascii="Arial" w:eastAsia="Times New Roman" w:hAnsi="Arial" w:cs="Arial"/>
        </w:rPr>
      </w:pPr>
      <w:r>
        <w:rPr>
          <w:rFonts w:ascii="Arial" w:eastAsia="Times New Roman" w:hAnsi="Arial" w:cs="Arial"/>
        </w:rPr>
        <w:br/>
      </w:r>
    </w:p>
    <w:p w14:paraId="543B6014" w14:textId="77777777" w:rsidR="00F654C7" w:rsidRPr="00FE3DFA" w:rsidRDefault="00F654C7" w:rsidP="00F654C7">
      <w:pPr>
        <w:spacing w:after="240" w:line="240" w:lineRule="auto"/>
        <w:rPr>
          <w:rFonts w:ascii="Arial" w:eastAsia="Times New Roman" w:hAnsi="Arial" w:cs="Arial"/>
        </w:rPr>
      </w:pPr>
    </w:p>
    <w:tbl>
      <w:tblPr>
        <w:tblpPr w:leftFromText="180" w:rightFromText="180" w:vertAnchor="text" w:horzAnchor="margin" w:tblpXSpec="center" w:tblpY="55"/>
        <w:tblW w:w="82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0"/>
        <w:gridCol w:w="2325"/>
        <w:gridCol w:w="4189"/>
      </w:tblGrid>
      <w:tr w:rsidR="008010D2" w:rsidRPr="00FE3DFA" w14:paraId="76F4254F" w14:textId="77777777" w:rsidTr="008010D2">
        <w:trPr>
          <w:trHeight w:val="964"/>
        </w:trPr>
        <w:tc>
          <w:tcPr>
            <w:tcW w:w="1750" w:type="dxa"/>
            <w:tcMar>
              <w:top w:w="0" w:type="dxa"/>
              <w:left w:w="115" w:type="dxa"/>
              <w:bottom w:w="0" w:type="dxa"/>
              <w:right w:w="115" w:type="dxa"/>
            </w:tcMar>
            <w:vAlign w:val="center"/>
          </w:tcPr>
          <w:p w14:paraId="04E1B19E" w14:textId="77777777" w:rsidR="008010D2" w:rsidRPr="00FE3DFA" w:rsidRDefault="008010D2" w:rsidP="00287DF3">
            <w:pPr>
              <w:spacing w:after="0" w:line="240" w:lineRule="auto"/>
              <w:jc w:val="center"/>
              <w:rPr>
                <w:rFonts w:ascii="Arial" w:eastAsia="Times New Roman" w:hAnsi="Arial" w:cs="Arial"/>
                <w:b/>
                <w:sz w:val="20"/>
                <w:szCs w:val="20"/>
              </w:rPr>
            </w:pPr>
            <w:r w:rsidRPr="00FE3DFA">
              <w:rPr>
                <w:rFonts w:ascii="Arial" w:eastAsia="Times New Roman" w:hAnsi="Arial" w:cs="Arial"/>
                <w:b/>
                <w:color w:val="000000"/>
                <w:sz w:val="20"/>
                <w:szCs w:val="20"/>
                <w:shd w:val="clear" w:color="auto" w:fill="FFFFFF"/>
              </w:rPr>
              <w:t>Grade</w:t>
            </w:r>
          </w:p>
        </w:tc>
        <w:tc>
          <w:tcPr>
            <w:tcW w:w="2325" w:type="dxa"/>
            <w:tcMar>
              <w:top w:w="0" w:type="dxa"/>
              <w:left w:w="115" w:type="dxa"/>
              <w:bottom w:w="0" w:type="dxa"/>
              <w:right w:w="115" w:type="dxa"/>
            </w:tcMar>
            <w:vAlign w:val="center"/>
          </w:tcPr>
          <w:p w14:paraId="61679F69" w14:textId="77777777" w:rsidR="008010D2" w:rsidRPr="00FE3DFA" w:rsidRDefault="008010D2" w:rsidP="00287DF3">
            <w:pPr>
              <w:spacing w:after="0" w:line="240" w:lineRule="auto"/>
              <w:jc w:val="center"/>
              <w:rPr>
                <w:rFonts w:ascii="Arial" w:eastAsia="Times New Roman" w:hAnsi="Arial" w:cs="Arial"/>
                <w:b/>
                <w:sz w:val="20"/>
                <w:szCs w:val="20"/>
              </w:rPr>
            </w:pPr>
            <w:r w:rsidRPr="00FE3DFA">
              <w:rPr>
                <w:rFonts w:ascii="Arial" w:eastAsia="Times New Roman" w:hAnsi="Arial" w:cs="Arial"/>
                <w:b/>
                <w:color w:val="000000"/>
                <w:sz w:val="20"/>
                <w:szCs w:val="20"/>
                <w:shd w:val="clear" w:color="auto" w:fill="FFFFFF"/>
              </w:rPr>
              <w:t>DRA2 Level</w:t>
            </w:r>
          </w:p>
        </w:tc>
        <w:tc>
          <w:tcPr>
            <w:tcW w:w="4189" w:type="dxa"/>
            <w:tcMar>
              <w:top w:w="0" w:type="dxa"/>
              <w:left w:w="115" w:type="dxa"/>
              <w:bottom w:w="0" w:type="dxa"/>
              <w:right w:w="115" w:type="dxa"/>
            </w:tcMar>
            <w:vAlign w:val="center"/>
          </w:tcPr>
          <w:p w14:paraId="272FFC70" w14:textId="77777777" w:rsidR="008010D2" w:rsidRPr="00FE3DFA" w:rsidRDefault="008010D2" w:rsidP="00287DF3">
            <w:pPr>
              <w:spacing w:after="0" w:line="240" w:lineRule="auto"/>
              <w:jc w:val="center"/>
              <w:rPr>
                <w:rFonts w:ascii="Arial" w:eastAsia="Times New Roman" w:hAnsi="Arial" w:cs="Arial"/>
                <w:b/>
                <w:sz w:val="20"/>
                <w:szCs w:val="20"/>
              </w:rPr>
            </w:pPr>
            <w:r w:rsidRPr="00FE3DFA">
              <w:rPr>
                <w:rFonts w:ascii="Arial" w:eastAsia="Times New Roman" w:hAnsi="Arial" w:cs="Arial"/>
                <w:b/>
                <w:color w:val="000000"/>
                <w:sz w:val="20"/>
                <w:szCs w:val="20"/>
                <w:shd w:val="clear" w:color="auto" w:fill="FFFFFF"/>
              </w:rPr>
              <w:t>Reading Level</w:t>
            </w:r>
          </w:p>
        </w:tc>
      </w:tr>
      <w:tr w:rsidR="008010D2" w:rsidRPr="00FE3DFA" w14:paraId="5344C7CD" w14:textId="77777777" w:rsidTr="008010D2">
        <w:trPr>
          <w:trHeight w:val="280"/>
        </w:trPr>
        <w:tc>
          <w:tcPr>
            <w:tcW w:w="1750" w:type="dxa"/>
            <w:tcMar>
              <w:top w:w="0" w:type="dxa"/>
              <w:left w:w="115" w:type="dxa"/>
              <w:bottom w:w="0" w:type="dxa"/>
              <w:right w:w="115" w:type="dxa"/>
            </w:tcMar>
          </w:tcPr>
          <w:p w14:paraId="0F4832A0"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K</w:t>
            </w:r>
          </w:p>
        </w:tc>
        <w:tc>
          <w:tcPr>
            <w:tcW w:w="2325" w:type="dxa"/>
            <w:tcMar>
              <w:top w:w="0" w:type="dxa"/>
              <w:left w:w="115" w:type="dxa"/>
              <w:bottom w:w="0" w:type="dxa"/>
              <w:right w:w="115" w:type="dxa"/>
            </w:tcMar>
          </w:tcPr>
          <w:p w14:paraId="5FCADF64"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A</w:t>
            </w:r>
          </w:p>
        </w:tc>
        <w:tc>
          <w:tcPr>
            <w:tcW w:w="4189" w:type="dxa"/>
            <w:tcMar>
              <w:top w:w="0" w:type="dxa"/>
              <w:left w:w="115" w:type="dxa"/>
              <w:bottom w:w="0" w:type="dxa"/>
              <w:right w:w="115" w:type="dxa"/>
            </w:tcMar>
          </w:tcPr>
          <w:p w14:paraId="708256B1"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PR</w:t>
            </w:r>
          </w:p>
        </w:tc>
      </w:tr>
      <w:tr w:rsidR="008010D2" w:rsidRPr="00FE3DFA" w14:paraId="002F528D" w14:textId="77777777" w:rsidTr="008010D2">
        <w:trPr>
          <w:trHeight w:val="305"/>
        </w:trPr>
        <w:tc>
          <w:tcPr>
            <w:tcW w:w="1750" w:type="dxa"/>
            <w:tcMar>
              <w:top w:w="0" w:type="dxa"/>
              <w:left w:w="115" w:type="dxa"/>
              <w:bottom w:w="0" w:type="dxa"/>
              <w:right w:w="115" w:type="dxa"/>
            </w:tcMar>
          </w:tcPr>
          <w:p w14:paraId="10B1D4EC"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K</w:t>
            </w:r>
          </w:p>
        </w:tc>
        <w:tc>
          <w:tcPr>
            <w:tcW w:w="2325" w:type="dxa"/>
            <w:tcMar>
              <w:top w:w="0" w:type="dxa"/>
              <w:left w:w="115" w:type="dxa"/>
              <w:bottom w:w="0" w:type="dxa"/>
              <w:right w:w="115" w:type="dxa"/>
            </w:tcMar>
          </w:tcPr>
          <w:p w14:paraId="11422639"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w:t>
            </w:r>
          </w:p>
        </w:tc>
        <w:tc>
          <w:tcPr>
            <w:tcW w:w="4189" w:type="dxa"/>
            <w:tcMar>
              <w:top w:w="0" w:type="dxa"/>
              <w:left w:w="115" w:type="dxa"/>
              <w:bottom w:w="0" w:type="dxa"/>
              <w:right w:w="115" w:type="dxa"/>
            </w:tcMar>
          </w:tcPr>
          <w:p w14:paraId="3D36F3AF"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A</w:t>
            </w:r>
          </w:p>
        </w:tc>
      </w:tr>
      <w:tr w:rsidR="008010D2" w:rsidRPr="00FE3DFA" w14:paraId="18BA130E" w14:textId="77777777" w:rsidTr="008010D2">
        <w:trPr>
          <w:trHeight w:val="280"/>
        </w:trPr>
        <w:tc>
          <w:tcPr>
            <w:tcW w:w="1750" w:type="dxa"/>
            <w:tcMar>
              <w:top w:w="0" w:type="dxa"/>
              <w:left w:w="115" w:type="dxa"/>
              <w:bottom w:w="0" w:type="dxa"/>
              <w:right w:w="115" w:type="dxa"/>
            </w:tcMar>
          </w:tcPr>
          <w:p w14:paraId="327E93C3"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K</w:t>
            </w:r>
          </w:p>
        </w:tc>
        <w:tc>
          <w:tcPr>
            <w:tcW w:w="2325" w:type="dxa"/>
            <w:tcMar>
              <w:top w:w="0" w:type="dxa"/>
              <w:left w:w="115" w:type="dxa"/>
              <w:bottom w:w="0" w:type="dxa"/>
              <w:right w:w="115" w:type="dxa"/>
            </w:tcMar>
          </w:tcPr>
          <w:p w14:paraId="3CF75D95"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2</w:t>
            </w:r>
          </w:p>
        </w:tc>
        <w:tc>
          <w:tcPr>
            <w:tcW w:w="4189" w:type="dxa"/>
            <w:tcMar>
              <w:top w:w="0" w:type="dxa"/>
              <w:left w:w="115" w:type="dxa"/>
              <w:bottom w:w="0" w:type="dxa"/>
              <w:right w:w="115" w:type="dxa"/>
            </w:tcMar>
          </w:tcPr>
          <w:p w14:paraId="30827B1F"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B</w:t>
            </w:r>
          </w:p>
        </w:tc>
      </w:tr>
      <w:tr w:rsidR="008010D2" w:rsidRPr="00FE3DFA" w14:paraId="76B5B106" w14:textId="77777777" w:rsidTr="008010D2">
        <w:trPr>
          <w:trHeight w:val="280"/>
        </w:trPr>
        <w:tc>
          <w:tcPr>
            <w:tcW w:w="1750" w:type="dxa"/>
            <w:tcMar>
              <w:top w:w="0" w:type="dxa"/>
              <w:left w:w="115" w:type="dxa"/>
              <w:bottom w:w="0" w:type="dxa"/>
              <w:right w:w="115" w:type="dxa"/>
            </w:tcMar>
          </w:tcPr>
          <w:p w14:paraId="3579BBCE"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K</w:t>
            </w:r>
          </w:p>
        </w:tc>
        <w:tc>
          <w:tcPr>
            <w:tcW w:w="2325" w:type="dxa"/>
            <w:tcMar>
              <w:top w:w="0" w:type="dxa"/>
              <w:left w:w="115" w:type="dxa"/>
              <w:bottom w:w="0" w:type="dxa"/>
              <w:right w:w="115" w:type="dxa"/>
            </w:tcMar>
          </w:tcPr>
          <w:p w14:paraId="1A269EC3"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3</w:t>
            </w:r>
          </w:p>
        </w:tc>
        <w:tc>
          <w:tcPr>
            <w:tcW w:w="4189" w:type="dxa"/>
            <w:tcMar>
              <w:top w:w="0" w:type="dxa"/>
              <w:left w:w="115" w:type="dxa"/>
              <w:bottom w:w="0" w:type="dxa"/>
              <w:right w:w="115" w:type="dxa"/>
            </w:tcMar>
          </w:tcPr>
          <w:p w14:paraId="530B61D9"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B</w:t>
            </w:r>
          </w:p>
        </w:tc>
      </w:tr>
      <w:tr w:rsidR="008010D2" w:rsidRPr="00FE3DFA" w14:paraId="4F21BF6E" w14:textId="77777777" w:rsidTr="008010D2">
        <w:trPr>
          <w:trHeight w:val="305"/>
        </w:trPr>
        <w:tc>
          <w:tcPr>
            <w:tcW w:w="1750" w:type="dxa"/>
            <w:tcMar>
              <w:top w:w="0" w:type="dxa"/>
              <w:left w:w="115" w:type="dxa"/>
              <w:bottom w:w="0" w:type="dxa"/>
              <w:right w:w="115" w:type="dxa"/>
            </w:tcMar>
          </w:tcPr>
          <w:p w14:paraId="3355224D"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K</w:t>
            </w:r>
          </w:p>
        </w:tc>
        <w:tc>
          <w:tcPr>
            <w:tcW w:w="2325" w:type="dxa"/>
            <w:tcMar>
              <w:top w:w="0" w:type="dxa"/>
              <w:left w:w="115" w:type="dxa"/>
              <w:bottom w:w="0" w:type="dxa"/>
              <w:right w:w="115" w:type="dxa"/>
            </w:tcMar>
          </w:tcPr>
          <w:p w14:paraId="6411A5D5"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4</w:t>
            </w:r>
          </w:p>
        </w:tc>
        <w:tc>
          <w:tcPr>
            <w:tcW w:w="4189" w:type="dxa"/>
            <w:tcMar>
              <w:top w:w="0" w:type="dxa"/>
              <w:left w:w="115" w:type="dxa"/>
              <w:bottom w:w="0" w:type="dxa"/>
              <w:right w:w="115" w:type="dxa"/>
            </w:tcMar>
          </w:tcPr>
          <w:p w14:paraId="39DC2FC7"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C</w:t>
            </w:r>
          </w:p>
        </w:tc>
      </w:tr>
      <w:tr w:rsidR="008010D2" w:rsidRPr="00FE3DFA" w14:paraId="226A330E" w14:textId="77777777" w:rsidTr="008010D2">
        <w:trPr>
          <w:trHeight w:val="280"/>
        </w:trPr>
        <w:tc>
          <w:tcPr>
            <w:tcW w:w="1750" w:type="dxa"/>
            <w:tcMar>
              <w:top w:w="0" w:type="dxa"/>
              <w:left w:w="115" w:type="dxa"/>
              <w:bottom w:w="0" w:type="dxa"/>
              <w:right w:w="115" w:type="dxa"/>
            </w:tcMar>
          </w:tcPr>
          <w:p w14:paraId="5CB9CC81"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K</w:t>
            </w:r>
          </w:p>
        </w:tc>
        <w:tc>
          <w:tcPr>
            <w:tcW w:w="2325" w:type="dxa"/>
            <w:tcMar>
              <w:top w:w="0" w:type="dxa"/>
              <w:left w:w="115" w:type="dxa"/>
              <w:bottom w:w="0" w:type="dxa"/>
              <w:right w:w="115" w:type="dxa"/>
            </w:tcMar>
          </w:tcPr>
          <w:p w14:paraId="5EE76021"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6</w:t>
            </w:r>
          </w:p>
        </w:tc>
        <w:tc>
          <w:tcPr>
            <w:tcW w:w="4189" w:type="dxa"/>
            <w:tcMar>
              <w:top w:w="0" w:type="dxa"/>
              <w:left w:w="115" w:type="dxa"/>
              <w:bottom w:w="0" w:type="dxa"/>
              <w:right w:w="115" w:type="dxa"/>
            </w:tcMar>
          </w:tcPr>
          <w:p w14:paraId="14ABEB2F"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D</w:t>
            </w:r>
          </w:p>
        </w:tc>
      </w:tr>
      <w:tr w:rsidR="008010D2" w:rsidRPr="00FE3DFA" w14:paraId="72B6E757" w14:textId="77777777" w:rsidTr="008010D2">
        <w:trPr>
          <w:trHeight w:val="280"/>
        </w:trPr>
        <w:tc>
          <w:tcPr>
            <w:tcW w:w="1750" w:type="dxa"/>
            <w:tcMar>
              <w:top w:w="0" w:type="dxa"/>
              <w:left w:w="115" w:type="dxa"/>
              <w:bottom w:w="0" w:type="dxa"/>
              <w:right w:w="115" w:type="dxa"/>
            </w:tcMar>
          </w:tcPr>
          <w:p w14:paraId="5F3576C7"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w:t>
            </w:r>
          </w:p>
        </w:tc>
        <w:tc>
          <w:tcPr>
            <w:tcW w:w="2325" w:type="dxa"/>
            <w:tcMar>
              <w:top w:w="0" w:type="dxa"/>
              <w:left w:w="115" w:type="dxa"/>
              <w:bottom w:w="0" w:type="dxa"/>
              <w:right w:w="115" w:type="dxa"/>
            </w:tcMar>
          </w:tcPr>
          <w:p w14:paraId="211A9034"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8</w:t>
            </w:r>
          </w:p>
        </w:tc>
        <w:tc>
          <w:tcPr>
            <w:tcW w:w="4189" w:type="dxa"/>
            <w:tcMar>
              <w:top w:w="0" w:type="dxa"/>
              <w:left w:w="115" w:type="dxa"/>
              <w:bottom w:w="0" w:type="dxa"/>
              <w:right w:w="115" w:type="dxa"/>
            </w:tcMar>
          </w:tcPr>
          <w:p w14:paraId="34C7DEB0"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E</w:t>
            </w:r>
          </w:p>
        </w:tc>
      </w:tr>
      <w:tr w:rsidR="008010D2" w:rsidRPr="00FE3DFA" w14:paraId="650089ED" w14:textId="77777777" w:rsidTr="008010D2">
        <w:trPr>
          <w:trHeight w:val="305"/>
        </w:trPr>
        <w:tc>
          <w:tcPr>
            <w:tcW w:w="1750" w:type="dxa"/>
            <w:tcMar>
              <w:top w:w="0" w:type="dxa"/>
              <w:left w:w="115" w:type="dxa"/>
              <w:bottom w:w="0" w:type="dxa"/>
              <w:right w:w="115" w:type="dxa"/>
            </w:tcMar>
          </w:tcPr>
          <w:p w14:paraId="6DD5F9E7"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w:t>
            </w:r>
          </w:p>
        </w:tc>
        <w:tc>
          <w:tcPr>
            <w:tcW w:w="2325" w:type="dxa"/>
            <w:tcMar>
              <w:top w:w="0" w:type="dxa"/>
              <w:left w:w="115" w:type="dxa"/>
              <w:bottom w:w="0" w:type="dxa"/>
              <w:right w:w="115" w:type="dxa"/>
            </w:tcMar>
          </w:tcPr>
          <w:p w14:paraId="44E0F227"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10</w:t>
            </w:r>
          </w:p>
        </w:tc>
        <w:tc>
          <w:tcPr>
            <w:tcW w:w="4189" w:type="dxa"/>
            <w:tcMar>
              <w:top w:w="0" w:type="dxa"/>
              <w:left w:w="115" w:type="dxa"/>
              <w:bottom w:w="0" w:type="dxa"/>
              <w:right w:w="115" w:type="dxa"/>
            </w:tcMar>
          </w:tcPr>
          <w:p w14:paraId="7F2C63E0"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F</w:t>
            </w:r>
          </w:p>
        </w:tc>
      </w:tr>
      <w:tr w:rsidR="008010D2" w:rsidRPr="00FE3DFA" w14:paraId="4C986463" w14:textId="77777777" w:rsidTr="008010D2">
        <w:trPr>
          <w:trHeight w:val="280"/>
        </w:trPr>
        <w:tc>
          <w:tcPr>
            <w:tcW w:w="1750" w:type="dxa"/>
            <w:tcMar>
              <w:top w:w="0" w:type="dxa"/>
              <w:left w:w="115" w:type="dxa"/>
              <w:bottom w:w="0" w:type="dxa"/>
              <w:right w:w="115" w:type="dxa"/>
            </w:tcMar>
          </w:tcPr>
          <w:p w14:paraId="60B8252F"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w:t>
            </w:r>
          </w:p>
        </w:tc>
        <w:tc>
          <w:tcPr>
            <w:tcW w:w="2325" w:type="dxa"/>
            <w:tcMar>
              <w:top w:w="0" w:type="dxa"/>
              <w:left w:w="115" w:type="dxa"/>
              <w:bottom w:w="0" w:type="dxa"/>
              <w:right w:w="115" w:type="dxa"/>
            </w:tcMar>
          </w:tcPr>
          <w:p w14:paraId="13775EFC"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12</w:t>
            </w:r>
          </w:p>
        </w:tc>
        <w:tc>
          <w:tcPr>
            <w:tcW w:w="4189" w:type="dxa"/>
            <w:tcMar>
              <w:top w:w="0" w:type="dxa"/>
              <w:left w:w="115" w:type="dxa"/>
              <w:bottom w:w="0" w:type="dxa"/>
              <w:right w:w="115" w:type="dxa"/>
            </w:tcMar>
          </w:tcPr>
          <w:p w14:paraId="4990A1B4"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G</w:t>
            </w:r>
          </w:p>
        </w:tc>
      </w:tr>
      <w:tr w:rsidR="008010D2" w:rsidRPr="00FE3DFA" w14:paraId="6F57B78E" w14:textId="77777777" w:rsidTr="008010D2">
        <w:trPr>
          <w:trHeight w:val="280"/>
        </w:trPr>
        <w:tc>
          <w:tcPr>
            <w:tcW w:w="1750" w:type="dxa"/>
            <w:tcMar>
              <w:top w:w="0" w:type="dxa"/>
              <w:left w:w="115" w:type="dxa"/>
              <w:bottom w:w="0" w:type="dxa"/>
              <w:right w:w="115" w:type="dxa"/>
            </w:tcMar>
          </w:tcPr>
          <w:p w14:paraId="0D4FF652"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w:t>
            </w:r>
          </w:p>
        </w:tc>
        <w:tc>
          <w:tcPr>
            <w:tcW w:w="2325" w:type="dxa"/>
            <w:tcMar>
              <w:top w:w="0" w:type="dxa"/>
              <w:left w:w="115" w:type="dxa"/>
              <w:bottom w:w="0" w:type="dxa"/>
              <w:right w:w="115" w:type="dxa"/>
            </w:tcMar>
          </w:tcPr>
          <w:p w14:paraId="4FA95EC9"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14</w:t>
            </w:r>
          </w:p>
        </w:tc>
        <w:tc>
          <w:tcPr>
            <w:tcW w:w="4189" w:type="dxa"/>
            <w:tcMar>
              <w:top w:w="0" w:type="dxa"/>
              <w:left w:w="115" w:type="dxa"/>
              <w:bottom w:w="0" w:type="dxa"/>
              <w:right w:w="115" w:type="dxa"/>
            </w:tcMar>
          </w:tcPr>
          <w:p w14:paraId="37D7DD76"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H</w:t>
            </w:r>
          </w:p>
        </w:tc>
      </w:tr>
      <w:tr w:rsidR="008010D2" w:rsidRPr="00FE3DFA" w14:paraId="502C5441" w14:textId="77777777" w:rsidTr="008010D2">
        <w:trPr>
          <w:trHeight w:val="305"/>
        </w:trPr>
        <w:tc>
          <w:tcPr>
            <w:tcW w:w="1750" w:type="dxa"/>
            <w:tcMar>
              <w:top w:w="0" w:type="dxa"/>
              <w:left w:w="115" w:type="dxa"/>
              <w:bottom w:w="0" w:type="dxa"/>
              <w:right w:w="115" w:type="dxa"/>
            </w:tcMar>
          </w:tcPr>
          <w:p w14:paraId="1329AB90"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w:t>
            </w:r>
          </w:p>
        </w:tc>
        <w:tc>
          <w:tcPr>
            <w:tcW w:w="2325" w:type="dxa"/>
            <w:tcMar>
              <w:top w:w="0" w:type="dxa"/>
              <w:left w:w="115" w:type="dxa"/>
              <w:bottom w:w="0" w:type="dxa"/>
              <w:right w:w="115" w:type="dxa"/>
            </w:tcMar>
          </w:tcPr>
          <w:p w14:paraId="40A77939"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16</w:t>
            </w:r>
          </w:p>
        </w:tc>
        <w:tc>
          <w:tcPr>
            <w:tcW w:w="4189" w:type="dxa"/>
            <w:tcMar>
              <w:top w:w="0" w:type="dxa"/>
              <w:left w:w="115" w:type="dxa"/>
              <w:bottom w:w="0" w:type="dxa"/>
              <w:right w:w="115" w:type="dxa"/>
            </w:tcMar>
          </w:tcPr>
          <w:p w14:paraId="3D931F80"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I</w:t>
            </w:r>
          </w:p>
        </w:tc>
      </w:tr>
      <w:tr w:rsidR="008010D2" w:rsidRPr="00FE3DFA" w14:paraId="2C356620" w14:textId="77777777" w:rsidTr="008010D2">
        <w:trPr>
          <w:trHeight w:val="280"/>
        </w:trPr>
        <w:tc>
          <w:tcPr>
            <w:tcW w:w="1750" w:type="dxa"/>
            <w:tcMar>
              <w:top w:w="0" w:type="dxa"/>
              <w:left w:w="115" w:type="dxa"/>
              <w:bottom w:w="0" w:type="dxa"/>
              <w:right w:w="115" w:type="dxa"/>
            </w:tcMar>
          </w:tcPr>
          <w:p w14:paraId="4FA92AE3"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w:t>
            </w:r>
          </w:p>
        </w:tc>
        <w:tc>
          <w:tcPr>
            <w:tcW w:w="2325" w:type="dxa"/>
            <w:tcMar>
              <w:top w:w="0" w:type="dxa"/>
              <w:left w:w="115" w:type="dxa"/>
              <w:bottom w:w="0" w:type="dxa"/>
              <w:right w:w="115" w:type="dxa"/>
            </w:tcMar>
          </w:tcPr>
          <w:p w14:paraId="27DF282C"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18</w:t>
            </w:r>
          </w:p>
        </w:tc>
        <w:tc>
          <w:tcPr>
            <w:tcW w:w="4189" w:type="dxa"/>
            <w:tcMar>
              <w:top w:w="0" w:type="dxa"/>
              <w:left w:w="115" w:type="dxa"/>
              <w:bottom w:w="0" w:type="dxa"/>
              <w:right w:w="115" w:type="dxa"/>
            </w:tcMar>
          </w:tcPr>
          <w:p w14:paraId="115CB26B"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J</w:t>
            </w:r>
          </w:p>
        </w:tc>
      </w:tr>
      <w:tr w:rsidR="008010D2" w:rsidRPr="00FE3DFA" w14:paraId="0731168D" w14:textId="77777777" w:rsidTr="008010D2">
        <w:trPr>
          <w:trHeight w:val="280"/>
        </w:trPr>
        <w:tc>
          <w:tcPr>
            <w:tcW w:w="1750" w:type="dxa"/>
            <w:tcMar>
              <w:top w:w="0" w:type="dxa"/>
              <w:left w:w="115" w:type="dxa"/>
              <w:bottom w:w="0" w:type="dxa"/>
              <w:right w:w="115" w:type="dxa"/>
            </w:tcMar>
          </w:tcPr>
          <w:p w14:paraId="179B9665"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2</w:t>
            </w:r>
          </w:p>
        </w:tc>
        <w:tc>
          <w:tcPr>
            <w:tcW w:w="2325" w:type="dxa"/>
            <w:tcMar>
              <w:top w:w="0" w:type="dxa"/>
              <w:left w:w="115" w:type="dxa"/>
              <w:bottom w:w="0" w:type="dxa"/>
              <w:right w:w="115" w:type="dxa"/>
            </w:tcMar>
          </w:tcPr>
          <w:p w14:paraId="46E56015"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20</w:t>
            </w:r>
          </w:p>
        </w:tc>
        <w:tc>
          <w:tcPr>
            <w:tcW w:w="4189" w:type="dxa"/>
            <w:tcMar>
              <w:top w:w="0" w:type="dxa"/>
              <w:left w:w="115" w:type="dxa"/>
              <w:bottom w:w="0" w:type="dxa"/>
              <w:right w:w="115" w:type="dxa"/>
            </w:tcMar>
          </w:tcPr>
          <w:p w14:paraId="524048AE"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K</w:t>
            </w:r>
          </w:p>
        </w:tc>
      </w:tr>
      <w:tr w:rsidR="008010D2" w:rsidRPr="00FE3DFA" w14:paraId="122DF2E1" w14:textId="77777777" w:rsidTr="008010D2">
        <w:trPr>
          <w:trHeight w:val="305"/>
        </w:trPr>
        <w:tc>
          <w:tcPr>
            <w:tcW w:w="1750" w:type="dxa"/>
            <w:tcMar>
              <w:top w:w="0" w:type="dxa"/>
              <w:left w:w="115" w:type="dxa"/>
              <w:bottom w:w="0" w:type="dxa"/>
              <w:right w:w="115" w:type="dxa"/>
            </w:tcMar>
          </w:tcPr>
          <w:p w14:paraId="013AE2D0"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2</w:t>
            </w:r>
          </w:p>
        </w:tc>
        <w:tc>
          <w:tcPr>
            <w:tcW w:w="2325" w:type="dxa"/>
            <w:tcMar>
              <w:top w:w="0" w:type="dxa"/>
              <w:left w:w="115" w:type="dxa"/>
              <w:bottom w:w="0" w:type="dxa"/>
              <w:right w:w="115" w:type="dxa"/>
            </w:tcMar>
          </w:tcPr>
          <w:p w14:paraId="4B1BF2E5"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24</w:t>
            </w:r>
          </w:p>
        </w:tc>
        <w:tc>
          <w:tcPr>
            <w:tcW w:w="4189" w:type="dxa"/>
            <w:tcMar>
              <w:top w:w="0" w:type="dxa"/>
              <w:left w:w="115" w:type="dxa"/>
              <w:bottom w:w="0" w:type="dxa"/>
              <w:right w:w="115" w:type="dxa"/>
            </w:tcMar>
          </w:tcPr>
          <w:p w14:paraId="56CD0461"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L</w:t>
            </w:r>
          </w:p>
        </w:tc>
      </w:tr>
      <w:tr w:rsidR="008010D2" w:rsidRPr="00FE3DFA" w14:paraId="3D89823E" w14:textId="77777777" w:rsidTr="008010D2">
        <w:trPr>
          <w:trHeight w:val="280"/>
        </w:trPr>
        <w:tc>
          <w:tcPr>
            <w:tcW w:w="1750" w:type="dxa"/>
            <w:tcMar>
              <w:top w:w="0" w:type="dxa"/>
              <w:left w:w="115" w:type="dxa"/>
              <w:bottom w:w="0" w:type="dxa"/>
              <w:right w:w="115" w:type="dxa"/>
            </w:tcMar>
          </w:tcPr>
          <w:p w14:paraId="07CB5BF6"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2</w:t>
            </w:r>
          </w:p>
        </w:tc>
        <w:tc>
          <w:tcPr>
            <w:tcW w:w="2325" w:type="dxa"/>
            <w:tcMar>
              <w:top w:w="0" w:type="dxa"/>
              <w:left w:w="115" w:type="dxa"/>
              <w:bottom w:w="0" w:type="dxa"/>
              <w:right w:w="115" w:type="dxa"/>
            </w:tcMar>
          </w:tcPr>
          <w:p w14:paraId="1F93A504"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28</w:t>
            </w:r>
          </w:p>
        </w:tc>
        <w:tc>
          <w:tcPr>
            <w:tcW w:w="4189" w:type="dxa"/>
            <w:tcMar>
              <w:top w:w="0" w:type="dxa"/>
              <w:left w:w="115" w:type="dxa"/>
              <w:bottom w:w="0" w:type="dxa"/>
              <w:right w:w="115" w:type="dxa"/>
            </w:tcMar>
          </w:tcPr>
          <w:p w14:paraId="0B89B8F7"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M</w:t>
            </w:r>
          </w:p>
        </w:tc>
      </w:tr>
      <w:tr w:rsidR="008010D2" w:rsidRPr="00FE3DFA" w14:paraId="682039B3" w14:textId="77777777" w:rsidTr="008010D2">
        <w:trPr>
          <w:trHeight w:val="334"/>
        </w:trPr>
        <w:tc>
          <w:tcPr>
            <w:tcW w:w="1750" w:type="dxa"/>
            <w:tcMar>
              <w:top w:w="0" w:type="dxa"/>
              <w:left w:w="115" w:type="dxa"/>
              <w:bottom w:w="0" w:type="dxa"/>
              <w:right w:w="115" w:type="dxa"/>
            </w:tcMar>
          </w:tcPr>
          <w:p w14:paraId="5F566C4C"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3</w:t>
            </w:r>
          </w:p>
        </w:tc>
        <w:tc>
          <w:tcPr>
            <w:tcW w:w="2325" w:type="dxa"/>
            <w:tcMar>
              <w:top w:w="0" w:type="dxa"/>
              <w:left w:w="115" w:type="dxa"/>
              <w:bottom w:w="0" w:type="dxa"/>
              <w:right w:w="115" w:type="dxa"/>
            </w:tcMar>
          </w:tcPr>
          <w:p w14:paraId="11858F68"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30</w:t>
            </w:r>
          </w:p>
        </w:tc>
        <w:tc>
          <w:tcPr>
            <w:tcW w:w="4189" w:type="dxa"/>
            <w:tcMar>
              <w:top w:w="0" w:type="dxa"/>
              <w:left w:w="115" w:type="dxa"/>
              <w:bottom w:w="0" w:type="dxa"/>
              <w:right w:w="115" w:type="dxa"/>
            </w:tcMar>
          </w:tcPr>
          <w:p w14:paraId="38CB3E42"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N</w:t>
            </w:r>
          </w:p>
        </w:tc>
      </w:tr>
      <w:tr w:rsidR="008010D2" w:rsidRPr="00FE3DFA" w14:paraId="5BFD8CB1" w14:textId="77777777" w:rsidTr="008010D2">
        <w:trPr>
          <w:trHeight w:val="342"/>
        </w:trPr>
        <w:tc>
          <w:tcPr>
            <w:tcW w:w="1750" w:type="dxa"/>
            <w:tcMar>
              <w:top w:w="0" w:type="dxa"/>
              <w:left w:w="115" w:type="dxa"/>
              <w:bottom w:w="0" w:type="dxa"/>
              <w:right w:w="115" w:type="dxa"/>
            </w:tcMar>
          </w:tcPr>
          <w:p w14:paraId="37526C0F"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3</w:t>
            </w:r>
          </w:p>
        </w:tc>
        <w:tc>
          <w:tcPr>
            <w:tcW w:w="2325" w:type="dxa"/>
            <w:tcMar>
              <w:top w:w="0" w:type="dxa"/>
              <w:left w:w="115" w:type="dxa"/>
              <w:bottom w:w="0" w:type="dxa"/>
              <w:right w:w="115" w:type="dxa"/>
            </w:tcMar>
          </w:tcPr>
          <w:p w14:paraId="700841BB"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34</w:t>
            </w:r>
          </w:p>
        </w:tc>
        <w:tc>
          <w:tcPr>
            <w:tcW w:w="4189" w:type="dxa"/>
            <w:tcMar>
              <w:top w:w="0" w:type="dxa"/>
              <w:left w:w="115" w:type="dxa"/>
              <w:bottom w:w="0" w:type="dxa"/>
              <w:right w:w="115" w:type="dxa"/>
            </w:tcMar>
          </w:tcPr>
          <w:p w14:paraId="702BD0FE"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O</w:t>
            </w:r>
          </w:p>
        </w:tc>
      </w:tr>
      <w:tr w:rsidR="008010D2" w:rsidRPr="00FE3DFA" w14:paraId="2C5CEE4A" w14:textId="77777777" w:rsidTr="008010D2">
        <w:trPr>
          <w:trHeight w:val="410"/>
        </w:trPr>
        <w:tc>
          <w:tcPr>
            <w:tcW w:w="1750" w:type="dxa"/>
            <w:tcMar>
              <w:top w:w="0" w:type="dxa"/>
              <w:left w:w="115" w:type="dxa"/>
              <w:bottom w:w="0" w:type="dxa"/>
              <w:right w:w="115" w:type="dxa"/>
            </w:tcMar>
          </w:tcPr>
          <w:p w14:paraId="290B5C36"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3</w:t>
            </w:r>
          </w:p>
        </w:tc>
        <w:tc>
          <w:tcPr>
            <w:tcW w:w="2325" w:type="dxa"/>
            <w:tcMar>
              <w:top w:w="0" w:type="dxa"/>
              <w:left w:w="115" w:type="dxa"/>
              <w:bottom w:w="0" w:type="dxa"/>
              <w:right w:w="115" w:type="dxa"/>
            </w:tcMar>
          </w:tcPr>
          <w:p w14:paraId="33DD4B66"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38</w:t>
            </w:r>
          </w:p>
        </w:tc>
        <w:tc>
          <w:tcPr>
            <w:tcW w:w="4189" w:type="dxa"/>
            <w:tcMar>
              <w:top w:w="0" w:type="dxa"/>
              <w:left w:w="115" w:type="dxa"/>
              <w:bottom w:w="0" w:type="dxa"/>
              <w:right w:w="115" w:type="dxa"/>
            </w:tcMar>
          </w:tcPr>
          <w:p w14:paraId="331AF605" w14:textId="77777777" w:rsidR="008010D2" w:rsidRPr="00FE3DFA" w:rsidRDefault="008010D2" w:rsidP="00287DF3">
            <w:pPr>
              <w:spacing w:after="0" w:line="240" w:lineRule="auto"/>
              <w:jc w:val="center"/>
              <w:rPr>
                <w:rFonts w:ascii="Arial" w:eastAsia="Times New Roman" w:hAnsi="Arial" w:cs="Arial"/>
                <w:sz w:val="20"/>
                <w:szCs w:val="20"/>
              </w:rPr>
            </w:pPr>
            <w:r w:rsidRPr="00FE3DFA">
              <w:rPr>
                <w:rFonts w:ascii="Arial" w:eastAsia="Times New Roman" w:hAnsi="Arial" w:cs="Arial"/>
                <w:b/>
                <w:bCs/>
                <w:color w:val="000000"/>
                <w:sz w:val="20"/>
                <w:szCs w:val="20"/>
                <w:shd w:val="clear" w:color="auto" w:fill="FFFFFF"/>
              </w:rPr>
              <w:t>P</w:t>
            </w:r>
          </w:p>
        </w:tc>
      </w:tr>
    </w:tbl>
    <w:p w14:paraId="042E69DF" w14:textId="6BEB7D13" w:rsidR="008C1F85" w:rsidRPr="00FE3DFA" w:rsidRDefault="007F5FCB" w:rsidP="00F654C7">
      <w:pPr>
        <w:spacing w:after="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698176" behindDoc="0" locked="0" layoutInCell="1" allowOverlap="1" wp14:anchorId="04D6B954" wp14:editId="5D3596EA">
                <wp:simplePos x="0" y="0"/>
                <wp:positionH relativeFrom="page">
                  <wp:align>left</wp:align>
                </wp:positionH>
                <wp:positionV relativeFrom="paragraph">
                  <wp:posOffset>-493395</wp:posOffset>
                </wp:positionV>
                <wp:extent cx="7877175" cy="381000"/>
                <wp:effectExtent l="0" t="0" r="22225"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38794162" w14:textId="77777777" w:rsidR="00EB2143" w:rsidRPr="00164340" w:rsidRDefault="00EB2143" w:rsidP="001F1877">
                            <w:pPr>
                              <w:ind w:firstLine="720"/>
                              <w:rPr>
                                <w:rFonts w:ascii="Arial Narrow" w:hAnsi="Arial Narrow"/>
                                <w:b/>
                                <w:sz w:val="32"/>
                              </w:rPr>
                            </w:pPr>
                            <w:r>
                              <w:rPr>
                                <w:rFonts w:ascii="Arial Narrow" w:hAnsi="Arial Narrow"/>
                                <w:b/>
                                <w:sz w:val="32"/>
                              </w:rPr>
                              <w:t>Reading Level Equivalency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D6B954" id="Text Box 32" o:spid="_x0000_s1040" type="#_x0000_t202" style="position:absolute;margin-left:0;margin-top:-38.8pt;width:620.25pt;height:30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" fillcolor="#002060" strokeweight=".5pt">
                <v:path arrowok="t"/>
                <v:textbox>
                  <w:txbxContent>
                    <w:p w14:paraId="38794162" w14:textId="77777777" w:rsidR="00EB2143" w:rsidRPr="00164340" w:rsidRDefault="00EB2143" w:rsidP="001F1877">
                      <w:pPr>
                        <w:ind w:firstLine="720"/>
                        <w:rPr>
                          <w:rFonts w:ascii="Arial Narrow" w:hAnsi="Arial Narrow"/>
                          <w:b/>
                          <w:sz w:val="32"/>
                        </w:rPr>
                      </w:pPr>
                      <w:r>
                        <w:rPr>
                          <w:rFonts w:ascii="Arial Narrow" w:hAnsi="Arial Narrow"/>
                          <w:b/>
                          <w:sz w:val="32"/>
                        </w:rPr>
                        <w:t>Reading Level Equivalency Chart</w:t>
                      </w:r>
                    </w:p>
                  </w:txbxContent>
                </v:textbox>
                <w10:wrap anchorx="page"/>
              </v:shape>
            </w:pict>
          </mc:Fallback>
        </mc:AlternateContent>
      </w:r>
    </w:p>
    <w:p w14:paraId="03A05374" w14:textId="77777777" w:rsidR="00F654C7" w:rsidRPr="00FE3DFA" w:rsidRDefault="00F654C7" w:rsidP="00F654C7">
      <w:pPr>
        <w:spacing w:after="0" w:line="240" w:lineRule="auto"/>
        <w:rPr>
          <w:rFonts w:ascii="Arial" w:eastAsia="Times New Roman" w:hAnsi="Arial" w:cs="Arial"/>
          <w:sz w:val="20"/>
          <w:szCs w:val="20"/>
        </w:rPr>
      </w:pPr>
    </w:p>
    <w:p w14:paraId="38AE2889" w14:textId="77777777" w:rsidR="008218E8" w:rsidRPr="00FE3DFA" w:rsidRDefault="008218E8" w:rsidP="00287DF3">
      <w:pPr>
        <w:spacing w:after="240" w:line="240" w:lineRule="auto"/>
        <w:rPr>
          <w:rFonts w:ascii="Arial" w:eastAsia="Times New Roman" w:hAnsi="Arial" w:cs="Arial"/>
          <w:color w:val="000000"/>
        </w:rPr>
      </w:pPr>
    </w:p>
    <w:p w14:paraId="0C55EDBC" w14:textId="77777777" w:rsidR="008218E8" w:rsidRPr="00FE3DFA" w:rsidRDefault="008218E8" w:rsidP="00287DF3">
      <w:pPr>
        <w:spacing w:after="240" w:line="240" w:lineRule="auto"/>
        <w:rPr>
          <w:rFonts w:ascii="Arial" w:eastAsia="Times New Roman" w:hAnsi="Arial" w:cs="Arial"/>
          <w:color w:val="000000"/>
        </w:rPr>
      </w:pPr>
    </w:p>
    <w:p w14:paraId="578DF03B" w14:textId="77777777" w:rsidR="008218E8" w:rsidRPr="00FE3DFA" w:rsidRDefault="008218E8" w:rsidP="00287DF3">
      <w:pPr>
        <w:spacing w:after="240" w:line="240" w:lineRule="auto"/>
        <w:rPr>
          <w:rFonts w:ascii="Arial" w:eastAsia="Times New Roman" w:hAnsi="Arial" w:cs="Arial"/>
          <w:color w:val="000000"/>
        </w:rPr>
      </w:pPr>
    </w:p>
    <w:p w14:paraId="7B45E457" w14:textId="77777777" w:rsidR="008218E8" w:rsidRPr="00FE3DFA" w:rsidRDefault="008218E8" w:rsidP="00287DF3">
      <w:pPr>
        <w:spacing w:after="240" w:line="240" w:lineRule="auto"/>
        <w:rPr>
          <w:rFonts w:ascii="Arial" w:eastAsia="Times New Roman" w:hAnsi="Arial" w:cs="Arial"/>
          <w:color w:val="000000"/>
        </w:rPr>
      </w:pPr>
    </w:p>
    <w:p w14:paraId="4355E6CD" w14:textId="77777777" w:rsidR="008218E8" w:rsidRPr="00FE3DFA" w:rsidRDefault="008218E8" w:rsidP="00287DF3">
      <w:pPr>
        <w:spacing w:after="240" w:line="240" w:lineRule="auto"/>
        <w:rPr>
          <w:rFonts w:ascii="Arial" w:eastAsia="Times New Roman" w:hAnsi="Arial" w:cs="Arial"/>
          <w:color w:val="000000"/>
        </w:rPr>
      </w:pPr>
    </w:p>
    <w:p w14:paraId="5184106D" w14:textId="77777777" w:rsidR="008218E8" w:rsidRPr="00FE3DFA" w:rsidRDefault="008218E8" w:rsidP="00287DF3">
      <w:pPr>
        <w:spacing w:after="240" w:line="240" w:lineRule="auto"/>
        <w:rPr>
          <w:rFonts w:ascii="Arial" w:eastAsia="Times New Roman" w:hAnsi="Arial" w:cs="Arial"/>
          <w:color w:val="000000"/>
        </w:rPr>
      </w:pPr>
    </w:p>
    <w:p w14:paraId="52770A27" w14:textId="77777777" w:rsidR="008218E8" w:rsidRPr="00FE3DFA" w:rsidRDefault="008218E8" w:rsidP="00287DF3">
      <w:pPr>
        <w:spacing w:after="240" w:line="240" w:lineRule="auto"/>
        <w:rPr>
          <w:rFonts w:ascii="Arial" w:eastAsia="Times New Roman" w:hAnsi="Arial" w:cs="Arial"/>
          <w:color w:val="000000"/>
        </w:rPr>
      </w:pPr>
    </w:p>
    <w:p w14:paraId="3BCD4ADE" w14:textId="77777777" w:rsidR="008218E8" w:rsidRPr="00FE3DFA" w:rsidRDefault="008218E8" w:rsidP="00287DF3">
      <w:pPr>
        <w:spacing w:after="240" w:line="240" w:lineRule="auto"/>
        <w:rPr>
          <w:rFonts w:ascii="Arial" w:eastAsia="Times New Roman" w:hAnsi="Arial" w:cs="Arial"/>
          <w:color w:val="000000"/>
        </w:rPr>
      </w:pPr>
    </w:p>
    <w:p w14:paraId="4DBDF22D" w14:textId="77777777" w:rsidR="008218E8" w:rsidRDefault="008218E8" w:rsidP="00287DF3">
      <w:pPr>
        <w:spacing w:after="240" w:line="240" w:lineRule="auto"/>
        <w:rPr>
          <w:rFonts w:ascii="Arial" w:eastAsia="Times New Roman" w:hAnsi="Arial" w:cs="Arial"/>
          <w:color w:val="000000"/>
        </w:rPr>
      </w:pPr>
    </w:p>
    <w:p w14:paraId="0B0085C9" w14:textId="77777777" w:rsidR="002835B1" w:rsidRPr="00FE3DFA" w:rsidRDefault="002835B1" w:rsidP="00287DF3">
      <w:pPr>
        <w:spacing w:after="240" w:line="240" w:lineRule="auto"/>
        <w:rPr>
          <w:rFonts w:ascii="Arial" w:eastAsia="Times New Roman" w:hAnsi="Arial" w:cs="Arial"/>
          <w:color w:val="000000"/>
        </w:rPr>
      </w:pPr>
    </w:p>
    <w:p w14:paraId="2E1936E7" w14:textId="77777777" w:rsidR="008218E8" w:rsidRPr="00FE3DFA" w:rsidRDefault="008218E8" w:rsidP="00287DF3">
      <w:pPr>
        <w:spacing w:after="240" w:line="240" w:lineRule="auto"/>
        <w:rPr>
          <w:rFonts w:ascii="Arial" w:eastAsia="Times New Roman" w:hAnsi="Arial" w:cs="Arial"/>
          <w:color w:val="000000"/>
        </w:rPr>
      </w:pPr>
    </w:p>
    <w:p w14:paraId="185C0F51" w14:textId="65536096" w:rsidR="008010D2" w:rsidRDefault="008010D2">
      <w:pPr>
        <w:rPr>
          <w:rFonts w:ascii="Arial" w:eastAsia="Times New Roman" w:hAnsi="Arial" w:cs="Arial"/>
          <w:color w:val="000000"/>
        </w:rPr>
      </w:pPr>
      <w:r>
        <w:rPr>
          <w:rFonts w:ascii="Arial" w:eastAsia="Times New Roman" w:hAnsi="Arial" w:cs="Arial"/>
          <w:color w:val="000000"/>
        </w:rPr>
        <w:lastRenderedPageBreak/>
        <w:br w:type="page"/>
      </w:r>
    </w:p>
    <w:p w14:paraId="1EC45046" w14:textId="77777777" w:rsidR="008218E8" w:rsidRPr="00FE3DFA" w:rsidRDefault="008218E8" w:rsidP="00287DF3">
      <w:pPr>
        <w:spacing w:after="240" w:line="240" w:lineRule="auto"/>
        <w:rPr>
          <w:rFonts w:ascii="Arial" w:eastAsia="Times New Roman" w:hAnsi="Arial" w:cs="Arial"/>
          <w:color w:val="000000"/>
        </w:rPr>
      </w:pPr>
    </w:p>
    <w:p w14:paraId="6C484998" w14:textId="77777777" w:rsidR="008218E8" w:rsidRPr="00FE3DFA" w:rsidRDefault="008218E8" w:rsidP="00287DF3">
      <w:pPr>
        <w:spacing w:after="240" w:line="240" w:lineRule="auto"/>
        <w:rPr>
          <w:rFonts w:ascii="Arial" w:eastAsia="Times New Roman" w:hAnsi="Arial" w:cs="Arial"/>
          <w:color w:val="000000"/>
        </w:rPr>
      </w:pPr>
    </w:p>
    <w:p w14:paraId="2C3C46F4" w14:textId="263C9142" w:rsidR="00C50D5D" w:rsidRPr="00FE3DFA" w:rsidRDefault="007F5FCB" w:rsidP="00287DF3">
      <w:pPr>
        <w:spacing w:after="24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700224" behindDoc="0" locked="0" layoutInCell="1" allowOverlap="1" wp14:anchorId="3C908A3B" wp14:editId="70D7EA18">
                <wp:simplePos x="0" y="0"/>
                <wp:positionH relativeFrom="page">
                  <wp:align>left</wp:align>
                </wp:positionH>
                <wp:positionV relativeFrom="paragraph">
                  <wp:posOffset>-471805</wp:posOffset>
                </wp:positionV>
                <wp:extent cx="7877175" cy="381000"/>
                <wp:effectExtent l="0" t="0" r="22225"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63248B8F" w14:textId="77777777" w:rsidR="00EB2143" w:rsidRPr="002835B1" w:rsidRDefault="00EB2143" w:rsidP="001F1877">
                            <w:pPr>
                              <w:ind w:firstLine="720"/>
                              <w:rPr>
                                <w:rFonts w:ascii="Arial" w:hAnsi="Arial" w:cs="Arial"/>
                                <w:b/>
                                <w:sz w:val="32"/>
                              </w:rPr>
                            </w:pPr>
                            <w:r w:rsidRPr="002835B1">
                              <w:rPr>
                                <w:rFonts w:ascii="Arial" w:hAnsi="Arial" w:cs="Arial"/>
                                <w:b/>
                                <w:sz w:val="32"/>
                              </w:rPr>
                              <w:t>Determining a Reading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08A3B" id="Text Box 33" o:spid="_x0000_s1041" type="#_x0000_t202" style="position:absolute;margin-left:0;margin-top:-37.1pt;width:620.25pt;height:30pt;z-index:2517002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" fillcolor="#002060" strokeweight=".5pt">
                <v:path arrowok="t"/>
                <v:textbox>
                  <w:txbxContent>
                    <w:p w14:paraId="63248B8F" w14:textId="77777777" w:rsidR="00EB2143" w:rsidRPr="002835B1" w:rsidRDefault="00EB2143" w:rsidP="001F1877">
                      <w:pPr>
                        <w:ind w:firstLine="720"/>
                        <w:rPr>
                          <w:rFonts w:ascii="Arial" w:hAnsi="Arial" w:cs="Arial"/>
                          <w:b/>
                          <w:sz w:val="32"/>
                        </w:rPr>
                      </w:pPr>
                      <w:r w:rsidRPr="002835B1">
                        <w:rPr>
                          <w:rFonts w:ascii="Arial" w:hAnsi="Arial" w:cs="Arial"/>
                          <w:b/>
                          <w:sz w:val="32"/>
                        </w:rPr>
                        <w:t>Determining a Reading Grade</w:t>
                      </w:r>
                    </w:p>
                  </w:txbxContent>
                </v:textbox>
                <w10:wrap anchorx="page"/>
              </v:shape>
            </w:pict>
          </mc:Fallback>
        </mc:AlternateContent>
      </w:r>
      <w:r w:rsidR="00C50D5D" w:rsidRPr="002835B1">
        <w:rPr>
          <w:rFonts w:ascii="Arial" w:eastAsia="Times New Roman" w:hAnsi="Arial" w:cs="Arial"/>
          <w:color w:val="000000"/>
        </w:rPr>
        <w:t xml:space="preserve">To determine the report card grade, the teacher uses a </w:t>
      </w:r>
      <w:r w:rsidR="00C50D5D" w:rsidRPr="002835B1">
        <w:rPr>
          <w:rFonts w:ascii="Arial" w:eastAsia="Times New Roman" w:hAnsi="Arial" w:cs="Arial"/>
          <w:b/>
          <w:bCs/>
          <w:color w:val="000000"/>
          <w:u w:val="single"/>
        </w:rPr>
        <w:t>COMBINATION</w:t>
      </w:r>
      <w:r w:rsidR="00C50D5D" w:rsidRPr="002835B1">
        <w:rPr>
          <w:rFonts w:ascii="Arial" w:eastAsia="Times New Roman" w:hAnsi="Arial" w:cs="Arial"/>
          <w:color w:val="000000"/>
        </w:rPr>
        <w:t xml:space="preserve"> of graded assignments</w:t>
      </w:r>
      <w:r w:rsidR="00C50D5D" w:rsidRPr="00FE3DFA">
        <w:rPr>
          <w:rFonts w:ascii="Arial" w:eastAsia="Times New Roman" w:hAnsi="Arial" w:cs="Arial"/>
          <w:color w:val="000000"/>
        </w:rPr>
        <w:t xml:space="preserve"> and the student’s independent reading level.  </w:t>
      </w:r>
      <w:r w:rsidR="00C50D5D" w:rsidRPr="00FE3DFA">
        <w:rPr>
          <w:rFonts w:ascii="Arial" w:eastAsia="Times New Roman" w:hAnsi="Arial" w:cs="Arial"/>
          <w:b/>
          <w:color w:val="000000"/>
          <w:u w:val="single"/>
        </w:rPr>
        <w:t>The reading level alone does not determine the reading grade</w:t>
      </w:r>
      <w:r w:rsidR="00C50D5D" w:rsidRPr="00FE3DFA">
        <w:rPr>
          <w:rFonts w:ascii="Arial" w:eastAsia="Times New Roman" w:hAnsi="Arial" w:cs="Arial"/>
          <w:color w:val="000000"/>
        </w:rPr>
        <w:t>.</w:t>
      </w:r>
    </w:p>
    <w:p w14:paraId="1F7AC680" w14:textId="77777777" w:rsidR="00C50D5D" w:rsidRPr="00FE3DFA" w:rsidRDefault="00C50D5D" w:rsidP="00C50D5D">
      <w:pPr>
        <w:spacing w:after="0" w:line="240" w:lineRule="auto"/>
        <w:rPr>
          <w:rFonts w:ascii="Arial" w:eastAsia="Times New Roman" w:hAnsi="Arial" w:cs="Arial"/>
        </w:rPr>
      </w:pPr>
    </w:p>
    <w:p w14:paraId="441DD765" w14:textId="77777777" w:rsidR="00C50D5D" w:rsidRPr="00FE3DFA" w:rsidRDefault="00C50D5D" w:rsidP="00C50D5D">
      <w:pPr>
        <w:spacing w:after="0" w:line="240" w:lineRule="auto"/>
        <w:rPr>
          <w:rFonts w:ascii="Arial" w:eastAsia="Times New Roman" w:hAnsi="Arial" w:cs="Arial"/>
        </w:rPr>
      </w:pPr>
      <w:r w:rsidRPr="00FE3DFA">
        <w:rPr>
          <w:rFonts w:ascii="Arial" w:eastAsia="Times New Roman" w:hAnsi="Arial" w:cs="Arial"/>
          <w:color w:val="000000"/>
        </w:rPr>
        <w:t>First, generate the numerical average of all graded assignments using the following</w:t>
      </w:r>
      <w:r w:rsidR="006327CD">
        <w:rPr>
          <w:rFonts w:ascii="Arial" w:eastAsia="Times New Roman" w:hAnsi="Arial" w:cs="Arial"/>
          <w:color w:val="000000"/>
        </w:rPr>
        <w:t xml:space="preserve"> </w:t>
      </w:r>
      <w:r w:rsidRPr="00FE3DFA">
        <w:rPr>
          <w:rFonts w:ascii="Arial" w:eastAsia="Times New Roman" w:hAnsi="Arial" w:cs="Arial"/>
          <w:color w:val="000000"/>
        </w:rPr>
        <w:t>weights:</w:t>
      </w:r>
    </w:p>
    <w:p w14:paraId="47DD0EB0" w14:textId="77777777" w:rsidR="00C50D5D" w:rsidRPr="00FE3DFA" w:rsidRDefault="00C50D5D" w:rsidP="00C50D5D">
      <w:pPr>
        <w:spacing w:after="0" w:line="240" w:lineRule="auto"/>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6398"/>
        <w:gridCol w:w="3192"/>
      </w:tblGrid>
      <w:tr w:rsidR="00C50D5D" w:rsidRPr="00FE3DFA" w14:paraId="37CBF955" w14:textId="7777777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6895D58"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b/>
                <w:bCs/>
                <w:color w:val="000000"/>
              </w:rPr>
              <w:t>Component</w:t>
            </w:r>
          </w:p>
        </w:tc>
        <w:tc>
          <w:tcPr>
            <w:tcW w:w="31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ECE9F8E"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b/>
                <w:bCs/>
                <w:color w:val="000000"/>
              </w:rPr>
              <w:t>Weight</w:t>
            </w:r>
          </w:p>
        </w:tc>
      </w:tr>
      <w:tr w:rsidR="00C50D5D" w:rsidRPr="00FE3DFA" w14:paraId="31A0424D" w14:textId="77777777">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14:paraId="2728F730" w14:textId="77777777" w:rsidR="00C50D5D" w:rsidRPr="00FE3DFA" w:rsidRDefault="00C50D5D" w:rsidP="00C50D5D">
            <w:pPr>
              <w:shd w:val="clear" w:color="auto" w:fill="FFFFFF"/>
              <w:spacing w:after="0" w:line="240" w:lineRule="auto"/>
              <w:rPr>
                <w:rFonts w:ascii="Arial" w:eastAsia="Times New Roman" w:hAnsi="Arial" w:cs="Arial"/>
              </w:rPr>
            </w:pPr>
            <w:r w:rsidRPr="00FE3DFA">
              <w:rPr>
                <w:rFonts w:ascii="Arial" w:eastAsia="Times New Roman" w:hAnsi="Arial" w:cs="Arial"/>
                <w:color w:val="000000"/>
              </w:rPr>
              <w:t xml:space="preserve">Tests/Quizzes </w:t>
            </w:r>
          </w:p>
        </w:tc>
        <w:tc>
          <w:tcPr>
            <w:tcW w:w="3192"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14:paraId="699FC6F3" w14:textId="77777777" w:rsidR="00C50D5D" w:rsidRPr="00FE3DFA" w:rsidRDefault="00C50D5D" w:rsidP="00C50D5D">
            <w:pPr>
              <w:shd w:val="clear" w:color="auto" w:fill="FFFFFF"/>
              <w:spacing w:after="0" w:line="240" w:lineRule="auto"/>
              <w:jc w:val="center"/>
              <w:rPr>
                <w:rFonts w:ascii="Arial" w:eastAsia="Times New Roman" w:hAnsi="Arial" w:cs="Arial"/>
              </w:rPr>
            </w:pPr>
            <w:r w:rsidRPr="00FE3DFA">
              <w:rPr>
                <w:rFonts w:ascii="Arial" w:eastAsia="Times New Roman" w:hAnsi="Arial" w:cs="Arial"/>
                <w:color w:val="000000"/>
              </w:rPr>
              <w:t>40%</w:t>
            </w:r>
          </w:p>
        </w:tc>
      </w:tr>
      <w:tr w:rsidR="00C50D5D" w:rsidRPr="00FE3DFA" w14:paraId="7493520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1C5EA2" w14:textId="1D5F92F5" w:rsidR="00C50D5D" w:rsidRPr="00FE3DFA" w:rsidRDefault="00C50D5D" w:rsidP="00C50D5D">
            <w:pPr>
              <w:shd w:val="clear" w:color="auto" w:fill="FFFFFF"/>
              <w:spacing w:after="0" w:line="240" w:lineRule="auto"/>
              <w:rPr>
                <w:rFonts w:ascii="Arial" w:eastAsia="Times New Roman" w:hAnsi="Arial" w:cs="Arial"/>
              </w:rPr>
            </w:pPr>
            <w:r w:rsidRPr="00FE3DFA">
              <w:rPr>
                <w:rFonts w:ascii="Arial" w:eastAsia="Times New Roman" w:hAnsi="Arial" w:cs="Arial"/>
                <w:color w:val="000000"/>
              </w:rPr>
              <w:t>Class Work</w:t>
            </w:r>
            <w:r w:rsidR="009E1860">
              <w:rPr>
                <w:rFonts w:ascii="Arial" w:eastAsia="Times New Roman" w:hAnsi="Arial" w:cs="Arial"/>
                <w:color w:val="000000"/>
              </w:rPr>
              <w:t>/Participation</w:t>
            </w:r>
            <w:r w:rsidRPr="00FE3DFA">
              <w:rPr>
                <w:rFonts w:ascii="Arial" w:eastAsia="Times New Roman" w:hAnsi="Arial" w:cs="Arial"/>
                <w:color w:val="000000"/>
              </w:rPr>
              <w:t xml:space="preserve">  (written or oral work completed during class)</w:t>
            </w:r>
          </w:p>
        </w:tc>
        <w:tc>
          <w:tcPr>
            <w:tcW w:w="3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764D1" w14:textId="77777777" w:rsidR="00C50D5D" w:rsidRPr="00FE3DFA" w:rsidRDefault="00C50D5D" w:rsidP="00C50D5D">
            <w:pPr>
              <w:shd w:val="clear" w:color="auto" w:fill="FFFFFF"/>
              <w:spacing w:after="0" w:line="240" w:lineRule="auto"/>
              <w:jc w:val="center"/>
              <w:rPr>
                <w:rFonts w:ascii="Arial" w:eastAsia="Times New Roman" w:hAnsi="Arial" w:cs="Arial"/>
              </w:rPr>
            </w:pPr>
            <w:r w:rsidRPr="00FE3DFA">
              <w:rPr>
                <w:rFonts w:ascii="Arial" w:eastAsia="Times New Roman" w:hAnsi="Arial" w:cs="Arial"/>
                <w:color w:val="000000"/>
              </w:rPr>
              <w:t>30%</w:t>
            </w:r>
          </w:p>
        </w:tc>
      </w:tr>
      <w:tr w:rsidR="00C50D5D" w:rsidRPr="00FE3DFA" w14:paraId="7B94BEBD" w14:textId="77777777">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14:paraId="52BFE2C3" w14:textId="5624F8CD" w:rsidR="00C50D5D" w:rsidRPr="00FE3DFA" w:rsidRDefault="009E1860" w:rsidP="00C50D5D">
            <w:pPr>
              <w:shd w:val="clear" w:color="auto" w:fill="FFFFFF"/>
              <w:spacing w:after="0" w:line="240" w:lineRule="auto"/>
              <w:rPr>
                <w:rFonts w:ascii="Arial" w:eastAsia="Times New Roman" w:hAnsi="Arial" w:cs="Arial"/>
              </w:rPr>
            </w:pPr>
            <w:r>
              <w:rPr>
                <w:rFonts w:ascii="Arial" w:eastAsia="Times New Roman" w:hAnsi="Arial" w:cs="Arial"/>
                <w:color w:val="000000"/>
              </w:rPr>
              <w:t>Projects/Presentations (ongoing endeavors that exhibit mastery of a concept in the curriculum</w:t>
            </w:r>
            <w:r w:rsidR="00C50D5D" w:rsidRPr="00FE3DFA">
              <w:rPr>
                <w:rFonts w:ascii="Arial" w:eastAsia="Times New Roman" w:hAnsi="Arial" w:cs="Arial"/>
                <w:color w:val="000000"/>
              </w:rPr>
              <w:t>)</w:t>
            </w:r>
          </w:p>
        </w:tc>
        <w:tc>
          <w:tcPr>
            <w:tcW w:w="3192"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14:paraId="266B4076" w14:textId="77777777" w:rsidR="00C50D5D" w:rsidRPr="00FE3DFA" w:rsidRDefault="00C50D5D" w:rsidP="00C50D5D">
            <w:pPr>
              <w:shd w:val="clear" w:color="auto" w:fill="FFFFFF"/>
              <w:spacing w:after="0" w:line="240" w:lineRule="auto"/>
              <w:jc w:val="center"/>
              <w:rPr>
                <w:rFonts w:ascii="Arial" w:eastAsia="Times New Roman" w:hAnsi="Arial" w:cs="Arial"/>
              </w:rPr>
            </w:pPr>
            <w:r w:rsidRPr="00FE3DFA">
              <w:rPr>
                <w:rFonts w:ascii="Arial" w:eastAsia="Times New Roman" w:hAnsi="Arial" w:cs="Arial"/>
                <w:color w:val="000000"/>
              </w:rPr>
              <w:t>20%</w:t>
            </w:r>
          </w:p>
        </w:tc>
      </w:tr>
      <w:tr w:rsidR="00C50D5D" w:rsidRPr="00FE3DFA" w14:paraId="2F6EC40A"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64AA1" w14:textId="77777777" w:rsidR="00C50D5D" w:rsidRPr="00FE3DFA" w:rsidRDefault="00C50D5D" w:rsidP="00C50D5D">
            <w:pPr>
              <w:shd w:val="clear" w:color="auto" w:fill="FFFFFF"/>
              <w:spacing w:after="0" w:line="240" w:lineRule="auto"/>
              <w:rPr>
                <w:rFonts w:ascii="Arial" w:eastAsia="Times New Roman" w:hAnsi="Arial" w:cs="Arial"/>
              </w:rPr>
            </w:pPr>
            <w:r w:rsidRPr="00FE3DFA">
              <w:rPr>
                <w:rFonts w:ascii="Arial" w:eastAsia="Times New Roman" w:hAnsi="Arial" w:cs="Arial"/>
                <w:color w:val="000000"/>
              </w:rPr>
              <w:t>Homework</w:t>
            </w:r>
          </w:p>
        </w:tc>
        <w:tc>
          <w:tcPr>
            <w:tcW w:w="3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49C09B" w14:textId="77777777" w:rsidR="00C50D5D" w:rsidRPr="00FE3DFA" w:rsidRDefault="00C50D5D" w:rsidP="00C50D5D">
            <w:pPr>
              <w:shd w:val="clear" w:color="auto" w:fill="FFFFFF"/>
              <w:spacing w:after="0" w:line="240" w:lineRule="auto"/>
              <w:jc w:val="center"/>
              <w:rPr>
                <w:rFonts w:ascii="Arial" w:eastAsia="Times New Roman" w:hAnsi="Arial" w:cs="Arial"/>
              </w:rPr>
            </w:pPr>
            <w:r w:rsidRPr="00FE3DFA">
              <w:rPr>
                <w:rFonts w:ascii="Arial" w:eastAsia="Times New Roman" w:hAnsi="Arial" w:cs="Arial"/>
                <w:color w:val="000000"/>
              </w:rPr>
              <w:t>10%</w:t>
            </w:r>
          </w:p>
        </w:tc>
      </w:tr>
    </w:tbl>
    <w:p w14:paraId="47638348" w14:textId="77777777" w:rsidR="00C50D5D" w:rsidRPr="00FE3DFA" w:rsidRDefault="00C50D5D" w:rsidP="00C50D5D">
      <w:pPr>
        <w:spacing w:after="0" w:line="240" w:lineRule="auto"/>
        <w:rPr>
          <w:rFonts w:ascii="Arial" w:eastAsia="Times New Roman" w:hAnsi="Arial" w:cs="Arial"/>
          <w:i/>
        </w:rPr>
      </w:pPr>
      <w:r w:rsidRPr="00FE3DFA">
        <w:rPr>
          <w:rFonts w:ascii="Arial" w:eastAsia="Times New Roman" w:hAnsi="Arial" w:cs="Arial"/>
          <w:i/>
          <w:color w:val="000000"/>
        </w:rPr>
        <w:t xml:space="preserve">These graded assignments must show a balance of </w:t>
      </w:r>
      <w:r w:rsidRPr="00FE3DFA">
        <w:rPr>
          <w:rFonts w:ascii="Arial" w:eastAsia="Times New Roman" w:hAnsi="Arial" w:cs="Arial"/>
          <w:bCs/>
          <w:i/>
          <w:color w:val="000000"/>
        </w:rPr>
        <w:t>grade-level tasks</w:t>
      </w:r>
      <w:r w:rsidRPr="00FE3DFA">
        <w:rPr>
          <w:rFonts w:ascii="Arial" w:eastAsia="Times New Roman" w:hAnsi="Arial" w:cs="Arial"/>
          <w:i/>
          <w:color w:val="000000"/>
        </w:rPr>
        <w:t>, as w</w:t>
      </w:r>
      <w:r w:rsidR="006E3530" w:rsidRPr="00FE3DFA">
        <w:rPr>
          <w:rFonts w:ascii="Arial" w:eastAsia="Times New Roman" w:hAnsi="Arial" w:cs="Arial"/>
          <w:i/>
          <w:color w:val="000000"/>
        </w:rPr>
        <w:t>ell</w:t>
      </w:r>
      <w:r w:rsidRPr="00FE3DFA">
        <w:rPr>
          <w:rFonts w:ascii="Arial" w:eastAsia="Times New Roman" w:hAnsi="Arial" w:cs="Arial"/>
          <w:i/>
          <w:color w:val="000000"/>
        </w:rPr>
        <w:t xml:space="preserve"> as work at a student’s independent and instructional level. Benchmark Assessments are </w:t>
      </w:r>
      <w:r w:rsidRPr="00FE3DFA">
        <w:rPr>
          <w:rFonts w:ascii="Arial" w:eastAsia="Times New Roman" w:hAnsi="Arial" w:cs="Arial"/>
          <w:i/>
          <w:color w:val="000000"/>
          <w:u w:val="single"/>
        </w:rPr>
        <w:t>not</w:t>
      </w:r>
      <w:r w:rsidRPr="00FE3DFA">
        <w:rPr>
          <w:rFonts w:ascii="Arial" w:eastAsia="Times New Roman" w:hAnsi="Arial" w:cs="Arial"/>
          <w:i/>
          <w:color w:val="000000"/>
        </w:rPr>
        <w:t xml:space="preserve"> a part of the report card mark.</w:t>
      </w:r>
    </w:p>
    <w:p w14:paraId="4FB03E37" w14:textId="77777777" w:rsidR="00C50D5D" w:rsidRPr="00FE3DFA" w:rsidRDefault="00C50D5D" w:rsidP="00C50D5D">
      <w:pPr>
        <w:spacing w:after="0" w:line="240" w:lineRule="auto"/>
        <w:rPr>
          <w:rFonts w:ascii="Arial" w:eastAsia="Times New Roman" w:hAnsi="Arial" w:cs="Arial"/>
        </w:rPr>
      </w:pPr>
    </w:p>
    <w:p w14:paraId="374FB4C0" w14:textId="77777777" w:rsidR="006327CD" w:rsidRDefault="00C50D5D" w:rsidP="00C50D5D">
      <w:pPr>
        <w:spacing w:after="0" w:line="240" w:lineRule="auto"/>
        <w:rPr>
          <w:rFonts w:ascii="Arial" w:eastAsia="Times New Roman" w:hAnsi="Arial" w:cs="Arial"/>
          <w:color w:val="000000"/>
        </w:rPr>
      </w:pPr>
      <w:r w:rsidRPr="00FE3DFA">
        <w:rPr>
          <w:rFonts w:ascii="Arial" w:eastAsia="Times New Roman" w:hAnsi="Arial" w:cs="Arial"/>
          <w:color w:val="000000"/>
        </w:rPr>
        <w:t xml:space="preserve">Second, the numerical average is one consideration when determining a student’s grade.  It </w:t>
      </w:r>
      <w:r w:rsidRPr="00FE3DFA">
        <w:rPr>
          <w:rFonts w:ascii="Arial" w:eastAsia="Times New Roman" w:hAnsi="Arial" w:cs="Arial"/>
          <w:b/>
          <w:i/>
          <w:iCs/>
          <w:color w:val="000000"/>
          <w:u w:val="single"/>
        </w:rPr>
        <w:t>may</w:t>
      </w:r>
      <w:r w:rsidRPr="00FE3DFA">
        <w:rPr>
          <w:rFonts w:ascii="Arial" w:eastAsia="Times New Roman" w:hAnsi="Arial" w:cs="Arial"/>
          <w:color w:val="000000"/>
        </w:rPr>
        <w:t xml:space="preserve"> be adjusted based on reading level as indicated by the chart below:</w:t>
      </w:r>
    </w:p>
    <w:p w14:paraId="07D5EB64" w14:textId="77777777" w:rsidR="00C50D5D" w:rsidRPr="00FE3DFA" w:rsidRDefault="00C50D5D" w:rsidP="00C50D5D">
      <w:pPr>
        <w:spacing w:after="0" w:line="240" w:lineRule="auto"/>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539"/>
        <w:gridCol w:w="2734"/>
        <w:gridCol w:w="4950"/>
      </w:tblGrid>
      <w:tr w:rsidR="00C50D5D" w:rsidRPr="00FE3DFA" w14:paraId="2AEF41DE" w14:textId="7777777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4B4134D"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b/>
                <w:bCs/>
                <w:color w:val="000000"/>
              </w:rPr>
              <w:t xml:space="preserve">Letter Grade </w:t>
            </w:r>
          </w:p>
        </w:tc>
        <w:tc>
          <w:tcPr>
            <w:tcW w:w="27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B553EBF"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b/>
                <w:bCs/>
                <w:color w:val="000000"/>
              </w:rPr>
              <w:t>Numerical Score</w:t>
            </w:r>
          </w:p>
        </w:tc>
        <w:tc>
          <w:tcPr>
            <w:tcW w:w="4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055140F" w14:textId="77777777" w:rsidR="00C50D5D" w:rsidRPr="00FE3DFA" w:rsidRDefault="0031032F" w:rsidP="00C50D5D">
            <w:pPr>
              <w:spacing w:after="0" w:line="240" w:lineRule="auto"/>
              <w:jc w:val="center"/>
              <w:rPr>
                <w:rFonts w:ascii="Arial" w:eastAsia="Times New Roman" w:hAnsi="Arial" w:cs="Arial"/>
              </w:rPr>
            </w:pPr>
            <w:r w:rsidRPr="00FE3DFA">
              <w:rPr>
                <w:rFonts w:ascii="Arial" w:eastAsia="Times New Roman" w:hAnsi="Arial" w:cs="Arial"/>
                <w:b/>
                <w:bCs/>
                <w:color w:val="000000"/>
              </w:rPr>
              <w:t>Independent</w:t>
            </w:r>
            <w:r w:rsidR="00C50D5D" w:rsidRPr="00FE3DFA">
              <w:rPr>
                <w:rFonts w:ascii="Arial" w:eastAsia="Times New Roman" w:hAnsi="Arial" w:cs="Arial"/>
                <w:b/>
                <w:bCs/>
                <w:color w:val="000000"/>
              </w:rPr>
              <w:t xml:space="preserve"> Reading Level </w:t>
            </w:r>
          </w:p>
        </w:tc>
      </w:tr>
      <w:tr w:rsidR="00C50D5D" w:rsidRPr="00FE3DFA" w14:paraId="4094550F"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BEA0E4"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A</w:t>
            </w:r>
          </w:p>
        </w:tc>
        <w:tc>
          <w:tcPr>
            <w:tcW w:w="2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2F09FF"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100-90</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F33D5" w14:textId="77777777" w:rsidR="00C50D5D" w:rsidRPr="00FE3DFA" w:rsidRDefault="00C50D5D" w:rsidP="00C50D5D">
            <w:pPr>
              <w:spacing w:after="0" w:line="240" w:lineRule="auto"/>
              <w:rPr>
                <w:rFonts w:ascii="Arial" w:eastAsia="Times New Roman" w:hAnsi="Arial" w:cs="Arial"/>
              </w:rPr>
            </w:pPr>
            <w:r w:rsidRPr="00FE3DFA">
              <w:rPr>
                <w:rFonts w:ascii="Arial" w:eastAsia="Times New Roman" w:hAnsi="Arial" w:cs="Arial"/>
                <w:color w:val="000000"/>
              </w:rPr>
              <w:t>At or above grade level</w:t>
            </w:r>
          </w:p>
        </w:tc>
      </w:tr>
      <w:tr w:rsidR="00C50D5D" w:rsidRPr="00FE3DFA" w14:paraId="753455F5"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9002C2"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B</w:t>
            </w:r>
          </w:p>
        </w:tc>
        <w:tc>
          <w:tcPr>
            <w:tcW w:w="2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C68BF1"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89-80</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F3709E" w14:textId="77777777" w:rsidR="00C50D5D" w:rsidRPr="00FE3DFA" w:rsidRDefault="00C50D5D" w:rsidP="00C50D5D">
            <w:pPr>
              <w:spacing w:after="0" w:line="240" w:lineRule="auto"/>
              <w:rPr>
                <w:rFonts w:ascii="Arial" w:eastAsia="Times New Roman" w:hAnsi="Arial" w:cs="Arial"/>
              </w:rPr>
            </w:pPr>
            <w:r w:rsidRPr="00FE3DFA">
              <w:rPr>
                <w:rFonts w:ascii="Arial" w:eastAsia="Times New Roman" w:hAnsi="Arial" w:cs="Arial"/>
                <w:color w:val="000000"/>
              </w:rPr>
              <w:t>At or above grade level</w:t>
            </w:r>
          </w:p>
        </w:tc>
      </w:tr>
      <w:tr w:rsidR="00C50D5D" w:rsidRPr="00FE3DFA" w14:paraId="1F7D79D4"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D27BE1"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C</w:t>
            </w:r>
          </w:p>
        </w:tc>
        <w:tc>
          <w:tcPr>
            <w:tcW w:w="2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E76BE2"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79-70</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22B4C4" w14:textId="77777777" w:rsidR="00C50D5D" w:rsidRPr="00FE3DFA" w:rsidRDefault="00C50D5D" w:rsidP="00C50D5D">
            <w:pPr>
              <w:spacing w:after="0" w:line="240" w:lineRule="auto"/>
              <w:rPr>
                <w:rFonts w:ascii="Arial" w:eastAsia="Times New Roman" w:hAnsi="Arial" w:cs="Arial"/>
              </w:rPr>
            </w:pPr>
            <w:r w:rsidRPr="00FE3DFA">
              <w:rPr>
                <w:rFonts w:ascii="Arial" w:eastAsia="Times New Roman" w:hAnsi="Arial" w:cs="Arial"/>
                <w:color w:val="000000"/>
              </w:rPr>
              <w:t>At grade level/no more than 1 year below</w:t>
            </w:r>
          </w:p>
        </w:tc>
      </w:tr>
      <w:tr w:rsidR="00C50D5D" w:rsidRPr="00FE3DFA" w14:paraId="63A58A40"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BB77D74"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D</w:t>
            </w:r>
          </w:p>
        </w:tc>
        <w:tc>
          <w:tcPr>
            <w:tcW w:w="2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5490E6"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69-60</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47A583" w14:textId="77777777" w:rsidR="00C50D5D" w:rsidRPr="00FE3DFA" w:rsidRDefault="00C50D5D" w:rsidP="00C50D5D">
            <w:pPr>
              <w:spacing w:after="0" w:line="240" w:lineRule="auto"/>
              <w:rPr>
                <w:rFonts w:ascii="Arial" w:eastAsia="Times New Roman" w:hAnsi="Arial" w:cs="Arial"/>
              </w:rPr>
            </w:pPr>
            <w:r w:rsidRPr="00FE3DFA">
              <w:rPr>
                <w:rFonts w:ascii="Arial" w:eastAsia="Times New Roman" w:hAnsi="Arial" w:cs="Arial"/>
                <w:color w:val="000000"/>
              </w:rPr>
              <w:t>1½ to 2 years below grade level</w:t>
            </w:r>
          </w:p>
        </w:tc>
      </w:tr>
      <w:tr w:rsidR="00C50D5D" w:rsidRPr="00FE3DFA" w14:paraId="6F1D3B90"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B5963C"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F</w:t>
            </w:r>
          </w:p>
        </w:tc>
        <w:tc>
          <w:tcPr>
            <w:tcW w:w="27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1516599" w14:textId="77777777" w:rsidR="00C50D5D" w:rsidRPr="00FE3DFA" w:rsidRDefault="00C50D5D" w:rsidP="00C50D5D">
            <w:pPr>
              <w:spacing w:after="0" w:line="240" w:lineRule="auto"/>
              <w:jc w:val="center"/>
              <w:rPr>
                <w:rFonts w:ascii="Arial" w:eastAsia="Times New Roman" w:hAnsi="Arial" w:cs="Arial"/>
              </w:rPr>
            </w:pPr>
            <w:r w:rsidRPr="00FE3DFA">
              <w:rPr>
                <w:rFonts w:ascii="Arial" w:eastAsia="Times New Roman" w:hAnsi="Arial" w:cs="Arial"/>
                <w:color w:val="000000"/>
              </w:rPr>
              <w:t>59-50*</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B36458" w14:textId="77777777" w:rsidR="00C50D5D" w:rsidRPr="00FE3DFA" w:rsidRDefault="00C50D5D" w:rsidP="00C50D5D">
            <w:pPr>
              <w:spacing w:after="0" w:line="240" w:lineRule="auto"/>
              <w:rPr>
                <w:rFonts w:ascii="Arial" w:eastAsia="Times New Roman" w:hAnsi="Arial" w:cs="Arial"/>
              </w:rPr>
            </w:pPr>
            <w:r w:rsidRPr="00FE3DFA">
              <w:rPr>
                <w:rFonts w:ascii="Arial" w:eastAsia="Times New Roman" w:hAnsi="Arial" w:cs="Arial"/>
                <w:color w:val="000000"/>
              </w:rPr>
              <w:t>More than 2 years below grade level</w:t>
            </w:r>
          </w:p>
        </w:tc>
      </w:tr>
    </w:tbl>
    <w:p w14:paraId="4F82FAF9" w14:textId="77777777" w:rsidR="00C50D5D" w:rsidRPr="00FE3DFA" w:rsidRDefault="00C50D5D" w:rsidP="00C50D5D">
      <w:pPr>
        <w:spacing w:after="0" w:line="240" w:lineRule="auto"/>
        <w:ind w:left="-180" w:right="-90"/>
        <w:rPr>
          <w:rFonts w:ascii="Arial" w:eastAsia="Times New Roman" w:hAnsi="Arial" w:cs="Arial"/>
        </w:rPr>
      </w:pPr>
      <w:r w:rsidRPr="00FE3DFA">
        <w:rPr>
          <w:rFonts w:ascii="Arial" w:eastAsia="Times New Roman" w:hAnsi="Arial" w:cs="Arial"/>
          <w:color w:val="000000"/>
        </w:rPr>
        <w:t xml:space="preserve">* </w:t>
      </w:r>
      <w:r w:rsidRPr="00FE3DFA">
        <w:rPr>
          <w:rFonts w:ascii="Arial" w:eastAsia="Times New Roman" w:hAnsi="Arial" w:cs="Arial"/>
          <w:i/>
          <w:iCs/>
          <w:color w:val="000000"/>
        </w:rPr>
        <w:t>Students who have an average below 60 may not be assigned a grade higher than a “B” on their report card.</w:t>
      </w:r>
    </w:p>
    <w:p w14:paraId="6EE2FF71" w14:textId="77777777" w:rsidR="00C50D5D" w:rsidRPr="00FE3DFA" w:rsidRDefault="00C50D5D" w:rsidP="00C50D5D">
      <w:pPr>
        <w:spacing w:after="0" w:line="240" w:lineRule="auto"/>
        <w:rPr>
          <w:rFonts w:ascii="Arial" w:eastAsia="Times New Roman" w:hAnsi="Arial" w:cs="Arial"/>
        </w:rPr>
      </w:pPr>
    </w:p>
    <w:p w14:paraId="156E7BDA" w14:textId="77777777" w:rsidR="00C50D5D" w:rsidRPr="00FE3DFA" w:rsidRDefault="00C50D5D" w:rsidP="00C50D5D">
      <w:pPr>
        <w:spacing w:after="0" w:line="240" w:lineRule="auto"/>
        <w:rPr>
          <w:rFonts w:ascii="Arial" w:eastAsia="Times New Roman" w:hAnsi="Arial" w:cs="Arial"/>
          <w:b/>
          <w:bCs/>
          <w:color w:val="000000"/>
        </w:rPr>
      </w:pPr>
      <w:r w:rsidRPr="00FE3DFA">
        <w:rPr>
          <w:rFonts w:ascii="Arial" w:eastAsia="Times New Roman" w:hAnsi="Arial" w:cs="Arial"/>
          <w:b/>
          <w:bCs/>
          <w:color w:val="000000"/>
        </w:rPr>
        <w:t>Notes:</w:t>
      </w:r>
    </w:p>
    <w:p w14:paraId="4A921FF4" w14:textId="77777777" w:rsidR="00C50D5D" w:rsidRPr="00FE3DFA" w:rsidRDefault="00C50D5D" w:rsidP="00B71A40">
      <w:pPr>
        <w:pStyle w:val="ListParagraph"/>
        <w:numPr>
          <w:ilvl w:val="0"/>
          <w:numId w:val="6"/>
        </w:numPr>
        <w:spacing w:after="0" w:line="240" w:lineRule="auto"/>
        <w:rPr>
          <w:rFonts w:ascii="Arial" w:eastAsia="Times New Roman" w:hAnsi="Arial" w:cs="Arial"/>
        </w:rPr>
      </w:pPr>
      <w:r w:rsidRPr="00FE3DFA">
        <w:rPr>
          <w:rFonts w:ascii="Arial" w:eastAsia="Times New Roman" w:hAnsi="Arial" w:cs="Arial"/>
        </w:rPr>
        <w:t xml:space="preserve">A reading grade will be assigned to each of the four </w:t>
      </w:r>
      <w:r w:rsidR="009D74B4" w:rsidRPr="00FE3DFA">
        <w:rPr>
          <w:rFonts w:ascii="Arial" w:eastAsia="Times New Roman" w:hAnsi="Arial" w:cs="Arial"/>
        </w:rPr>
        <w:t>Term</w:t>
      </w:r>
      <w:r w:rsidR="006327CD">
        <w:rPr>
          <w:rFonts w:ascii="Arial" w:eastAsia="Times New Roman" w:hAnsi="Arial" w:cs="Arial"/>
        </w:rPr>
        <w:t xml:space="preserve">s. </w:t>
      </w:r>
      <w:r w:rsidRPr="00FE3DFA">
        <w:rPr>
          <w:rFonts w:ascii="Arial" w:eastAsia="Times New Roman" w:hAnsi="Arial" w:cs="Arial"/>
        </w:rPr>
        <w:t xml:space="preserve">How to determine a reading grade is defined in the chart above.  </w:t>
      </w:r>
    </w:p>
    <w:p w14:paraId="62E0B199" w14:textId="77777777" w:rsidR="00783E93" w:rsidRPr="00FE3DFA" w:rsidRDefault="00C50D5D" w:rsidP="00B71A40">
      <w:pPr>
        <w:pStyle w:val="ListParagraph"/>
        <w:numPr>
          <w:ilvl w:val="0"/>
          <w:numId w:val="6"/>
        </w:numPr>
        <w:spacing w:after="0" w:line="240" w:lineRule="auto"/>
        <w:rPr>
          <w:rFonts w:ascii="Arial" w:eastAsia="Times New Roman" w:hAnsi="Arial" w:cs="Arial"/>
        </w:rPr>
      </w:pPr>
      <w:r w:rsidRPr="00FE3DFA">
        <w:rPr>
          <w:rFonts w:ascii="Arial" w:eastAsia="Times New Roman" w:hAnsi="Arial" w:cs="Arial"/>
        </w:rPr>
        <w:t>An additional column wil</w:t>
      </w:r>
      <w:r w:rsidR="006327CD">
        <w:rPr>
          <w:rFonts w:ascii="Arial" w:eastAsia="Times New Roman" w:hAnsi="Arial" w:cs="Arial"/>
        </w:rPr>
        <w:t xml:space="preserve">l be added to the report card. </w:t>
      </w:r>
      <w:r w:rsidRPr="00FE3DFA">
        <w:rPr>
          <w:rFonts w:ascii="Arial" w:eastAsia="Times New Roman" w:hAnsi="Arial" w:cs="Arial"/>
        </w:rPr>
        <w:t xml:space="preserve">This column will show the </w:t>
      </w:r>
      <w:r w:rsidRPr="00FE3DFA">
        <w:rPr>
          <w:rFonts w:ascii="Arial" w:eastAsia="Times New Roman" w:hAnsi="Arial" w:cs="Arial"/>
          <w:i/>
          <w:u w:val="single"/>
        </w:rPr>
        <w:t xml:space="preserve">average </w:t>
      </w:r>
      <w:proofErr w:type="gramStart"/>
      <w:r w:rsidRPr="00FE3DFA">
        <w:rPr>
          <w:rFonts w:ascii="Arial" w:eastAsia="Times New Roman" w:hAnsi="Arial" w:cs="Arial"/>
          <w:i/>
          <w:u w:val="single"/>
        </w:rPr>
        <w:t>grade</w:t>
      </w:r>
      <w:proofErr w:type="gramEnd"/>
      <w:r w:rsidRPr="00FE3DFA">
        <w:rPr>
          <w:rFonts w:ascii="Arial" w:eastAsia="Times New Roman" w:hAnsi="Arial" w:cs="Arial"/>
          <w:i/>
          <w:u w:val="single"/>
        </w:rPr>
        <w:t xml:space="preserve"> of the 4 </w:t>
      </w:r>
      <w:r w:rsidR="009D74B4" w:rsidRPr="00FE3DFA">
        <w:rPr>
          <w:rFonts w:ascii="Arial" w:eastAsia="Times New Roman" w:hAnsi="Arial" w:cs="Arial"/>
          <w:i/>
          <w:u w:val="single"/>
        </w:rPr>
        <w:t>Term</w:t>
      </w:r>
      <w:r w:rsidRPr="00FE3DFA">
        <w:rPr>
          <w:rFonts w:ascii="Arial" w:eastAsia="Times New Roman" w:hAnsi="Arial" w:cs="Arial"/>
          <w:i/>
          <w:u w:val="single"/>
        </w:rPr>
        <w:t>s</w:t>
      </w:r>
      <w:r w:rsidRPr="00FE3DFA">
        <w:rPr>
          <w:rFonts w:ascii="Arial" w:eastAsia="Times New Roman" w:hAnsi="Arial" w:cs="Arial"/>
        </w:rPr>
        <w:t xml:space="preserve">. </w:t>
      </w:r>
    </w:p>
    <w:p w14:paraId="610A323E" w14:textId="77777777" w:rsidR="00783E93" w:rsidRPr="00FE3DFA" w:rsidRDefault="005A12E1" w:rsidP="00B71A40">
      <w:pPr>
        <w:pStyle w:val="ListParagraph"/>
        <w:numPr>
          <w:ilvl w:val="0"/>
          <w:numId w:val="6"/>
        </w:numPr>
        <w:spacing w:after="0" w:line="240" w:lineRule="auto"/>
        <w:rPr>
          <w:rFonts w:ascii="Arial" w:eastAsia="Times New Roman" w:hAnsi="Arial" w:cs="Arial"/>
        </w:rPr>
      </w:pPr>
      <w:r w:rsidRPr="00FE3DFA">
        <w:rPr>
          <w:rFonts w:ascii="Arial" w:eastAsia="Times New Roman" w:hAnsi="Arial" w:cs="Arial"/>
          <w:b/>
          <w:bCs/>
          <w:color w:val="000000"/>
        </w:rPr>
        <w:t xml:space="preserve">See Appendix page </w:t>
      </w:r>
      <w:proofErr w:type="gramStart"/>
      <w:r w:rsidRPr="00FE3DFA">
        <w:rPr>
          <w:rFonts w:ascii="Arial" w:eastAsia="Times New Roman" w:hAnsi="Arial" w:cs="Arial"/>
          <w:b/>
          <w:bCs/>
          <w:color w:val="000000"/>
        </w:rPr>
        <w:t xml:space="preserve">3 </w:t>
      </w:r>
      <w:r w:rsidR="00C50D5D" w:rsidRPr="00FE3DFA">
        <w:rPr>
          <w:rFonts w:ascii="Arial" w:eastAsia="Times New Roman" w:hAnsi="Arial" w:cs="Arial"/>
          <w:color w:val="000000"/>
        </w:rPr>
        <w:t xml:space="preserve"> for</w:t>
      </w:r>
      <w:proofErr w:type="gramEnd"/>
      <w:r w:rsidR="00C50D5D" w:rsidRPr="00FE3DFA">
        <w:rPr>
          <w:rFonts w:ascii="Arial" w:eastAsia="Times New Roman" w:hAnsi="Arial" w:cs="Arial"/>
          <w:color w:val="000000"/>
        </w:rPr>
        <w:t xml:space="preserve"> information regarding Special Education: Students with Disabilities</w:t>
      </w:r>
    </w:p>
    <w:p w14:paraId="5F36516F" w14:textId="77777777" w:rsidR="00783E93" w:rsidRPr="00FE3DFA" w:rsidRDefault="00BF0261" w:rsidP="00B71A40">
      <w:pPr>
        <w:pStyle w:val="ListParagraph"/>
        <w:numPr>
          <w:ilvl w:val="0"/>
          <w:numId w:val="6"/>
        </w:numPr>
        <w:spacing w:after="0" w:line="240" w:lineRule="auto"/>
        <w:rPr>
          <w:rFonts w:ascii="Arial" w:eastAsia="Times New Roman" w:hAnsi="Arial" w:cs="Arial"/>
        </w:rPr>
      </w:pPr>
      <w:r w:rsidRPr="00FE3DFA">
        <w:rPr>
          <w:rFonts w:ascii="Arial" w:eastAsia="Times New Roman" w:hAnsi="Arial" w:cs="Arial"/>
          <w:b/>
          <w:bCs/>
          <w:color w:val="000000"/>
        </w:rPr>
        <w:t>See Appendix B</w:t>
      </w:r>
      <w:r w:rsidR="005A12E1" w:rsidRPr="00FE3DFA">
        <w:rPr>
          <w:rFonts w:ascii="Arial" w:eastAsia="Times New Roman" w:hAnsi="Arial" w:cs="Arial"/>
          <w:b/>
          <w:bCs/>
          <w:color w:val="000000"/>
        </w:rPr>
        <w:t>. 1 – B.2</w:t>
      </w:r>
      <w:r w:rsidR="0031032F" w:rsidRPr="00FE3DFA">
        <w:rPr>
          <w:rFonts w:ascii="Arial" w:eastAsia="Times New Roman" w:hAnsi="Arial" w:cs="Arial"/>
          <w:color w:val="000000"/>
        </w:rPr>
        <w:t xml:space="preserve"> for more information on D</w:t>
      </w:r>
      <w:r w:rsidR="00C50D5D" w:rsidRPr="00FE3DFA">
        <w:rPr>
          <w:rFonts w:ascii="Arial" w:eastAsia="Times New Roman" w:hAnsi="Arial" w:cs="Arial"/>
          <w:color w:val="000000"/>
        </w:rPr>
        <w:t xml:space="preserve">etermining </w:t>
      </w:r>
      <w:r w:rsidR="005A12E1" w:rsidRPr="00FE3DFA">
        <w:rPr>
          <w:rFonts w:ascii="Arial" w:eastAsia="Times New Roman" w:hAnsi="Arial" w:cs="Arial"/>
          <w:color w:val="000000"/>
        </w:rPr>
        <w:t xml:space="preserve">Independent and </w:t>
      </w:r>
      <w:r w:rsidR="00C50D5D" w:rsidRPr="00FE3DFA">
        <w:rPr>
          <w:rFonts w:ascii="Arial" w:eastAsia="Times New Roman" w:hAnsi="Arial" w:cs="Arial"/>
          <w:color w:val="000000"/>
        </w:rPr>
        <w:t>I</w:t>
      </w:r>
      <w:r w:rsidR="0031032F" w:rsidRPr="00FE3DFA">
        <w:rPr>
          <w:rFonts w:ascii="Arial" w:eastAsia="Times New Roman" w:hAnsi="Arial" w:cs="Arial"/>
          <w:color w:val="000000"/>
        </w:rPr>
        <w:t>nstructional Reading Level</w:t>
      </w:r>
      <w:r w:rsidR="005A12E1" w:rsidRPr="00FE3DFA">
        <w:rPr>
          <w:rFonts w:ascii="Arial" w:eastAsia="Times New Roman" w:hAnsi="Arial" w:cs="Arial"/>
          <w:color w:val="000000"/>
        </w:rPr>
        <w:t>s</w:t>
      </w:r>
      <w:r w:rsidR="0031032F" w:rsidRPr="00FE3DFA">
        <w:rPr>
          <w:rFonts w:ascii="Arial" w:eastAsia="Times New Roman" w:hAnsi="Arial" w:cs="Arial"/>
          <w:color w:val="000000"/>
        </w:rPr>
        <w:t xml:space="preserve"> and Grade Level T</w:t>
      </w:r>
      <w:r w:rsidR="00C50D5D" w:rsidRPr="00FE3DFA">
        <w:rPr>
          <w:rFonts w:ascii="Arial" w:eastAsia="Times New Roman" w:hAnsi="Arial" w:cs="Arial"/>
          <w:color w:val="000000"/>
        </w:rPr>
        <w:t>argets.</w:t>
      </w:r>
    </w:p>
    <w:p w14:paraId="41DEF228" w14:textId="77777777" w:rsidR="00C50D5D" w:rsidRPr="00FE3DFA" w:rsidRDefault="00BF0261" w:rsidP="00B71A40">
      <w:pPr>
        <w:pStyle w:val="ListParagraph"/>
        <w:numPr>
          <w:ilvl w:val="0"/>
          <w:numId w:val="6"/>
        </w:numPr>
        <w:spacing w:after="0" w:line="240" w:lineRule="auto"/>
        <w:rPr>
          <w:rFonts w:ascii="Arial" w:eastAsia="Times New Roman" w:hAnsi="Arial" w:cs="Arial"/>
        </w:rPr>
      </w:pPr>
      <w:r w:rsidRPr="00FE3DFA">
        <w:rPr>
          <w:rFonts w:ascii="Arial" w:eastAsia="Times New Roman" w:hAnsi="Arial" w:cs="Arial"/>
          <w:b/>
          <w:bCs/>
          <w:color w:val="000000"/>
        </w:rPr>
        <w:t>See Appendix B</w:t>
      </w:r>
      <w:r w:rsidR="005A12E1" w:rsidRPr="00FE3DFA">
        <w:rPr>
          <w:rFonts w:ascii="Arial" w:eastAsia="Times New Roman" w:hAnsi="Arial" w:cs="Arial"/>
          <w:b/>
          <w:bCs/>
          <w:color w:val="000000"/>
        </w:rPr>
        <w:t>.3</w:t>
      </w:r>
      <w:r w:rsidR="00C50D5D" w:rsidRPr="00FE3DFA">
        <w:rPr>
          <w:rFonts w:ascii="Arial" w:eastAsia="Times New Roman" w:hAnsi="Arial" w:cs="Arial"/>
          <w:color w:val="000000"/>
        </w:rPr>
        <w:t xml:space="preserve"> for Pennsylvania Department of Education PSSA Short Answer Response Rubric (Reading Assessment Rubric). </w:t>
      </w:r>
    </w:p>
    <w:p w14:paraId="20FCB26A" w14:textId="77777777" w:rsidR="00287DF3" w:rsidRPr="00FE3DFA" w:rsidRDefault="00287DF3" w:rsidP="00287DF3">
      <w:pPr>
        <w:pStyle w:val="ListParagraph"/>
        <w:spacing w:after="0" w:line="240" w:lineRule="auto"/>
        <w:rPr>
          <w:rFonts w:ascii="Arial" w:eastAsia="Times New Roman" w:hAnsi="Arial" w:cs="Arial"/>
          <w:b/>
          <w:bCs/>
          <w:color w:val="000000"/>
        </w:rPr>
      </w:pPr>
    </w:p>
    <w:p w14:paraId="195543BC" w14:textId="77777777" w:rsidR="00287DF3" w:rsidRPr="00FE3DFA" w:rsidRDefault="00287DF3" w:rsidP="00287DF3">
      <w:pPr>
        <w:pStyle w:val="ListParagraph"/>
        <w:spacing w:after="0" w:line="240" w:lineRule="auto"/>
        <w:rPr>
          <w:rFonts w:ascii="Arial" w:eastAsia="Times New Roman" w:hAnsi="Arial" w:cs="Arial"/>
        </w:rPr>
      </w:pPr>
    </w:p>
    <w:p w14:paraId="771431C0" w14:textId="77777777" w:rsidR="00C50D5D" w:rsidRPr="00FE3DFA" w:rsidRDefault="00C50D5D" w:rsidP="0063484B">
      <w:pPr>
        <w:spacing w:after="0" w:line="240" w:lineRule="auto"/>
        <w:textAlignment w:val="baseline"/>
        <w:rPr>
          <w:rFonts w:ascii="Arial" w:eastAsia="Times New Roman" w:hAnsi="Arial" w:cs="Arial"/>
          <w:color w:val="000000"/>
        </w:rPr>
      </w:pPr>
    </w:p>
    <w:p w14:paraId="5CC58444" w14:textId="77777777" w:rsidR="0063484B" w:rsidRPr="00FE3DFA" w:rsidRDefault="0063484B" w:rsidP="0063484B">
      <w:pPr>
        <w:spacing w:after="0" w:line="240" w:lineRule="auto"/>
        <w:textAlignment w:val="baseline"/>
        <w:rPr>
          <w:rFonts w:ascii="Arial" w:eastAsia="Times New Roman" w:hAnsi="Arial" w:cs="Arial"/>
          <w:color w:val="000000"/>
        </w:rPr>
      </w:pPr>
    </w:p>
    <w:p w14:paraId="207005BD" w14:textId="77777777" w:rsidR="00BF0261" w:rsidRPr="00FE3DFA" w:rsidRDefault="00BF0261" w:rsidP="0063484B">
      <w:pPr>
        <w:spacing w:after="0" w:line="240" w:lineRule="auto"/>
        <w:textAlignment w:val="baseline"/>
        <w:rPr>
          <w:rFonts w:ascii="Arial" w:eastAsia="Times New Roman" w:hAnsi="Arial" w:cs="Arial"/>
          <w:color w:val="000000"/>
        </w:rPr>
      </w:pPr>
    </w:p>
    <w:p w14:paraId="0498DFC2" w14:textId="77777777" w:rsidR="0063484B" w:rsidRPr="00FE3DFA" w:rsidRDefault="0063484B" w:rsidP="0063484B">
      <w:pPr>
        <w:spacing w:after="0" w:line="240" w:lineRule="auto"/>
        <w:textAlignment w:val="baseline"/>
        <w:rPr>
          <w:rFonts w:ascii="Arial" w:eastAsia="Times New Roman" w:hAnsi="Arial" w:cs="Arial"/>
          <w:color w:val="000000"/>
        </w:rPr>
      </w:pPr>
    </w:p>
    <w:p w14:paraId="77CCBC83" w14:textId="77777777" w:rsidR="0063484B" w:rsidRPr="00FE3DFA" w:rsidRDefault="0063484B" w:rsidP="0063484B">
      <w:pPr>
        <w:spacing w:after="0" w:line="240" w:lineRule="auto"/>
        <w:textAlignment w:val="baseline"/>
        <w:rPr>
          <w:rFonts w:ascii="Arial" w:eastAsia="Times New Roman" w:hAnsi="Arial" w:cs="Arial"/>
          <w:color w:val="000000"/>
        </w:rPr>
      </w:pPr>
    </w:p>
    <w:p w14:paraId="0468DFC9" w14:textId="77777777" w:rsidR="00783E93" w:rsidRPr="00FE3DFA" w:rsidRDefault="00783E93" w:rsidP="00783E93">
      <w:pPr>
        <w:spacing w:after="0" w:line="240" w:lineRule="auto"/>
        <w:textAlignment w:val="baseline"/>
        <w:rPr>
          <w:rFonts w:ascii="Arial" w:eastAsia="Times New Roman" w:hAnsi="Arial" w:cs="Arial"/>
          <w:color w:val="000000"/>
        </w:rPr>
      </w:pPr>
    </w:p>
    <w:p w14:paraId="465DCE9A" w14:textId="77777777" w:rsidR="00C50D5D" w:rsidRPr="00FE3DFA" w:rsidRDefault="00C50D5D" w:rsidP="00C50D5D">
      <w:pPr>
        <w:spacing w:after="240" w:line="240" w:lineRule="auto"/>
        <w:rPr>
          <w:rFonts w:ascii="Arial" w:eastAsia="Times New Roman" w:hAnsi="Arial" w:cs="Arial"/>
        </w:rPr>
      </w:pPr>
      <w:r w:rsidRPr="00FE3DFA">
        <w:rPr>
          <w:rFonts w:ascii="Arial" w:eastAsia="Times New Roman" w:hAnsi="Arial" w:cs="Arial"/>
        </w:rPr>
        <w:br/>
      </w:r>
    </w:p>
    <w:p w14:paraId="17CBC6B6" w14:textId="77777777" w:rsidR="00C50D5D" w:rsidRPr="00FE3DFA" w:rsidRDefault="00C50D5D" w:rsidP="00C50D5D">
      <w:pPr>
        <w:spacing w:after="0" w:line="240" w:lineRule="auto"/>
        <w:rPr>
          <w:rFonts w:ascii="Arial" w:eastAsia="Times New Roman" w:hAnsi="Arial" w:cs="Arial"/>
        </w:rPr>
      </w:pPr>
    </w:p>
    <w:p w14:paraId="7F92E2A5" w14:textId="03BC4086" w:rsidR="00C50D5D" w:rsidRPr="00FE3DFA" w:rsidRDefault="007F5FCB" w:rsidP="00C50D5D">
      <w:pPr>
        <w:spacing w:after="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704320" behindDoc="0" locked="0" layoutInCell="1" allowOverlap="1" wp14:anchorId="1013D48D" wp14:editId="61FEB6EB">
                <wp:simplePos x="0" y="0"/>
                <wp:positionH relativeFrom="page">
                  <wp:align>left</wp:align>
                </wp:positionH>
                <wp:positionV relativeFrom="paragraph">
                  <wp:posOffset>-573405</wp:posOffset>
                </wp:positionV>
                <wp:extent cx="7877175" cy="381000"/>
                <wp:effectExtent l="0" t="0" r="22225"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175" cy="381000"/>
                        </a:xfrm>
                        <a:prstGeom prst="rect">
                          <a:avLst/>
                        </a:prstGeom>
                        <a:solidFill>
                          <a:srgbClr val="002060"/>
                        </a:solidFill>
                        <a:ln w="6350">
                          <a:solidFill>
                            <a:prstClr val="black"/>
                          </a:solidFill>
                        </a:ln>
                      </wps:spPr>
                      <wps:txbx>
                        <w:txbxContent>
                          <w:p w14:paraId="19E56698" w14:textId="77777777" w:rsidR="00EB2143" w:rsidRPr="002835B1" w:rsidRDefault="00EB2143" w:rsidP="001F1877">
                            <w:pPr>
                              <w:ind w:firstLine="720"/>
                              <w:rPr>
                                <w:rFonts w:ascii="Arial" w:hAnsi="Arial" w:cs="Arial"/>
                                <w:b/>
                                <w:sz w:val="32"/>
                              </w:rPr>
                            </w:pPr>
                            <w:r w:rsidRPr="002835B1">
                              <w:rPr>
                                <w:rFonts w:ascii="Arial" w:hAnsi="Arial" w:cs="Arial"/>
                                <w:b/>
                                <w:sz w:val="32"/>
                              </w:rPr>
                              <w:t>Oral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13D48D" id="Text Box 35" o:spid="_x0000_s1042" type="#_x0000_t202" style="position:absolute;margin-left:0;margin-top:-45.1pt;width:620.25pt;height:30pt;z-index:251704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" fillcolor="#002060" strokeweight=".5pt">
                <v:path arrowok="t"/>
                <v:textbox>
                  <w:txbxContent>
                    <w:p w14:paraId="19E56698" w14:textId="77777777" w:rsidR="00EB2143" w:rsidRPr="002835B1" w:rsidRDefault="00EB2143" w:rsidP="001F1877">
                      <w:pPr>
                        <w:ind w:firstLine="720"/>
                        <w:rPr>
                          <w:rFonts w:ascii="Arial" w:hAnsi="Arial" w:cs="Arial"/>
                          <w:b/>
                          <w:sz w:val="32"/>
                        </w:rPr>
                      </w:pPr>
                      <w:r w:rsidRPr="002835B1">
                        <w:rPr>
                          <w:rFonts w:ascii="Arial" w:hAnsi="Arial" w:cs="Arial"/>
                          <w:b/>
                          <w:sz w:val="32"/>
                        </w:rPr>
                        <w:t>Oral Communication</w:t>
                      </w:r>
                    </w:p>
                  </w:txbxContent>
                </v:textbox>
                <w10:wrap anchorx="page"/>
              </v:shape>
            </w:pict>
          </mc:Fallback>
        </mc:AlternateContent>
      </w:r>
      <w:r w:rsidR="00C50D5D" w:rsidRPr="00FE3DFA">
        <w:rPr>
          <w:rFonts w:ascii="Arial" w:eastAsia="Times New Roman" w:hAnsi="Arial" w:cs="Arial"/>
          <w:color w:val="000000"/>
        </w:rPr>
        <w:t>Students need ample opportunities to take part in a variety of rich, structured conversations.  Being productive members of these conversations requires that students contribute accurate, relevant information and</w:t>
      </w:r>
      <w:r w:rsidR="00E923D8" w:rsidRPr="00FE3DFA">
        <w:rPr>
          <w:rFonts w:ascii="Arial" w:eastAsia="Times New Roman" w:hAnsi="Arial" w:cs="Arial"/>
          <w:color w:val="000000"/>
        </w:rPr>
        <w:t xml:space="preserve"> engage in discourse to expand the conversation</w:t>
      </w:r>
      <w:r w:rsidR="00C50D5D" w:rsidRPr="00FE3DFA">
        <w:rPr>
          <w:rFonts w:ascii="Arial" w:eastAsia="Times New Roman" w:hAnsi="Arial" w:cs="Arial"/>
          <w:color w:val="000000"/>
        </w:rPr>
        <w:t>.</w:t>
      </w:r>
    </w:p>
    <w:p w14:paraId="410DCC6D" w14:textId="77777777" w:rsidR="00C50D5D" w:rsidRPr="00FE3DFA" w:rsidRDefault="00C50D5D" w:rsidP="00C50D5D">
      <w:pPr>
        <w:spacing w:after="0" w:line="240" w:lineRule="auto"/>
        <w:rPr>
          <w:rFonts w:ascii="Arial" w:eastAsia="Times New Roman" w:hAnsi="Arial" w:cs="Arial"/>
        </w:rPr>
      </w:pPr>
    </w:p>
    <w:p w14:paraId="49684E6F" w14:textId="77777777" w:rsidR="00C50D5D" w:rsidRPr="00FE3DFA" w:rsidRDefault="00C50D5D" w:rsidP="00C50D5D">
      <w:pPr>
        <w:spacing w:after="0" w:line="240" w:lineRule="auto"/>
        <w:rPr>
          <w:rFonts w:ascii="Arial" w:eastAsia="Times New Roman" w:hAnsi="Arial" w:cs="Arial"/>
        </w:rPr>
      </w:pPr>
      <w:r w:rsidRPr="00FE3DFA">
        <w:rPr>
          <w:rFonts w:ascii="Arial" w:eastAsia="Times New Roman" w:hAnsi="Arial" w:cs="Arial"/>
          <w:color w:val="000000"/>
        </w:rPr>
        <w:t>Students must:</w:t>
      </w:r>
      <w:r w:rsidRPr="00FE3DFA">
        <w:rPr>
          <w:rFonts w:ascii="Arial" w:eastAsia="Times New Roman" w:hAnsi="Arial" w:cs="Arial"/>
          <w:color w:val="000000"/>
        </w:rPr>
        <w:tab/>
      </w:r>
    </w:p>
    <w:p w14:paraId="4195D430" w14:textId="77777777" w:rsidR="00C50D5D" w:rsidRPr="00FE3DFA" w:rsidRDefault="00C50D5D" w:rsidP="00B71A40">
      <w:pPr>
        <w:numPr>
          <w:ilvl w:val="0"/>
          <w:numId w:val="2"/>
        </w:numPr>
        <w:spacing w:after="0" w:line="240" w:lineRule="auto"/>
        <w:textAlignment w:val="baseline"/>
        <w:rPr>
          <w:rFonts w:ascii="Arial" w:eastAsia="Times New Roman" w:hAnsi="Arial" w:cs="Arial"/>
          <w:color w:val="000000"/>
        </w:rPr>
      </w:pPr>
      <w:r w:rsidRPr="00FE3DFA">
        <w:rPr>
          <w:rFonts w:ascii="Arial" w:eastAsia="Times New Roman" w:hAnsi="Arial" w:cs="Arial"/>
          <w:color w:val="000000"/>
        </w:rPr>
        <w:t>Contribute to large and small group discussions on grade</w:t>
      </w:r>
      <w:r w:rsidR="006327CD">
        <w:rPr>
          <w:rFonts w:ascii="Arial" w:eastAsia="Times New Roman" w:hAnsi="Arial" w:cs="Arial"/>
          <w:color w:val="000000"/>
        </w:rPr>
        <w:t>-</w:t>
      </w:r>
      <w:r w:rsidRPr="00FE3DFA">
        <w:rPr>
          <w:rFonts w:ascii="Arial" w:eastAsia="Times New Roman" w:hAnsi="Arial" w:cs="Arial"/>
          <w:color w:val="000000"/>
        </w:rPr>
        <w:t>level topics and follow discussion rules such as listening to others, speaking one at a time, and staying on topic.</w:t>
      </w:r>
    </w:p>
    <w:p w14:paraId="2BFA0370" w14:textId="77777777" w:rsidR="00C50D5D" w:rsidRPr="00FE3DFA" w:rsidRDefault="00C50D5D" w:rsidP="00B71A40">
      <w:pPr>
        <w:numPr>
          <w:ilvl w:val="0"/>
          <w:numId w:val="2"/>
        </w:numPr>
        <w:spacing w:after="0" w:line="240" w:lineRule="auto"/>
        <w:textAlignment w:val="baseline"/>
        <w:rPr>
          <w:rFonts w:ascii="Arial" w:eastAsia="Times New Roman" w:hAnsi="Arial" w:cs="Arial"/>
          <w:color w:val="000000"/>
        </w:rPr>
      </w:pPr>
      <w:r w:rsidRPr="00FE3DFA">
        <w:rPr>
          <w:rFonts w:ascii="Arial" w:eastAsia="Times New Roman" w:hAnsi="Arial" w:cs="Arial"/>
          <w:color w:val="000000"/>
        </w:rPr>
        <w:t>Ret</w:t>
      </w:r>
      <w:r w:rsidR="0063484B" w:rsidRPr="00FE3DFA">
        <w:rPr>
          <w:rFonts w:ascii="Arial" w:eastAsia="Times New Roman" w:hAnsi="Arial" w:cs="Arial"/>
          <w:color w:val="000000"/>
        </w:rPr>
        <w:t>ell</w:t>
      </w:r>
      <w:r w:rsidRPr="00FE3DFA">
        <w:rPr>
          <w:rFonts w:ascii="Arial" w:eastAsia="Times New Roman" w:hAnsi="Arial" w:cs="Arial"/>
          <w:color w:val="000000"/>
        </w:rPr>
        <w:t xml:space="preserve"> a story in sequence using key story elements for fiction, as w</w:t>
      </w:r>
      <w:r w:rsidR="006E3530" w:rsidRPr="00FE3DFA">
        <w:rPr>
          <w:rFonts w:ascii="Arial" w:eastAsia="Times New Roman" w:hAnsi="Arial" w:cs="Arial"/>
          <w:color w:val="000000"/>
        </w:rPr>
        <w:t>ell</w:t>
      </w:r>
      <w:r w:rsidRPr="00FE3DFA">
        <w:rPr>
          <w:rFonts w:ascii="Arial" w:eastAsia="Times New Roman" w:hAnsi="Arial" w:cs="Arial"/>
          <w:color w:val="000000"/>
        </w:rPr>
        <w:t xml:space="preserve"> as main ideas and details for non-fiction.</w:t>
      </w:r>
    </w:p>
    <w:p w14:paraId="3162BCE6" w14:textId="77777777" w:rsidR="00C50D5D" w:rsidRPr="00FE3DFA" w:rsidRDefault="00C50D5D" w:rsidP="00B71A40">
      <w:pPr>
        <w:numPr>
          <w:ilvl w:val="0"/>
          <w:numId w:val="2"/>
        </w:numPr>
        <w:spacing w:after="0" w:line="240" w:lineRule="auto"/>
        <w:textAlignment w:val="baseline"/>
        <w:rPr>
          <w:rFonts w:ascii="Arial" w:eastAsia="Times New Roman" w:hAnsi="Arial" w:cs="Arial"/>
          <w:color w:val="000000"/>
        </w:rPr>
      </w:pPr>
      <w:r w:rsidRPr="00FE3DFA">
        <w:rPr>
          <w:rFonts w:ascii="Arial" w:eastAsia="Times New Roman" w:hAnsi="Arial" w:cs="Arial"/>
          <w:color w:val="000000"/>
        </w:rPr>
        <w:t>Relate a personal experience with relevant details expressing ideas and feelings clearly.</w:t>
      </w:r>
    </w:p>
    <w:p w14:paraId="33F59BE5" w14:textId="77777777" w:rsidR="00C50D5D" w:rsidRPr="00FE3DFA" w:rsidRDefault="00C50D5D" w:rsidP="00B71A40">
      <w:pPr>
        <w:numPr>
          <w:ilvl w:val="0"/>
          <w:numId w:val="2"/>
        </w:numPr>
        <w:spacing w:after="0" w:line="240" w:lineRule="auto"/>
        <w:textAlignment w:val="baseline"/>
        <w:rPr>
          <w:rFonts w:ascii="Arial" w:eastAsia="Times New Roman" w:hAnsi="Arial" w:cs="Arial"/>
          <w:color w:val="000000"/>
        </w:rPr>
      </w:pPr>
      <w:r w:rsidRPr="00FE3DFA">
        <w:rPr>
          <w:rFonts w:ascii="Arial" w:eastAsia="Times New Roman" w:hAnsi="Arial" w:cs="Arial"/>
          <w:color w:val="000000"/>
        </w:rPr>
        <w:t>Ask questions to obtain information, clarify something that is not understood, or gather additional information to deepen understanding.</w:t>
      </w:r>
    </w:p>
    <w:p w14:paraId="706A7FF2" w14:textId="77777777" w:rsidR="00C50D5D" w:rsidRPr="00FE3DFA" w:rsidRDefault="00C50D5D" w:rsidP="00C50D5D">
      <w:pPr>
        <w:spacing w:after="0" w:line="240" w:lineRule="auto"/>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590"/>
      </w:tblGrid>
      <w:tr w:rsidR="00C50D5D" w:rsidRPr="00FE3DFA" w14:paraId="7138F297" w14:textId="77777777">
        <w:tc>
          <w:tcPr>
            <w:tcW w:w="0" w:type="auto"/>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15" w:type="dxa"/>
              <w:bottom w:w="0" w:type="dxa"/>
              <w:right w:w="115" w:type="dxa"/>
            </w:tcMar>
          </w:tcPr>
          <w:p w14:paraId="40BB6C5D" w14:textId="77777777" w:rsidR="00C50D5D" w:rsidRPr="00FE3DFA" w:rsidRDefault="00C50D5D" w:rsidP="00C50D5D">
            <w:pPr>
              <w:spacing w:after="200" w:line="240" w:lineRule="auto"/>
              <w:rPr>
                <w:rFonts w:ascii="Arial" w:eastAsia="Times New Roman" w:hAnsi="Arial" w:cs="Arial"/>
              </w:rPr>
            </w:pPr>
            <w:r w:rsidRPr="00FE3DFA">
              <w:rPr>
                <w:rFonts w:ascii="Arial" w:eastAsia="Times New Roman" w:hAnsi="Arial" w:cs="Arial"/>
                <w:b/>
                <w:bCs/>
                <w:color w:val="000000"/>
              </w:rPr>
              <w:t>Assess the student’s competency in each component according to the following levels</w:t>
            </w:r>
            <w:r w:rsidR="00C30F1F" w:rsidRPr="00FE3DFA">
              <w:rPr>
                <w:rFonts w:ascii="Arial" w:eastAsia="Times New Roman" w:hAnsi="Arial" w:cs="Arial"/>
                <w:b/>
                <w:bCs/>
                <w:color w:val="000000"/>
              </w:rPr>
              <w:t>,</w:t>
            </w:r>
            <w:r w:rsidRPr="00FE3DFA">
              <w:rPr>
                <w:rFonts w:ascii="Arial" w:eastAsia="Times New Roman" w:hAnsi="Arial" w:cs="Arial"/>
                <w:b/>
                <w:bCs/>
                <w:color w:val="000000"/>
              </w:rPr>
              <w:t xml:space="preserve"> and input a numerical equivalent in the online system:</w:t>
            </w:r>
          </w:p>
        </w:tc>
      </w:tr>
      <w:tr w:rsidR="00C50D5D" w:rsidRPr="00FE3DFA" w14:paraId="3D440745"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BF7DA6" w14:textId="77777777" w:rsidR="00C50D5D" w:rsidRPr="00FE3DFA" w:rsidRDefault="002F433E" w:rsidP="00C50D5D">
            <w:pPr>
              <w:spacing w:after="200" w:line="240" w:lineRule="auto"/>
              <w:rPr>
                <w:rFonts w:ascii="Arial" w:eastAsia="Times New Roman" w:hAnsi="Arial" w:cs="Arial"/>
              </w:rPr>
            </w:pPr>
            <w:r w:rsidRPr="00FE3DFA">
              <w:rPr>
                <w:rFonts w:ascii="Arial" w:eastAsia="Times New Roman" w:hAnsi="Arial" w:cs="Arial"/>
                <w:color w:val="000000"/>
              </w:rPr>
              <w:t xml:space="preserve">A  </w:t>
            </w:r>
            <w:r w:rsidR="00C50D5D" w:rsidRPr="00FE3DFA">
              <w:rPr>
                <w:rFonts w:ascii="Arial" w:eastAsia="Times New Roman" w:hAnsi="Arial" w:cs="Arial"/>
                <w:color w:val="000000"/>
              </w:rPr>
              <w:t>(100-90) - Student consistently uses communication skills in all 4 components</w:t>
            </w:r>
          </w:p>
        </w:tc>
      </w:tr>
      <w:tr w:rsidR="00C50D5D" w:rsidRPr="00FE3DFA" w14:paraId="718F9698"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7C438" w14:textId="77777777" w:rsidR="00C50D5D" w:rsidRPr="00FE3DFA" w:rsidRDefault="002F433E" w:rsidP="00C50D5D">
            <w:pPr>
              <w:spacing w:after="200" w:line="240" w:lineRule="auto"/>
              <w:rPr>
                <w:rFonts w:ascii="Arial" w:eastAsia="Times New Roman" w:hAnsi="Arial" w:cs="Arial"/>
              </w:rPr>
            </w:pPr>
            <w:r w:rsidRPr="00FE3DFA">
              <w:rPr>
                <w:rFonts w:ascii="Arial" w:eastAsia="Times New Roman" w:hAnsi="Arial" w:cs="Arial"/>
                <w:color w:val="000000"/>
              </w:rPr>
              <w:t xml:space="preserve">B  </w:t>
            </w:r>
            <w:r w:rsidR="00C50D5D" w:rsidRPr="00FE3DFA">
              <w:rPr>
                <w:rFonts w:ascii="Arial" w:eastAsia="Times New Roman" w:hAnsi="Arial" w:cs="Arial"/>
                <w:color w:val="000000"/>
              </w:rPr>
              <w:t xml:space="preserve">(89-80) - Student frequently uses communication </w:t>
            </w:r>
            <w:r w:rsidRPr="00FE3DFA">
              <w:rPr>
                <w:rFonts w:ascii="Arial" w:eastAsia="Times New Roman" w:hAnsi="Arial" w:cs="Arial"/>
                <w:color w:val="000000"/>
              </w:rPr>
              <w:t>skills in 3 of the 4 components</w:t>
            </w:r>
          </w:p>
        </w:tc>
      </w:tr>
      <w:tr w:rsidR="00C50D5D" w:rsidRPr="00FE3DFA" w14:paraId="5C82CD95"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147F8" w14:textId="77777777" w:rsidR="00C50D5D" w:rsidRPr="00FE3DFA" w:rsidRDefault="002F433E" w:rsidP="00C50D5D">
            <w:pPr>
              <w:spacing w:after="200" w:line="240" w:lineRule="auto"/>
              <w:rPr>
                <w:rFonts w:ascii="Arial" w:eastAsia="Times New Roman" w:hAnsi="Arial" w:cs="Arial"/>
              </w:rPr>
            </w:pPr>
            <w:r w:rsidRPr="00FE3DFA">
              <w:rPr>
                <w:rFonts w:ascii="Arial" w:eastAsia="Times New Roman" w:hAnsi="Arial" w:cs="Arial"/>
                <w:color w:val="000000"/>
              </w:rPr>
              <w:t xml:space="preserve">C  </w:t>
            </w:r>
            <w:r w:rsidR="00C50D5D" w:rsidRPr="00FE3DFA">
              <w:rPr>
                <w:rFonts w:ascii="Arial" w:eastAsia="Times New Roman" w:hAnsi="Arial" w:cs="Arial"/>
                <w:color w:val="000000"/>
              </w:rPr>
              <w:t>(79-70) - Student usually uses communication skills in 2 of the 4 components</w:t>
            </w:r>
          </w:p>
        </w:tc>
      </w:tr>
      <w:tr w:rsidR="00C50D5D" w:rsidRPr="00FE3DFA" w14:paraId="59AD077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15BAD3" w14:textId="77777777" w:rsidR="00C50D5D" w:rsidRPr="00FE3DFA" w:rsidRDefault="002F433E" w:rsidP="00C50D5D">
            <w:pPr>
              <w:spacing w:after="200" w:line="240" w:lineRule="auto"/>
              <w:rPr>
                <w:rFonts w:ascii="Arial" w:eastAsia="Times New Roman" w:hAnsi="Arial" w:cs="Arial"/>
              </w:rPr>
            </w:pPr>
            <w:r w:rsidRPr="00FE3DFA">
              <w:rPr>
                <w:rFonts w:ascii="Arial" w:eastAsia="Times New Roman" w:hAnsi="Arial" w:cs="Arial"/>
                <w:color w:val="000000"/>
              </w:rPr>
              <w:t xml:space="preserve">D  </w:t>
            </w:r>
            <w:r w:rsidR="00C50D5D" w:rsidRPr="00FE3DFA">
              <w:rPr>
                <w:rFonts w:ascii="Arial" w:eastAsia="Times New Roman" w:hAnsi="Arial" w:cs="Arial"/>
                <w:color w:val="000000"/>
              </w:rPr>
              <w:t>(69-60) - Student sometimes uses communicati</w:t>
            </w:r>
            <w:r w:rsidRPr="00FE3DFA">
              <w:rPr>
                <w:rFonts w:ascii="Arial" w:eastAsia="Times New Roman" w:hAnsi="Arial" w:cs="Arial"/>
                <w:color w:val="000000"/>
              </w:rPr>
              <w:t>on skills 2 of the 4 components</w:t>
            </w:r>
          </w:p>
        </w:tc>
      </w:tr>
      <w:tr w:rsidR="00C50D5D" w:rsidRPr="00FE3DFA" w14:paraId="0E72442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55A9E" w14:textId="77777777" w:rsidR="00C50D5D" w:rsidRPr="00FE3DFA" w:rsidRDefault="00C50D5D" w:rsidP="00C50D5D">
            <w:pPr>
              <w:spacing w:after="200" w:line="240" w:lineRule="auto"/>
              <w:rPr>
                <w:rFonts w:ascii="Arial" w:eastAsia="Times New Roman" w:hAnsi="Arial" w:cs="Arial"/>
              </w:rPr>
            </w:pPr>
            <w:r w:rsidRPr="00FE3DFA">
              <w:rPr>
                <w:rFonts w:ascii="Arial" w:eastAsia="Times New Roman" w:hAnsi="Arial" w:cs="Arial"/>
                <w:color w:val="000000"/>
              </w:rPr>
              <w:t>F</w:t>
            </w:r>
            <w:r w:rsidR="002F433E" w:rsidRPr="00FE3DFA">
              <w:rPr>
                <w:rFonts w:ascii="Arial" w:eastAsia="Times New Roman" w:hAnsi="Arial" w:cs="Arial"/>
                <w:color w:val="000000"/>
              </w:rPr>
              <w:t xml:space="preserve">  </w:t>
            </w:r>
            <w:r w:rsidRPr="00FE3DFA">
              <w:rPr>
                <w:rFonts w:ascii="Arial" w:eastAsia="Times New Roman" w:hAnsi="Arial" w:cs="Arial"/>
                <w:color w:val="000000"/>
              </w:rPr>
              <w:t>(59-50) - Student rarely uses communication skills in the 4 components</w:t>
            </w:r>
          </w:p>
        </w:tc>
      </w:tr>
    </w:tbl>
    <w:p w14:paraId="50AE57F3" w14:textId="77777777" w:rsidR="00C50D5D" w:rsidRPr="00FE3DFA" w:rsidRDefault="00C50D5D" w:rsidP="00C50D5D">
      <w:pPr>
        <w:spacing w:after="0" w:line="240" w:lineRule="auto"/>
        <w:rPr>
          <w:rFonts w:ascii="Arial" w:eastAsia="Times New Roman" w:hAnsi="Arial" w:cs="Arial"/>
        </w:rPr>
      </w:pPr>
    </w:p>
    <w:p w14:paraId="4B70EACE" w14:textId="77777777" w:rsidR="00C50D5D" w:rsidRPr="00FE3DFA" w:rsidRDefault="00C50D5D" w:rsidP="00C50D5D">
      <w:pPr>
        <w:spacing w:after="0" w:line="240" w:lineRule="auto"/>
        <w:rPr>
          <w:rFonts w:ascii="Arial" w:eastAsia="Times New Roman" w:hAnsi="Arial" w:cs="Arial"/>
        </w:rPr>
      </w:pPr>
    </w:p>
    <w:p w14:paraId="45ECBF65" w14:textId="77777777" w:rsidR="00783E93" w:rsidRPr="00FE3DFA" w:rsidRDefault="00783E93" w:rsidP="00C50D5D">
      <w:pPr>
        <w:spacing w:after="0" w:line="240" w:lineRule="auto"/>
        <w:rPr>
          <w:rFonts w:ascii="Arial" w:eastAsia="Times New Roman" w:hAnsi="Arial" w:cs="Arial"/>
        </w:rPr>
      </w:pPr>
    </w:p>
    <w:p w14:paraId="26776860" w14:textId="77777777" w:rsidR="00C50D5D" w:rsidRPr="00FE3DFA" w:rsidRDefault="00C50D5D" w:rsidP="00C50D5D">
      <w:pPr>
        <w:spacing w:after="0" w:line="240" w:lineRule="auto"/>
        <w:rPr>
          <w:rFonts w:ascii="Arial" w:eastAsia="Times New Roman" w:hAnsi="Arial" w:cs="Arial"/>
        </w:rPr>
      </w:pPr>
    </w:p>
    <w:p w14:paraId="4DEBE6D1" w14:textId="77777777" w:rsidR="00783E93" w:rsidRPr="00FE3DFA" w:rsidRDefault="00783E93" w:rsidP="00C50D5D">
      <w:pPr>
        <w:spacing w:after="0" w:line="240" w:lineRule="auto"/>
        <w:rPr>
          <w:rFonts w:ascii="Arial" w:eastAsia="Times New Roman" w:hAnsi="Arial" w:cs="Arial"/>
        </w:rPr>
      </w:pPr>
    </w:p>
    <w:p w14:paraId="6E02C5C0" w14:textId="77777777" w:rsidR="00783E93" w:rsidRPr="00FE3DFA" w:rsidRDefault="00783E93" w:rsidP="00C50D5D">
      <w:pPr>
        <w:spacing w:after="0" w:line="240" w:lineRule="auto"/>
        <w:rPr>
          <w:rFonts w:ascii="Arial" w:eastAsia="Times New Roman" w:hAnsi="Arial" w:cs="Arial"/>
        </w:rPr>
      </w:pPr>
    </w:p>
    <w:p w14:paraId="7B69512E" w14:textId="77777777" w:rsidR="00783E93" w:rsidRPr="00FE3DFA" w:rsidRDefault="00783E93" w:rsidP="00C50D5D">
      <w:pPr>
        <w:spacing w:after="0" w:line="240" w:lineRule="auto"/>
        <w:rPr>
          <w:rFonts w:ascii="Arial" w:eastAsia="Times New Roman" w:hAnsi="Arial" w:cs="Arial"/>
        </w:rPr>
      </w:pPr>
    </w:p>
    <w:p w14:paraId="125C4A6C" w14:textId="77777777" w:rsidR="00783E93" w:rsidRPr="00FE3DFA" w:rsidRDefault="00783E93" w:rsidP="00C50D5D">
      <w:pPr>
        <w:spacing w:after="0" w:line="240" w:lineRule="auto"/>
        <w:rPr>
          <w:rFonts w:ascii="Arial" w:eastAsia="Times New Roman" w:hAnsi="Arial" w:cs="Arial"/>
        </w:rPr>
      </w:pPr>
    </w:p>
    <w:p w14:paraId="799FDCAF" w14:textId="77777777" w:rsidR="00783E93" w:rsidRPr="00FE3DFA" w:rsidRDefault="00783E93" w:rsidP="00C50D5D">
      <w:pPr>
        <w:spacing w:after="0" w:line="240" w:lineRule="auto"/>
        <w:rPr>
          <w:rFonts w:ascii="Arial" w:eastAsia="Times New Roman" w:hAnsi="Arial" w:cs="Arial"/>
        </w:rPr>
      </w:pPr>
    </w:p>
    <w:p w14:paraId="04E22269" w14:textId="77777777" w:rsidR="00783E93" w:rsidRPr="00FE3DFA" w:rsidRDefault="00783E93" w:rsidP="00C50D5D">
      <w:pPr>
        <w:spacing w:after="0" w:line="240" w:lineRule="auto"/>
        <w:rPr>
          <w:rFonts w:ascii="Arial" w:eastAsia="Times New Roman" w:hAnsi="Arial" w:cs="Arial"/>
        </w:rPr>
      </w:pPr>
    </w:p>
    <w:p w14:paraId="724EBAEE" w14:textId="77777777" w:rsidR="00783E93" w:rsidRPr="00FE3DFA" w:rsidRDefault="00783E93" w:rsidP="00C50D5D">
      <w:pPr>
        <w:spacing w:after="0" w:line="240" w:lineRule="auto"/>
        <w:rPr>
          <w:rFonts w:ascii="Arial" w:eastAsia="Times New Roman" w:hAnsi="Arial" w:cs="Arial"/>
        </w:rPr>
      </w:pPr>
    </w:p>
    <w:p w14:paraId="516643C8" w14:textId="77777777" w:rsidR="00783E93" w:rsidRPr="00FE3DFA" w:rsidRDefault="00783E93" w:rsidP="00C50D5D">
      <w:pPr>
        <w:spacing w:after="0" w:line="240" w:lineRule="auto"/>
        <w:rPr>
          <w:rFonts w:ascii="Arial" w:eastAsia="Times New Roman" w:hAnsi="Arial" w:cs="Arial"/>
        </w:rPr>
      </w:pPr>
    </w:p>
    <w:p w14:paraId="5B432B4B" w14:textId="77777777" w:rsidR="0063484B" w:rsidRPr="00FE3DFA" w:rsidRDefault="0063484B" w:rsidP="00C50D5D">
      <w:pPr>
        <w:spacing w:after="0" w:line="240" w:lineRule="auto"/>
        <w:rPr>
          <w:rFonts w:ascii="Arial" w:eastAsia="Times New Roman" w:hAnsi="Arial" w:cs="Arial"/>
        </w:rPr>
      </w:pPr>
    </w:p>
    <w:p w14:paraId="3AE0BBB5" w14:textId="77777777" w:rsidR="00783E93" w:rsidRPr="00FE3DFA" w:rsidRDefault="00783E93" w:rsidP="00C50D5D">
      <w:pPr>
        <w:spacing w:after="0" w:line="240" w:lineRule="auto"/>
        <w:rPr>
          <w:rFonts w:ascii="Arial" w:eastAsia="Times New Roman" w:hAnsi="Arial" w:cs="Arial"/>
        </w:rPr>
      </w:pPr>
    </w:p>
    <w:p w14:paraId="5A8DD1F7" w14:textId="77777777" w:rsidR="00783E93" w:rsidRPr="00FE3DFA" w:rsidRDefault="00783E93" w:rsidP="00C50D5D">
      <w:pPr>
        <w:spacing w:after="0" w:line="240" w:lineRule="auto"/>
        <w:rPr>
          <w:rFonts w:ascii="Arial" w:eastAsia="Times New Roman" w:hAnsi="Arial" w:cs="Arial"/>
        </w:rPr>
      </w:pPr>
    </w:p>
    <w:p w14:paraId="0DBCC7F3" w14:textId="77777777" w:rsidR="00783E93" w:rsidRPr="00FE3DFA" w:rsidRDefault="00783E93" w:rsidP="00C50D5D">
      <w:pPr>
        <w:spacing w:after="0" w:line="240" w:lineRule="auto"/>
        <w:rPr>
          <w:rFonts w:ascii="Arial" w:eastAsia="Times New Roman" w:hAnsi="Arial" w:cs="Arial"/>
        </w:rPr>
      </w:pPr>
    </w:p>
    <w:p w14:paraId="1E4F793D" w14:textId="77777777" w:rsidR="00783E93" w:rsidRPr="00FE3DFA" w:rsidRDefault="00783E93" w:rsidP="00C50D5D">
      <w:pPr>
        <w:spacing w:after="0" w:line="240" w:lineRule="auto"/>
        <w:rPr>
          <w:rFonts w:ascii="Arial" w:eastAsia="Times New Roman" w:hAnsi="Arial" w:cs="Arial"/>
        </w:rPr>
      </w:pPr>
    </w:p>
    <w:p w14:paraId="29DD2B19" w14:textId="77777777" w:rsidR="00783E93" w:rsidRPr="00FE3DFA" w:rsidRDefault="00783E93" w:rsidP="00C50D5D">
      <w:pPr>
        <w:spacing w:after="0" w:line="240" w:lineRule="auto"/>
        <w:rPr>
          <w:rFonts w:ascii="Arial" w:eastAsia="Times New Roman" w:hAnsi="Arial" w:cs="Arial"/>
        </w:rPr>
      </w:pPr>
    </w:p>
    <w:p w14:paraId="24CB3513" w14:textId="77777777" w:rsidR="00783E93" w:rsidRPr="00FE3DFA" w:rsidRDefault="00783E93" w:rsidP="00C50D5D">
      <w:pPr>
        <w:spacing w:after="0" w:line="240" w:lineRule="auto"/>
        <w:rPr>
          <w:rFonts w:ascii="Arial" w:eastAsia="Times New Roman" w:hAnsi="Arial" w:cs="Arial"/>
        </w:rPr>
      </w:pPr>
    </w:p>
    <w:p w14:paraId="22BFEF53" w14:textId="58DE08B2" w:rsidR="00783E93" w:rsidRPr="00FE3DFA" w:rsidRDefault="00880A69" w:rsidP="00C50D5D">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0464" behindDoc="0" locked="0" layoutInCell="1" allowOverlap="1" wp14:anchorId="63CDD3E7" wp14:editId="66170218">
                <wp:simplePos x="0" y="0"/>
                <wp:positionH relativeFrom="column">
                  <wp:posOffset>-659218</wp:posOffset>
                </wp:positionH>
                <wp:positionV relativeFrom="paragraph">
                  <wp:posOffset>165454</wp:posOffset>
                </wp:positionV>
                <wp:extent cx="3568154" cy="8913495"/>
                <wp:effectExtent l="0" t="0" r="13335" b="273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154" cy="8913495"/>
                        </a:xfrm>
                        <a:prstGeom prst="rect">
                          <a:avLst/>
                        </a:prstGeom>
                        <a:solidFill>
                          <a:schemeClr val="bg1"/>
                        </a:solidFill>
                        <a:ln w="6350">
                          <a:solidFill>
                            <a:srgbClr val="00B050"/>
                          </a:solidFill>
                        </a:ln>
                      </wps:spPr>
                      <wps:txbx>
                        <w:txbxContent>
                          <w:p w14:paraId="07C0F3C9" w14:textId="0B3D9588" w:rsidR="00EB2143" w:rsidRPr="00880A69" w:rsidRDefault="00EB2143" w:rsidP="00EA3682">
                            <w:pPr>
                              <w:spacing w:after="0" w:line="240" w:lineRule="auto"/>
                              <w:rPr>
                                <w:rFonts w:ascii="Arial" w:hAnsi="Arial" w:cs="Arial"/>
                                <w:sz w:val="20"/>
                                <w:szCs w:val="20"/>
                              </w:rPr>
                            </w:pPr>
                            <w:r w:rsidRPr="00880A69">
                              <w:rPr>
                                <w:rFonts w:ascii="Arial" w:hAnsi="Arial" w:cs="Arial"/>
                                <w:sz w:val="20"/>
                                <w:szCs w:val="20"/>
                              </w:rPr>
                              <w:t>Students need to learn to use writing as a way of offering and supporting opinions, demonstrating understanding, conveying thoughts, feelings, and experiences (real and imaginary).  The writing grade measures development and growth over time by assessing a collection of writing and multiple modes of writing (Informative/Explanatory, Persuasive, or Narrative).</w:t>
                            </w:r>
                            <w:r w:rsidR="00880A69">
                              <w:rPr>
                                <w:rFonts w:ascii="Arial" w:hAnsi="Arial" w:cs="Arial"/>
                                <w:sz w:val="20"/>
                                <w:szCs w:val="20"/>
                              </w:rPr>
                              <w:t xml:space="preserve">  </w:t>
                            </w:r>
                            <w:r w:rsidRPr="00880A69">
                              <w:rPr>
                                <w:rFonts w:ascii="Arial" w:hAnsi="Arial" w:cs="Arial"/>
                                <w:sz w:val="20"/>
                                <w:szCs w:val="20"/>
                              </w:rPr>
                              <w:t>Due to a wide range of writing development across grades 1 – 3, various rubrics are used at each grade to reflect the student’s development towards conventional writing.</w:t>
                            </w:r>
                          </w:p>
                          <w:p w14:paraId="4121D7D7" w14:textId="77777777" w:rsidR="002F2455" w:rsidRPr="00880A69" w:rsidRDefault="002F2455" w:rsidP="00EA3682">
                            <w:pPr>
                              <w:spacing w:after="0" w:line="240" w:lineRule="auto"/>
                              <w:rPr>
                                <w:rFonts w:ascii="Arial" w:hAnsi="Arial" w:cs="Arial"/>
                                <w:sz w:val="20"/>
                                <w:szCs w:val="20"/>
                              </w:rPr>
                            </w:pPr>
                          </w:p>
                          <w:p w14:paraId="2ADCD907" w14:textId="77777777" w:rsidR="00EB2143" w:rsidRPr="00880A69" w:rsidRDefault="00EB2143" w:rsidP="00EA3682">
                            <w:pPr>
                              <w:spacing w:after="0" w:line="240" w:lineRule="auto"/>
                              <w:rPr>
                                <w:rFonts w:ascii="Arial" w:hAnsi="Arial" w:cs="Arial"/>
                                <w:sz w:val="20"/>
                                <w:szCs w:val="20"/>
                              </w:rPr>
                            </w:pPr>
                            <w:r w:rsidRPr="00880A69">
                              <w:rPr>
                                <w:rFonts w:ascii="Arial" w:hAnsi="Arial" w:cs="Arial"/>
                                <w:sz w:val="20"/>
                                <w:szCs w:val="20"/>
                              </w:rPr>
                              <w:t>First and Second Grade:</w:t>
                            </w:r>
                          </w:p>
                          <w:p w14:paraId="757EA739"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Writing samples are scored using grade-specific Pennsylvania Writing Assessment Domain Scoring Guidelines (</w:t>
                            </w:r>
                            <w:r w:rsidRPr="00880A69">
                              <w:rPr>
                                <w:rFonts w:ascii="Arial" w:hAnsi="Arial" w:cs="Arial"/>
                                <w:b/>
                                <w:sz w:val="20"/>
                                <w:szCs w:val="20"/>
                              </w:rPr>
                              <w:t>See Appendix C.3</w:t>
                            </w:r>
                            <w:r w:rsidRPr="00880A69">
                              <w:rPr>
                                <w:rFonts w:ascii="Arial" w:hAnsi="Arial" w:cs="Arial"/>
                                <w:sz w:val="20"/>
                                <w:szCs w:val="20"/>
                              </w:rPr>
                              <w:t xml:space="preserve">). </w:t>
                            </w:r>
                          </w:p>
                          <w:p w14:paraId="16E23311" w14:textId="6DFF938D" w:rsidR="00EB2143" w:rsidRPr="00880A69" w:rsidRDefault="00EB2143" w:rsidP="00880A69">
                            <w:pPr>
                              <w:numPr>
                                <w:ilvl w:val="0"/>
                                <w:numId w:val="12"/>
                              </w:numPr>
                              <w:spacing w:after="0" w:line="240" w:lineRule="auto"/>
                              <w:contextualSpacing/>
                              <w:rPr>
                                <w:rFonts w:ascii="Arial" w:hAnsi="Arial" w:cs="Arial"/>
                                <w:b/>
                                <w:sz w:val="20"/>
                                <w:szCs w:val="20"/>
                              </w:rPr>
                            </w:pPr>
                            <w:r w:rsidRPr="00880A69">
                              <w:rPr>
                                <w:rFonts w:ascii="Arial" w:hAnsi="Arial" w:cs="Arial"/>
                                <w:sz w:val="20"/>
                                <w:szCs w:val="20"/>
                              </w:rPr>
                              <w:t>For first grade, writing samples are initially scored using the “Developmental Writing Stages” rubric (</w:t>
                            </w:r>
                            <w:r w:rsidRPr="00880A69">
                              <w:rPr>
                                <w:rFonts w:ascii="Arial" w:hAnsi="Arial" w:cs="Arial"/>
                                <w:b/>
                                <w:sz w:val="20"/>
                                <w:szCs w:val="20"/>
                              </w:rPr>
                              <w:t>See Appendix C.2</w:t>
                            </w:r>
                            <w:r w:rsidRPr="00880A69">
                              <w:rPr>
                                <w:rFonts w:ascii="Arial" w:hAnsi="Arial" w:cs="Arial"/>
                                <w:sz w:val="20"/>
                                <w:szCs w:val="20"/>
                              </w:rPr>
                              <w:t>).  As a student’s writing progresses and shows evidence of focus, content, organization and conventions, the Pennsylvania Writing Assessment Domain Scoring Guide for Grades 1 and 2 is used.</w:t>
                            </w:r>
                            <w:r w:rsidR="002F2455" w:rsidRPr="00880A69">
                              <w:rPr>
                                <w:rFonts w:ascii="Arial" w:hAnsi="Arial" w:cs="Arial"/>
                                <w:sz w:val="20"/>
                                <w:szCs w:val="20"/>
                              </w:rPr>
                              <w:t xml:space="preserve">  </w:t>
                            </w:r>
                            <w:r w:rsidR="002F2455" w:rsidRPr="00880A69">
                              <w:rPr>
                                <w:rFonts w:ascii="Arial" w:hAnsi="Arial" w:cs="Arial"/>
                                <w:b/>
                                <w:sz w:val="20"/>
                                <w:szCs w:val="20"/>
                              </w:rPr>
                              <w:t>FOR STUDENTS WHO HAVE NOT MASTERED THE DEVELOPMENTAL STAGES OF WRITING</w:t>
                            </w:r>
                            <w:r w:rsidR="00221D85">
                              <w:rPr>
                                <w:rFonts w:ascii="Arial" w:hAnsi="Arial" w:cs="Arial"/>
                                <w:b/>
                                <w:sz w:val="20"/>
                                <w:szCs w:val="20"/>
                              </w:rPr>
                              <w:t>,</w:t>
                            </w:r>
                            <w:r w:rsidR="002F2455" w:rsidRPr="00880A69">
                              <w:rPr>
                                <w:rFonts w:ascii="Arial" w:hAnsi="Arial" w:cs="Arial"/>
                                <w:b/>
                                <w:sz w:val="20"/>
                                <w:szCs w:val="20"/>
                              </w:rPr>
                              <w:t xml:space="preserve"> PLEASE </w:t>
                            </w:r>
                            <w:r w:rsidR="00880A69" w:rsidRPr="00880A69">
                              <w:rPr>
                                <w:rFonts w:ascii="Arial" w:hAnsi="Arial" w:cs="Arial"/>
                                <w:b/>
                                <w:sz w:val="20"/>
                                <w:szCs w:val="20"/>
                              </w:rPr>
                              <w:t>ENTER A NUMERIC SCORE UNDER THE STAGES OF WRITING AND AN NG, AS OPPOSED TO AN F</w:t>
                            </w:r>
                            <w:r w:rsidR="00221D85">
                              <w:rPr>
                                <w:rFonts w:ascii="Arial" w:hAnsi="Arial" w:cs="Arial"/>
                                <w:b/>
                                <w:sz w:val="20"/>
                                <w:szCs w:val="20"/>
                              </w:rPr>
                              <w:t>, UNDER THE WRITING RU</w:t>
                            </w:r>
                            <w:r w:rsidR="00880A69" w:rsidRPr="00880A69">
                              <w:rPr>
                                <w:rFonts w:ascii="Arial" w:hAnsi="Arial" w:cs="Arial"/>
                                <w:b/>
                                <w:sz w:val="20"/>
                                <w:szCs w:val="20"/>
                              </w:rPr>
                              <w:t>BRIC SCORE IF THE STUDENT IS BELOW STAGE 5.</w:t>
                            </w:r>
                          </w:p>
                          <w:p w14:paraId="7ECDC24D"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Each writing sample receives a score for each domain (focus, content, organization, style and conventions).</w:t>
                            </w:r>
                          </w:p>
                          <w:p w14:paraId="36A40DD7"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For each writing sample, add the scores in all the domains and get a composite score of up to 20 points.</w:t>
                            </w:r>
                          </w:p>
                          <w:p w14:paraId="4EB3D356"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Add all the composite scores together and divide by the total number of samples to get a rubric score for writing.</w:t>
                            </w:r>
                          </w:p>
                          <w:p w14:paraId="63BF6919"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Convert the rubric score into a numerical score and report card grade using the table below to generate a report card grade.</w:t>
                            </w:r>
                          </w:p>
                          <w:p w14:paraId="412FE2A3" w14:textId="77777777" w:rsidR="00EB2143" w:rsidRPr="00880A69" w:rsidRDefault="00EB2143" w:rsidP="00EA3682">
                            <w:pPr>
                              <w:spacing w:after="0" w:line="240" w:lineRule="auto"/>
                              <w:rPr>
                                <w:rFonts w:ascii="Arial" w:hAnsi="Arial" w:cs="Arial"/>
                                <w:sz w:val="20"/>
                                <w:szCs w:val="20"/>
                              </w:rPr>
                            </w:pPr>
                            <w:r w:rsidRPr="00880A69">
                              <w:rPr>
                                <w:rFonts w:ascii="Arial" w:hAnsi="Arial" w:cs="Arial"/>
                                <w:sz w:val="20"/>
                                <w:szCs w:val="20"/>
                              </w:rPr>
                              <w:t>Third Grade:</w:t>
                            </w:r>
                          </w:p>
                          <w:p w14:paraId="65165909"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Writing samples are scored using the Pennsylvania Scoring Guidelines for Opinion, Informative/Explanatory and Narrative Writing (</w:t>
                            </w:r>
                            <w:r w:rsidRPr="00880A69">
                              <w:rPr>
                                <w:rFonts w:ascii="Arial" w:hAnsi="Arial" w:cs="Arial"/>
                                <w:b/>
                                <w:sz w:val="20"/>
                                <w:szCs w:val="20"/>
                              </w:rPr>
                              <w:t>See Appendix C.4 – C.6</w:t>
                            </w:r>
                            <w:r w:rsidRPr="00880A69">
                              <w:rPr>
                                <w:rFonts w:ascii="Arial" w:hAnsi="Arial" w:cs="Arial"/>
                                <w:sz w:val="20"/>
                                <w:szCs w:val="20"/>
                              </w:rPr>
                              <w:t xml:space="preserve">).  </w:t>
                            </w:r>
                          </w:p>
                          <w:p w14:paraId="25629599" w14:textId="77777777" w:rsidR="00EB2143" w:rsidRPr="00880A69" w:rsidRDefault="00EB2143" w:rsidP="00EA3682">
                            <w:pPr>
                              <w:numPr>
                                <w:ilvl w:val="1"/>
                                <w:numId w:val="12"/>
                              </w:numPr>
                              <w:spacing w:after="0" w:line="240" w:lineRule="auto"/>
                              <w:contextualSpacing/>
                              <w:rPr>
                                <w:rFonts w:ascii="Arial" w:hAnsi="Arial" w:cs="Arial"/>
                                <w:sz w:val="20"/>
                                <w:szCs w:val="20"/>
                              </w:rPr>
                            </w:pPr>
                            <w:r w:rsidRPr="00880A69">
                              <w:rPr>
                                <w:rFonts w:ascii="Arial" w:hAnsi="Arial" w:cs="Arial"/>
                                <w:sz w:val="18"/>
                                <w:szCs w:val="20"/>
                              </w:rPr>
                              <w:t xml:space="preserve">Included in </w:t>
                            </w:r>
                            <w:r w:rsidRPr="00880A69">
                              <w:rPr>
                                <w:rFonts w:ascii="Arial" w:hAnsi="Arial" w:cs="Arial"/>
                                <w:b/>
                                <w:sz w:val="18"/>
                                <w:szCs w:val="20"/>
                              </w:rPr>
                              <w:t>Appendix B.3</w:t>
                            </w:r>
                            <w:r w:rsidRPr="00880A69">
                              <w:rPr>
                                <w:rFonts w:ascii="Arial" w:hAnsi="Arial" w:cs="Arial"/>
                                <w:sz w:val="18"/>
                                <w:szCs w:val="20"/>
                              </w:rPr>
                              <w:t xml:space="preserve"> is the Pennsylvania Rubric for Short Answer Responses. Students should be exposed to this rubric for writing by the end of third grade</w:t>
                            </w:r>
                            <w:r w:rsidRPr="00880A69">
                              <w:rPr>
                                <w:rFonts w:ascii="Arial" w:hAnsi="Arial" w:cs="Arial"/>
                                <w:sz w:val="20"/>
                                <w:szCs w:val="20"/>
                              </w:rPr>
                              <w:t>.</w:t>
                            </w:r>
                          </w:p>
                          <w:p w14:paraId="5211D490"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Each writing sample receives a score based on the Scoring Guide specific to the mode of writing.</w:t>
                            </w:r>
                          </w:p>
                          <w:p w14:paraId="11148B2E"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The rubric score is the composite score up to 4 points.</w:t>
                            </w:r>
                          </w:p>
                          <w:p w14:paraId="5C2C28A5"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Add all the composite scores together and divide by the total number of samples to get a rubric score for writing.</w:t>
                            </w:r>
                          </w:p>
                          <w:p w14:paraId="25201FFA"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Convert the rubric score into a numerical score and report card grade using the table below to generate a report card grade.</w:t>
                            </w:r>
                          </w:p>
                          <w:p w14:paraId="5C779216" w14:textId="77777777" w:rsidR="00EB2143" w:rsidRPr="00880A69" w:rsidRDefault="00EB2143" w:rsidP="00EA3682">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CDD3E7" id="Text Box 38" o:spid="_x0000_s1043" type="#_x0000_t202" style="position:absolute;margin-left:-51.9pt;margin-top:13.05pt;width:280.95pt;height:70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" fillcolor="white [3212]" strokecolor="#00b050" strokeweight=".5pt">
                <v:path arrowok="t"/>
                <v:textbox>
                  <w:txbxContent>
                    <w:p w14:paraId="07C0F3C9" w14:textId="0B3D9588" w:rsidR="00EB2143" w:rsidRPr="00880A69" w:rsidRDefault="00EB2143" w:rsidP="00EA3682">
                      <w:pPr>
                        <w:spacing w:after="0" w:line="240" w:lineRule="auto"/>
                        <w:rPr>
                          <w:rFonts w:ascii="Arial" w:hAnsi="Arial" w:cs="Arial"/>
                          <w:sz w:val="20"/>
                          <w:szCs w:val="20"/>
                        </w:rPr>
                      </w:pPr>
                      <w:r w:rsidRPr="00880A69">
                        <w:rPr>
                          <w:rFonts w:ascii="Arial" w:hAnsi="Arial" w:cs="Arial"/>
                          <w:sz w:val="20"/>
                          <w:szCs w:val="20"/>
                        </w:rPr>
                        <w:t>Students need to learn to use writing as a way of offering and supporting opinions, demonstrating understanding, conveying thoughts, feelings, and experiences (real and imaginary).  The writing grade measures development and growth over time by assessing a collection of writing and multiple modes of writing (Informative/Explanatory, Persuasive, or Narrative).</w:t>
                      </w:r>
                      <w:r w:rsidR="00880A69">
                        <w:rPr>
                          <w:rFonts w:ascii="Arial" w:hAnsi="Arial" w:cs="Arial"/>
                          <w:sz w:val="20"/>
                          <w:szCs w:val="20"/>
                        </w:rPr>
                        <w:t xml:space="preserve">  </w:t>
                      </w:r>
                      <w:r w:rsidRPr="00880A69">
                        <w:rPr>
                          <w:rFonts w:ascii="Arial" w:hAnsi="Arial" w:cs="Arial"/>
                          <w:sz w:val="20"/>
                          <w:szCs w:val="20"/>
                        </w:rPr>
                        <w:t>Due to a wide range of writing development across grades 1 – 3, various rubrics are used at each grade to reflect the student’s development towards conventional writing.</w:t>
                      </w:r>
                    </w:p>
                    <w:p w14:paraId="4121D7D7" w14:textId="77777777" w:rsidR="002F2455" w:rsidRPr="00880A69" w:rsidRDefault="002F2455" w:rsidP="00EA3682">
                      <w:pPr>
                        <w:spacing w:after="0" w:line="240" w:lineRule="auto"/>
                        <w:rPr>
                          <w:rFonts w:ascii="Arial" w:hAnsi="Arial" w:cs="Arial"/>
                          <w:sz w:val="20"/>
                          <w:szCs w:val="20"/>
                        </w:rPr>
                      </w:pPr>
                    </w:p>
                    <w:p w14:paraId="2ADCD907" w14:textId="77777777" w:rsidR="00EB2143" w:rsidRPr="00880A69" w:rsidRDefault="00EB2143" w:rsidP="00EA3682">
                      <w:pPr>
                        <w:spacing w:after="0" w:line="240" w:lineRule="auto"/>
                        <w:rPr>
                          <w:rFonts w:ascii="Arial" w:hAnsi="Arial" w:cs="Arial"/>
                          <w:sz w:val="20"/>
                          <w:szCs w:val="20"/>
                        </w:rPr>
                      </w:pPr>
                      <w:r w:rsidRPr="00880A69">
                        <w:rPr>
                          <w:rFonts w:ascii="Arial" w:hAnsi="Arial" w:cs="Arial"/>
                          <w:sz w:val="20"/>
                          <w:szCs w:val="20"/>
                        </w:rPr>
                        <w:t>First and Second Grade:</w:t>
                      </w:r>
                    </w:p>
                    <w:p w14:paraId="757EA739"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Writing samples are scored using grade-specific Pennsylvania Writing Assessment Domain Scoring Guidelines (</w:t>
                      </w:r>
                      <w:r w:rsidRPr="00880A69">
                        <w:rPr>
                          <w:rFonts w:ascii="Arial" w:hAnsi="Arial" w:cs="Arial"/>
                          <w:b/>
                          <w:sz w:val="20"/>
                          <w:szCs w:val="20"/>
                        </w:rPr>
                        <w:t>See Appendix C.3</w:t>
                      </w:r>
                      <w:r w:rsidRPr="00880A69">
                        <w:rPr>
                          <w:rFonts w:ascii="Arial" w:hAnsi="Arial" w:cs="Arial"/>
                          <w:sz w:val="20"/>
                          <w:szCs w:val="20"/>
                        </w:rPr>
                        <w:t xml:space="preserve">). </w:t>
                      </w:r>
                    </w:p>
                    <w:p w14:paraId="16E23311" w14:textId="6DFF938D" w:rsidR="00EB2143" w:rsidRPr="00880A69" w:rsidRDefault="00EB2143" w:rsidP="00880A69">
                      <w:pPr>
                        <w:numPr>
                          <w:ilvl w:val="0"/>
                          <w:numId w:val="12"/>
                        </w:numPr>
                        <w:spacing w:after="0" w:line="240" w:lineRule="auto"/>
                        <w:contextualSpacing/>
                        <w:rPr>
                          <w:rFonts w:ascii="Arial" w:hAnsi="Arial" w:cs="Arial"/>
                          <w:b/>
                          <w:sz w:val="20"/>
                          <w:szCs w:val="20"/>
                        </w:rPr>
                      </w:pPr>
                      <w:r w:rsidRPr="00880A69">
                        <w:rPr>
                          <w:rFonts w:ascii="Arial" w:hAnsi="Arial" w:cs="Arial"/>
                          <w:sz w:val="20"/>
                          <w:szCs w:val="20"/>
                        </w:rPr>
                        <w:t>For first grade, writing samples are initially scored using the “Developmental Writing Stages” rubric (</w:t>
                      </w:r>
                      <w:r w:rsidRPr="00880A69">
                        <w:rPr>
                          <w:rFonts w:ascii="Arial" w:hAnsi="Arial" w:cs="Arial"/>
                          <w:b/>
                          <w:sz w:val="20"/>
                          <w:szCs w:val="20"/>
                        </w:rPr>
                        <w:t>See Appendix C.2</w:t>
                      </w:r>
                      <w:r w:rsidRPr="00880A69">
                        <w:rPr>
                          <w:rFonts w:ascii="Arial" w:hAnsi="Arial" w:cs="Arial"/>
                          <w:sz w:val="20"/>
                          <w:szCs w:val="20"/>
                        </w:rPr>
                        <w:t>).  As a student’s writing progresses and shows evidence of focus, content, organization and conventions, the Pennsylvania Writing Assessment Domain Scoring Guide for Grades 1 and 2 is used.</w:t>
                      </w:r>
                      <w:r w:rsidR="002F2455" w:rsidRPr="00880A69">
                        <w:rPr>
                          <w:rFonts w:ascii="Arial" w:hAnsi="Arial" w:cs="Arial"/>
                          <w:sz w:val="20"/>
                          <w:szCs w:val="20"/>
                        </w:rPr>
                        <w:t xml:space="preserve">  </w:t>
                      </w:r>
                      <w:r w:rsidR="002F2455" w:rsidRPr="00880A69">
                        <w:rPr>
                          <w:rFonts w:ascii="Arial" w:hAnsi="Arial" w:cs="Arial"/>
                          <w:b/>
                          <w:sz w:val="20"/>
                          <w:szCs w:val="20"/>
                        </w:rPr>
                        <w:t>FOR STUDENTS WHO HAVE NOT MASTERED THE DEVELOPMENTAL STAGES OF WRITING</w:t>
                      </w:r>
                      <w:r w:rsidR="00221D85">
                        <w:rPr>
                          <w:rFonts w:ascii="Arial" w:hAnsi="Arial" w:cs="Arial"/>
                          <w:b/>
                          <w:sz w:val="20"/>
                          <w:szCs w:val="20"/>
                        </w:rPr>
                        <w:t>,</w:t>
                      </w:r>
                      <w:r w:rsidR="002F2455" w:rsidRPr="00880A69">
                        <w:rPr>
                          <w:rFonts w:ascii="Arial" w:hAnsi="Arial" w:cs="Arial"/>
                          <w:b/>
                          <w:sz w:val="20"/>
                          <w:szCs w:val="20"/>
                        </w:rPr>
                        <w:t xml:space="preserve"> PLEASE </w:t>
                      </w:r>
                      <w:r w:rsidR="00880A69" w:rsidRPr="00880A69">
                        <w:rPr>
                          <w:rFonts w:ascii="Arial" w:hAnsi="Arial" w:cs="Arial"/>
                          <w:b/>
                          <w:sz w:val="20"/>
                          <w:szCs w:val="20"/>
                        </w:rPr>
                        <w:t>ENTER A NUMERIC SCORE UNDER THE STAGES OF WRITING AND AN NG, AS OPPOSED TO AN F</w:t>
                      </w:r>
                      <w:r w:rsidR="00221D85">
                        <w:rPr>
                          <w:rFonts w:ascii="Arial" w:hAnsi="Arial" w:cs="Arial"/>
                          <w:b/>
                          <w:sz w:val="20"/>
                          <w:szCs w:val="20"/>
                        </w:rPr>
                        <w:t>, UNDER THE WRITING RU</w:t>
                      </w:r>
                      <w:bookmarkStart w:id="1" w:name="_GoBack"/>
                      <w:bookmarkEnd w:id="1"/>
                      <w:r w:rsidR="00880A69" w:rsidRPr="00880A69">
                        <w:rPr>
                          <w:rFonts w:ascii="Arial" w:hAnsi="Arial" w:cs="Arial"/>
                          <w:b/>
                          <w:sz w:val="20"/>
                          <w:szCs w:val="20"/>
                        </w:rPr>
                        <w:t>BRIC SCORE IF THE STUDENT IS BELOW STAGE 5.</w:t>
                      </w:r>
                    </w:p>
                    <w:p w14:paraId="7ECDC24D"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Each writing sample receives a score for each domain (focus, content, organization, style and conventions).</w:t>
                      </w:r>
                    </w:p>
                    <w:p w14:paraId="36A40DD7"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For each writing sample, add the scores in all the domains and get a composite score of up to 20 points.</w:t>
                      </w:r>
                    </w:p>
                    <w:p w14:paraId="4EB3D356"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Add all the composite scores together and divide by the total number of samples to get a rubric score for writing.</w:t>
                      </w:r>
                    </w:p>
                    <w:p w14:paraId="63BF6919"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Convert the rubric score into a numerical score and report card grade using the table below to generate a report card grade.</w:t>
                      </w:r>
                    </w:p>
                    <w:p w14:paraId="412FE2A3" w14:textId="77777777" w:rsidR="00EB2143" w:rsidRPr="00880A69" w:rsidRDefault="00EB2143" w:rsidP="00EA3682">
                      <w:pPr>
                        <w:spacing w:after="0" w:line="240" w:lineRule="auto"/>
                        <w:rPr>
                          <w:rFonts w:ascii="Arial" w:hAnsi="Arial" w:cs="Arial"/>
                          <w:sz w:val="20"/>
                          <w:szCs w:val="20"/>
                        </w:rPr>
                      </w:pPr>
                      <w:r w:rsidRPr="00880A69">
                        <w:rPr>
                          <w:rFonts w:ascii="Arial" w:hAnsi="Arial" w:cs="Arial"/>
                          <w:sz w:val="20"/>
                          <w:szCs w:val="20"/>
                        </w:rPr>
                        <w:t>Third Grade:</w:t>
                      </w:r>
                    </w:p>
                    <w:p w14:paraId="65165909"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Writing samples are scored using the Pennsylvania Scoring Guidelines for Opinion, Informative/Explanatory and Narrative Writing (</w:t>
                      </w:r>
                      <w:r w:rsidRPr="00880A69">
                        <w:rPr>
                          <w:rFonts w:ascii="Arial" w:hAnsi="Arial" w:cs="Arial"/>
                          <w:b/>
                          <w:sz w:val="20"/>
                          <w:szCs w:val="20"/>
                        </w:rPr>
                        <w:t>See Appendix C.4 – C.6</w:t>
                      </w:r>
                      <w:r w:rsidRPr="00880A69">
                        <w:rPr>
                          <w:rFonts w:ascii="Arial" w:hAnsi="Arial" w:cs="Arial"/>
                          <w:sz w:val="20"/>
                          <w:szCs w:val="20"/>
                        </w:rPr>
                        <w:t xml:space="preserve">).  </w:t>
                      </w:r>
                    </w:p>
                    <w:p w14:paraId="25629599" w14:textId="77777777" w:rsidR="00EB2143" w:rsidRPr="00880A69" w:rsidRDefault="00EB2143" w:rsidP="00EA3682">
                      <w:pPr>
                        <w:numPr>
                          <w:ilvl w:val="1"/>
                          <w:numId w:val="12"/>
                        </w:numPr>
                        <w:spacing w:after="0" w:line="240" w:lineRule="auto"/>
                        <w:contextualSpacing/>
                        <w:rPr>
                          <w:rFonts w:ascii="Arial" w:hAnsi="Arial" w:cs="Arial"/>
                          <w:sz w:val="20"/>
                          <w:szCs w:val="20"/>
                        </w:rPr>
                      </w:pPr>
                      <w:r w:rsidRPr="00880A69">
                        <w:rPr>
                          <w:rFonts w:ascii="Arial" w:hAnsi="Arial" w:cs="Arial"/>
                          <w:sz w:val="18"/>
                          <w:szCs w:val="20"/>
                        </w:rPr>
                        <w:t xml:space="preserve">Included in </w:t>
                      </w:r>
                      <w:r w:rsidRPr="00880A69">
                        <w:rPr>
                          <w:rFonts w:ascii="Arial" w:hAnsi="Arial" w:cs="Arial"/>
                          <w:b/>
                          <w:sz w:val="18"/>
                          <w:szCs w:val="20"/>
                        </w:rPr>
                        <w:t>Appendix B.3</w:t>
                      </w:r>
                      <w:r w:rsidRPr="00880A69">
                        <w:rPr>
                          <w:rFonts w:ascii="Arial" w:hAnsi="Arial" w:cs="Arial"/>
                          <w:sz w:val="18"/>
                          <w:szCs w:val="20"/>
                        </w:rPr>
                        <w:t xml:space="preserve"> is the Pennsylvania Rubric for Short Answer Responses. Students should be exposed to this rubric for writing by the end of third grade</w:t>
                      </w:r>
                      <w:r w:rsidRPr="00880A69">
                        <w:rPr>
                          <w:rFonts w:ascii="Arial" w:hAnsi="Arial" w:cs="Arial"/>
                          <w:sz w:val="20"/>
                          <w:szCs w:val="20"/>
                        </w:rPr>
                        <w:t>.</w:t>
                      </w:r>
                    </w:p>
                    <w:p w14:paraId="5211D490"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Each writing sample receives a score based on the Scoring Guide specific to the mode of writing.</w:t>
                      </w:r>
                    </w:p>
                    <w:p w14:paraId="11148B2E"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The rubric score is the composite score up to 4 points.</w:t>
                      </w:r>
                    </w:p>
                    <w:p w14:paraId="5C2C28A5"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Add all the composite scores together and divide by the total number of samples to get a rubric score for writing.</w:t>
                      </w:r>
                    </w:p>
                    <w:p w14:paraId="25201FFA" w14:textId="77777777" w:rsidR="00EB2143" w:rsidRPr="00880A69" w:rsidRDefault="00EB2143" w:rsidP="00EA3682">
                      <w:pPr>
                        <w:numPr>
                          <w:ilvl w:val="0"/>
                          <w:numId w:val="12"/>
                        </w:numPr>
                        <w:spacing w:after="0" w:line="240" w:lineRule="auto"/>
                        <w:contextualSpacing/>
                        <w:rPr>
                          <w:rFonts w:ascii="Arial" w:hAnsi="Arial" w:cs="Arial"/>
                          <w:sz w:val="20"/>
                          <w:szCs w:val="20"/>
                        </w:rPr>
                      </w:pPr>
                      <w:r w:rsidRPr="00880A69">
                        <w:rPr>
                          <w:rFonts w:ascii="Arial" w:hAnsi="Arial" w:cs="Arial"/>
                          <w:sz w:val="20"/>
                          <w:szCs w:val="20"/>
                        </w:rPr>
                        <w:t>Convert the rubric score into a numerical score and report card grade using the table below to generate a report card grade.</w:t>
                      </w:r>
                    </w:p>
                    <w:p w14:paraId="5C779216" w14:textId="77777777" w:rsidR="00EB2143" w:rsidRPr="00880A69" w:rsidRDefault="00EB2143" w:rsidP="00EA3682">
                      <w:pPr>
                        <w:spacing w:after="0" w:line="240" w:lineRule="auto"/>
                        <w:rPr>
                          <w:rFonts w:ascii="Arial" w:hAnsi="Arial" w:cs="Arial"/>
                          <w:sz w:val="20"/>
                          <w:szCs w:val="20"/>
                        </w:rPr>
                      </w:pPr>
                    </w:p>
                  </w:txbxContent>
                </v:textbox>
              </v:shape>
            </w:pict>
          </mc:Fallback>
        </mc:AlternateContent>
      </w:r>
    </w:p>
    <w:p w14:paraId="384CF954" w14:textId="4BF38910" w:rsidR="00783E93" w:rsidRPr="00FE3DFA" w:rsidRDefault="007F5FCB" w:rsidP="00C50D5D">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2512" behindDoc="0" locked="0" layoutInCell="1" allowOverlap="1" wp14:anchorId="6A4724F9" wp14:editId="57B057C0">
                <wp:simplePos x="0" y="0"/>
                <wp:positionH relativeFrom="column">
                  <wp:posOffset>3009900</wp:posOffset>
                </wp:positionH>
                <wp:positionV relativeFrom="paragraph">
                  <wp:posOffset>-9525</wp:posOffset>
                </wp:positionV>
                <wp:extent cx="3486150" cy="2228850"/>
                <wp:effectExtent l="0" t="0" r="19050" b="317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2228850"/>
                        </a:xfrm>
                        <a:prstGeom prst="rect">
                          <a:avLst/>
                        </a:prstGeom>
                        <a:solidFill>
                          <a:schemeClr val="bg1">
                            <a:alpha val="74000"/>
                          </a:schemeClr>
                        </a:solidFill>
                        <a:ln w="6350">
                          <a:solidFill>
                            <a:srgbClr val="00B050"/>
                          </a:solidFill>
                        </a:ln>
                      </wps:spPr>
                      <wps:txbx>
                        <w:txbxContent>
                          <w:p w14:paraId="240B91DD" w14:textId="77777777" w:rsidR="00EB2143" w:rsidRPr="00EA3682" w:rsidRDefault="00EB2143" w:rsidP="00EA3682">
                            <w:pPr>
                              <w:spacing w:after="0" w:line="240" w:lineRule="auto"/>
                              <w:rPr>
                                <w:rFonts w:ascii="Arial Narrow" w:hAnsi="Arial Narrow"/>
                              </w:rPr>
                            </w:pPr>
                          </w:p>
                          <w:tbl>
                            <w:tblPr>
                              <w:tblW w:w="0" w:type="auto"/>
                              <w:tblCellMar>
                                <w:top w:w="15" w:type="dxa"/>
                                <w:left w:w="15" w:type="dxa"/>
                                <w:bottom w:w="15" w:type="dxa"/>
                                <w:right w:w="15" w:type="dxa"/>
                              </w:tblCellMar>
                              <w:tblLook w:val="04A0" w:firstRow="1" w:lastRow="0" w:firstColumn="1" w:lastColumn="0" w:noHBand="0" w:noVBand="1"/>
                            </w:tblPr>
                            <w:tblGrid>
                              <w:gridCol w:w="1245"/>
                              <w:gridCol w:w="1371"/>
                              <w:gridCol w:w="1216"/>
                              <w:gridCol w:w="1589"/>
                            </w:tblGrid>
                            <w:tr w:rsidR="00EB2143" w:rsidRPr="008C0A0E" w14:paraId="1FC67ED7" w14:textId="77777777">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6AE791A4"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Grade 1,</w:t>
                                  </w:r>
                                  <w:r>
                                    <w:rPr>
                                      <w:rFonts w:ascii="Arial" w:eastAsia="Times New Roman" w:hAnsi="Arial" w:cs="Arial"/>
                                      <w:b/>
                                      <w:bCs/>
                                      <w:color w:val="FFFFFF" w:themeColor="background1"/>
                                      <w:sz w:val="20"/>
                                    </w:rPr>
                                    <w:t xml:space="preserve"> </w:t>
                                  </w:r>
                                  <w:r w:rsidRPr="008C0A0E">
                                    <w:rPr>
                                      <w:rFonts w:ascii="Arial" w:eastAsia="Times New Roman" w:hAnsi="Arial" w:cs="Arial"/>
                                      <w:b/>
                                      <w:bCs/>
                                      <w:color w:val="FFFFFF" w:themeColor="background1"/>
                                      <w:sz w:val="20"/>
                                    </w:rPr>
                                    <w:t>2</w:t>
                                  </w:r>
                                </w:p>
                                <w:p w14:paraId="50CB2FEC"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Rubric Score</w:t>
                                  </w:r>
                                </w:p>
                              </w:tc>
                              <w:tc>
                                <w:tcPr>
                                  <w:tcW w:w="1371"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1DFA4794"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Grade</w:t>
                                  </w:r>
                                </w:p>
                                <w:p w14:paraId="2598C040"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 xml:space="preserve">3 </w:t>
                                  </w:r>
                                </w:p>
                                <w:p w14:paraId="701415AA"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Rubric Score</w:t>
                                  </w:r>
                                </w:p>
                              </w:tc>
                              <w:tc>
                                <w:tcPr>
                                  <w:tcW w:w="1216"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4D90005C"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Numerical Score</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286AAEF4"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Report Card Grade</w:t>
                                  </w:r>
                                </w:p>
                              </w:tc>
                            </w:tr>
                            <w:tr w:rsidR="00EB2143" w:rsidRPr="008C0A0E" w14:paraId="795781E1"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1CFCBA6D"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20-19</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2688A38B" w14:textId="77777777" w:rsidR="00EB2143" w:rsidRPr="008C0A0E" w:rsidRDefault="00EB2143" w:rsidP="00EA3682">
                                  <w:pPr>
                                    <w:spacing w:after="0" w:line="240" w:lineRule="auto"/>
                                    <w:jc w:val="center"/>
                                    <w:rPr>
                                      <w:rFonts w:ascii="Arial" w:eastAsia="Times New Roman" w:hAnsi="Arial" w:cs="Arial"/>
                                      <w:sz w:val="20"/>
                                    </w:rPr>
                                  </w:pPr>
                                  <w:r>
                                    <w:rPr>
                                      <w:rFonts w:ascii="Arial" w:eastAsia="Times New Roman" w:hAnsi="Arial" w:cs="Arial"/>
                                      <w:color w:val="000000"/>
                                      <w:sz w:val="20"/>
                                    </w:rPr>
                                    <w:t>4.0 -</w:t>
                                  </w:r>
                                  <w:r w:rsidRPr="008C0A0E">
                                    <w:rPr>
                                      <w:rFonts w:ascii="Arial" w:eastAsia="Times New Roman" w:hAnsi="Arial" w:cs="Arial"/>
                                      <w:color w:val="000000"/>
                                      <w:sz w:val="20"/>
                                    </w:rPr>
                                    <w:t xml:space="preserve"> 3.8</w:t>
                                  </w:r>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62F6CAF5"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100-90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30D51370"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A</w:t>
                                  </w:r>
                                </w:p>
                              </w:tc>
                            </w:tr>
                            <w:tr w:rsidR="00EB2143" w:rsidRPr="008C0A0E" w14:paraId="6468C29A"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2D1E9EE8"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18-15</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0AC30207" w14:textId="77777777" w:rsidR="00EB2143" w:rsidRPr="008C0A0E" w:rsidRDefault="00EB2143" w:rsidP="00EA3682">
                                  <w:pPr>
                                    <w:spacing w:after="0" w:line="240" w:lineRule="auto"/>
                                    <w:jc w:val="center"/>
                                    <w:rPr>
                                      <w:rFonts w:ascii="Arial" w:eastAsia="Times New Roman" w:hAnsi="Arial" w:cs="Arial"/>
                                      <w:sz w:val="20"/>
                                    </w:rPr>
                                  </w:pPr>
                                  <w:r>
                                    <w:rPr>
                                      <w:rFonts w:ascii="Arial" w:eastAsia="Times New Roman" w:hAnsi="Arial" w:cs="Arial"/>
                                      <w:color w:val="000000"/>
                                      <w:sz w:val="20"/>
                                    </w:rPr>
                                    <w:t>3.7 -</w:t>
                                  </w:r>
                                  <w:r w:rsidRPr="008C0A0E">
                                    <w:rPr>
                                      <w:rFonts w:ascii="Arial" w:eastAsia="Times New Roman" w:hAnsi="Arial" w:cs="Arial"/>
                                      <w:color w:val="000000"/>
                                      <w:sz w:val="20"/>
                                    </w:rPr>
                                    <w:t xml:space="preserve"> 3.0</w:t>
                                  </w:r>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76316E8D"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89-80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616B1746"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B</w:t>
                                  </w:r>
                                </w:p>
                              </w:tc>
                            </w:tr>
                            <w:tr w:rsidR="00EB2143" w:rsidRPr="008C0A0E" w14:paraId="0C2EA47E"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21FE768C"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14-10</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3A16A237" w14:textId="77777777" w:rsidR="00EB2143" w:rsidRPr="008C0A0E" w:rsidRDefault="00EB2143" w:rsidP="00EA3682">
                                  <w:pPr>
                                    <w:spacing w:after="0" w:line="240" w:lineRule="auto"/>
                                    <w:jc w:val="center"/>
                                    <w:rPr>
                                      <w:rFonts w:ascii="Arial" w:eastAsia="Times New Roman" w:hAnsi="Arial" w:cs="Arial"/>
                                      <w:sz w:val="20"/>
                                    </w:rPr>
                                  </w:pPr>
                                  <w:r>
                                    <w:rPr>
                                      <w:rFonts w:ascii="Arial" w:eastAsia="Times New Roman" w:hAnsi="Arial" w:cs="Arial"/>
                                      <w:color w:val="000000"/>
                                      <w:sz w:val="20"/>
                                    </w:rPr>
                                    <w:t xml:space="preserve">2.9 - </w:t>
                                  </w:r>
                                  <w:r w:rsidRPr="008C0A0E">
                                    <w:rPr>
                                      <w:rFonts w:ascii="Arial" w:eastAsia="Times New Roman" w:hAnsi="Arial" w:cs="Arial"/>
                                      <w:color w:val="000000"/>
                                      <w:sz w:val="20"/>
                                    </w:rPr>
                                    <w:t>2.0</w:t>
                                  </w:r>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1159EB27"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79-70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419F0279"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C</w:t>
                                  </w:r>
                                </w:p>
                              </w:tc>
                            </w:tr>
                            <w:tr w:rsidR="00EB2143" w:rsidRPr="008C0A0E" w14:paraId="570A95A5"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746922A7"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0063594F" w14:textId="77777777" w:rsidR="00EB2143" w:rsidRPr="008C0A0E" w:rsidRDefault="00EB2143" w:rsidP="00EA3682">
                                  <w:pPr>
                                    <w:spacing w:after="0" w:line="240" w:lineRule="auto"/>
                                    <w:jc w:val="center"/>
                                    <w:rPr>
                                      <w:rFonts w:ascii="Arial" w:eastAsia="Times New Roman" w:hAnsi="Arial" w:cs="Arial"/>
                                      <w:sz w:val="20"/>
                                    </w:rPr>
                                  </w:pPr>
                                  <w:r>
                                    <w:rPr>
                                      <w:rFonts w:ascii="Arial" w:eastAsia="Times New Roman" w:hAnsi="Arial" w:cs="Arial"/>
                                      <w:color w:val="000000"/>
                                      <w:sz w:val="20"/>
                                    </w:rPr>
                                    <w:t>1.9 -</w:t>
                                  </w:r>
                                  <w:r w:rsidRPr="008C0A0E">
                                    <w:rPr>
                                      <w:rFonts w:ascii="Arial" w:eastAsia="Times New Roman" w:hAnsi="Arial" w:cs="Arial"/>
                                      <w:color w:val="000000"/>
                                      <w:sz w:val="20"/>
                                    </w:rPr>
                                    <w:t xml:space="preserve"> 1.0</w:t>
                                  </w:r>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7E65C9E4"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69-60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21FF37C0"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D</w:t>
                                  </w:r>
                                </w:p>
                              </w:tc>
                            </w:tr>
                            <w:tr w:rsidR="00EB2143" w:rsidRPr="008C0A0E" w14:paraId="7AF8B70B"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4C1BAD10"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4-0</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5CCB1BA6" w14:textId="77777777" w:rsidR="00EB2143" w:rsidRPr="008C0A0E" w:rsidRDefault="00EB2143" w:rsidP="004B0067">
                                  <w:pPr>
                                    <w:spacing w:after="0" w:line="240" w:lineRule="auto"/>
                                    <w:rPr>
                                      <w:rFonts w:ascii="Arial" w:eastAsia="Times New Roman" w:hAnsi="Arial" w:cs="Arial"/>
                                      <w:sz w:val="20"/>
                                    </w:rPr>
                                  </w:pPr>
                                  <w:r>
                                    <w:rPr>
                                      <w:rFonts w:ascii="Arial" w:eastAsia="Times New Roman" w:hAnsi="Arial" w:cs="Arial"/>
                                      <w:color w:val="000000"/>
                                      <w:sz w:val="20"/>
                                    </w:rPr>
                                    <w:t xml:space="preserve">    0.9 </w:t>
                                  </w:r>
                                  <w:proofErr w:type="gramStart"/>
                                  <w:r>
                                    <w:rPr>
                                      <w:rFonts w:ascii="Arial" w:eastAsia="Times New Roman" w:hAnsi="Arial" w:cs="Arial"/>
                                      <w:color w:val="000000"/>
                                      <w:sz w:val="20"/>
                                    </w:rPr>
                                    <w:t>-  0</w:t>
                                  </w:r>
                                  <w:proofErr w:type="gramEnd"/>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76F08B2A"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59-50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0517BEA0"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F</w:t>
                                  </w:r>
                                </w:p>
                              </w:tc>
                            </w:tr>
                          </w:tbl>
                          <w:p w14:paraId="329326AB" w14:textId="77777777" w:rsidR="00EB2143" w:rsidRPr="008C0A0E" w:rsidRDefault="00EB2143" w:rsidP="00EA3682">
                            <w:pPr>
                              <w:spacing w:after="0" w:line="240" w:lineRule="auto"/>
                              <w:rPr>
                                <w:rFonts w:ascii="Arial" w:eastAsia="Times New Roman" w:hAnsi="Arial" w:cs="Arial"/>
                                <w:sz w:val="20"/>
                              </w:rPr>
                            </w:pPr>
                            <w:r w:rsidRPr="008C0A0E">
                              <w:rPr>
                                <w:rFonts w:ascii="Arial" w:eastAsia="Times New Roman" w:hAnsi="Arial" w:cs="Arial"/>
                                <w:b/>
                                <w:bCs/>
                                <w:color w:val="000000"/>
                                <w:sz w:val="20"/>
                              </w:rPr>
                              <w:t>Notes:</w:t>
                            </w:r>
                          </w:p>
                          <w:p w14:paraId="523F49C2" w14:textId="77777777" w:rsidR="00EB2143" w:rsidRPr="008C0A0E" w:rsidRDefault="00EB2143" w:rsidP="00EA3682">
                            <w:pPr>
                              <w:spacing w:after="0" w:line="240" w:lineRule="auto"/>
                              <w:rPr>
                                <w:rFonts w:ascii="Arial" w:eastAsia="Times New Roman" w:hAnsi="Arial" w:cs="Arial"/>
                                <w:sz w:val="20"/>
                              </w:rPr>
                            </w:pPr>
                          </w:p>
                          <w:p w14:paraId="60FD76EF" w14:textId="77777777" w:rsidR="00EB2143" w:rsidRPr="008C0A0E" w:rsidRDefault="00EB2143" w:rsidP="00EA3682">
                            <w:pPr>
                              <w:numPr>
                                <w:ilvl w:val="0"/>
                                <w:numId w:val="3"/>
                              </w:numPr>
                              <w:spacing w:after="0" w:line="240" w:lineRule="auto"/>
                              <w:ind w:left="504"/>
                              <w:textAlignment w:val="baseline"/>
                              <w:rPr>
                                <w:rFonts w:ascii="Arial" w:eastAsia="Times New Roman" w:hAnsi="Arial" w:cs="Arial"/>
                                <w:color w:val="000000"/>
                                <w:sz w:val="20"/>
                              </w:rPr>
                            </w:pPr>
                            <w:r w:rsidRPr="008C0A0E">
                              <w:rPr>
                                <w:rFonts w:ascii="Arial" w:eastAsia="Times New Roman" w:hAnsi="Arial" w:cs="Arial"/>
                                <w:b/>
                                <w:bCs/>
                                <w:color w:val="000000"/>
                                <w:sz w:val="20"/>
                              </w:rPr>
                              <w:t>See Appendix C.3 – C.6</w:t>
                            </w:r>
                            <w:r w:rsidRPr="008C0A0E">
                              <w:rPr>
                                <w:rFonts w:ascii="Arial" w:eastAsia="Times New Roman" w:hAnsi="Arial" w:cs="Arial"/>
                                <w:color w:val="000000"/>
                                <w:sz w:val="20"/>
                              </w:rPr>
                              <w:t xml:space="preserve"> for all Pennsylvania Writing Rubrics.</w:t>
                            </w:r>
                          </w:p>
                          <w:p w14:paraId="76C89865" w14:textId="77777777" w:rsidR="00EB2143" w:rsidRPr="00F90588" w:rsidRDefault="00EB2143" w:rsidP="00783E93">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44" type="#_x0000_t202" style="position:absolute;margin-left:237pt;margin-top:-.7pt;width:274.5pt;height:1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" fillcolor="white [3212]" strokecolor="#00b050" strokeweight=".5pt">
                <v:fill opacity="48573f"/>
                <v:path arrowok="t"/>
                <v:textbox>
                  <w:txbxContent>
                    <w:p w14:paraId="240B91DD" w14:textId="77777777" w:rsidR="00EB2143" w:rsidRPr="00EA3682" w:rsidRDefault="00EB2143" w:rsidP="00EA3682">
                      <w:pPr>
                        <w:spacing w:after="0" w:line="240" w:lineRule="auto"/>
                        <w:rPr>
                          <w:rFonts w:ascii="Arial Narrow" w:hAnsi="Arial Narrow"/>
                        </w:rPr>
                      </w:pPr>
                    </w:p>
                    <w:tbl>
                      <w:tblPr>
                        <w:tblW w:w="0" w:type="auto"/>
                        <w:tblCellMar>
                          <w:top w:w="15" w:type="dxa"/>
                          <w:left w:w="15" w:type="dxa"/>
                          <w:bottom w:w="15" w:type="dxa"/>
                          <w:right w:w="15" w:type="dxa"/>
                        </w:tblCellMar>
                        <w:tblLook w:val="04A0" w:firstRow="1" w:lastRow="0" w:firstColumn="1" w:lastColumn="0" w:noHBand="0" w:noVBand="1"/>
                      </w:tblPr>
                      <w:tblGrid>
                        <w:gridCol w:w="1245"/>
                        <w:gridCol w:w="1371"/>
                        <w:gridCol w:w="1216"/>
                        <w:gridCol w:w="1589"/>
                      </w:tblGrid>
                      <w:tr w:rsidR="00EB2143" w:rsidRPr="008C0A0E" w14:paraId="1FC67ED7" w14:textId="77777777">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6AE791A4"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Grade 1,</w:t>
                            </w:r>
                            <w:r>
                              <w:rPr>
                                <w:rFonts w:ascii="Arial" w:eastAsia="Times New Roman" w:hAnsi="Arial" w:cs="Arial"/>
                                <w:b/>
                                <w:bCs/>
                                <w:color w:val="FFFFFF" w:themeColor="background1"/>
                                <w:sz w:val="20"/>
                              </w:rPr>
                              <w:t xml:space="preserve"> </w:t>
                            </w:r>
                            <w:r w:rsidRPr="008C0A0E">
                              <w:rPr>
                                <w:rFonts w:ascii="Arial" w:eastAsia="Times New Roman" w:hAnsi="Arial" w:cs="Arial"/>
                                <w:b/>
                                <w:bCs/>
                                <w:color w:val="FFFFFF" w:themeColor="background1"/>
                                <w:sz w:val="20"/>
                              </w:rPr>
                              <w:t>2</w:t>
                            </w:r>
                          </w:p>
                          <w:p w14:paraId="50CB2FEC"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Rubric Score</w:t>
                            </w:r>
                          </w:p>
                        </w:tc>
                        <w:tc>
                          <w:tcPr>
                            <w:tcW w:w="1371"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1DFA4794"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Grade</w:t>
                            </w:r>
                          </w:p>
                          <w:p w14:paraId="2598C040"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 xml:space="preserve">3 </w:t>
                            </w:r>
                          </w:p>
                          <w:p w14:paraId="701415AA"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Rubric Score</w:t>
                            </w:r>
                          </w:p>
                        </w:tc>
                        <w:tc>
                          <w:tcPr>
                            <w:tcW w:w="1216" w:type="dxa"/>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4D90005C"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Numerical Score</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286AAEF4" w14:textId="77777777" w:rsidR="00EB2143" w:rsidRPr="008C0A0E" w:rsidRDefault="00EB2143" w:rsidP="00EA3682">
                            <w:pPr>
                              <w:spacing w:after="0" w:line="240" w:lineRule="auto"/>
                              <w:jc w:val="center"/>
                              <w:rPr>
                                <w:rFonts w:ascii="Arial" w:eastAsia="Times New Roman" w:hAnsi="Arial" w:cs="Arial"/>
                                <w:color w:val="FFFFFF" w:themeColor="background1"/>
                                <w:sz w:val="20"/>
                              </w:rPr>
                            </w:pPr>
                            <w:r w:rsidRPr="008C0A0E">
                              <w:rPr>
                                <w:rFonts w:ascii="Arial" w:eastAsia="Times New Roman" w:hAnsi="Arial" w:cs="Arial"/>
                                <w:b/>
                                <w:bCs/>
                                <w:color w:val="FFFFFF" w:themeColor="background1"/>
                                <w:sz w:val="20"/>
                              </w:rPr>
                              <w:t>Report Card Grade</w:t>
                            </w:r>
                          </w:p>
                        </w:tc>
                      </w:tr>
                      <w:tr w:rsidR="00EB2143" w:rsidRPr="008C0A0E" w14:paraId="795781E1"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1CFCBA6D"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20-19</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2688A38B" w14:textId="77777777" w:rsidR="00EB2143" w:rsidRPr="008C0A0E" w:rsidRDefault="00EB2143" w:rsidP="00EA3682">
                            <w:pPr>
                              <w:spacing w:after="0" w:line="240" w:lineRule="auto"/>
                              <w:jc w:val="center"/>
                              <w:rPr>
                                <w:rFonts w:ascii="Arial" w:eastAsia="Times New Roman" w:hAnsi="Arial" w:cs="Arial"/>
                                <w:sz w:val="20"/>
                              </w:rPr>
                            </w:pPr>
                            <w:r>
                              <w:rPr>
                                <w:rFonts w:ascii="Arial" w:eastAsia="Times New Roman" w:hAnsi="Arial" w:cs="Arial"/>
                                <w:color w:val="000000"/>
                                <w:sz w:val="20"/>
                              </w:rPr>
                              <w:t>4.0 -</w:t>
                            </w:r>
                            <w:r w:rsidRPr="008C0A0E">
                              <w:rPr>
                                <w:rFonts w:ascii="Arial" w:eastAsia="Times New Roman" w:hAnsi="Arial" w:cs="Arial"/>
                                <w:color w:val="000000"/>
                                <w:sz w:val="20"/>
                              </w:rPr>
                              <w:t xml:space="preserve"> 3.8</w:t>
                            </w:r>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62F6CAF5"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100-90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30D51370"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A</w:t>
                            </w:r>
                          </w:p>
                        </w:tc>
                      </w:tr>
                      <w:tr w:rsidR="00EB2143" w:rsidRPr="008C0A0E" w14:paraId="6468C29A"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2D1E9EE8"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18-15</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0AC30207" w14:textId="77777777" w:rsidR="00EB2143" w:rsidRPr="008C0A0E" w:rsidRDefault="00EB2143" w:rsidP="00EA3682">
                            <w:pPr>
                              <w:spacing w:after="0" w:line="240" w:lineRule="auto"/>
                              <w:jc w:val="center"/>
                              <w:rPr>
                                <w:rFonts w:ascii="Arial" w:eastAsia="Times New Roman" w:hAnsi="Arial" w:cs="Arial"/>
                                <w:sz w:val="20"/>
                              </w:rPr>
                            </w:pPr>
                            <w:r>
                              <w:rPr>
                                <w:rFonts w:ascii="Arial" w:eastAsia="Times New Roman" w:hAnsi="Arial" w:cs="Arial"/>
                                <w:color w:val="000000"/>
                                <w:sz w:val="20"/>
                              </w:rPr>
                              <w:t>3.7 -</w:t>
                            </w:r>
                            <w:r w:rsidRPr="008C0A0E">
                              <w:rPr>
                                <w:rFonts w:ascii="Arial" w:eastAsia="Times New Roman" w:hAnsi="Arial" w:cs="Arial"/>
                                <w:color w:val="000000"/>
                                <w:sz w:val="20"/>
                              </w:rPr>
                              <w:t xml:space="preserve"> 3.0</w:t>
                            </w:r>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76316E8D"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89-80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616B1746"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B</w:t>
                            </w:r>
                          </w:p>
                        </w:tc>
                      </w:tr>
                      <w:tr w:rsidR="00EB2143" w:rsidRPr="008C0A0E" w14:paraId="0C2EA47E"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21FE768C"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14-10</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3A16A237" w14:textId="77777777" w:rsidR="00EB2143" w:rsidRPr="008C0A0E" w:rsidRDefault="00EB2143" w:rsidP="00EA3682">
                            <w:pPr>
                              <w:spacing w:after="0" w:line="240" w:lineRule="auto"/>
                              <w:jc w:val="center"/>
                              <w:rPr>
                                <w:rFonts w:ascii="Arial" w:eastAsia="Times New Roman" w:hAnsi="Arial" w:cs="Arial"/>
                                <w:sz w:val="20"/>
                              </w:rPr>
                            </w:pPr>
                            <w:r>
                              <w:rPr>
                                <w:rFonts w:ascii="Arial" w:eastAsia="Times New Roman" w:hAnsi="Arial" w:cs="Arial"/>
                                <w:color w:val="000000"/>
                                <w:sz w:val="20"/>
                              </w:rPr>
                              <w:t xml:space="preserve">2.9 - </w:t>
                            </w:r>
                            <w:r w:rsidRPr="008C0A0E">
                              <w:rPr>
                                <w:rFonts w:ascii="Arial" w:eastAsia="Times New Roman" w:hAnsi="Arial" w:cs="Arial"/>
                                <w:color w:val="000000"/>
                                <w:sz w:val="20"/>
                              </w:rPr>
                              <w:t>2.0</w:t>
                            </w:r>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1159EB27"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79-70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419F0279"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C</w:t>
                            </w:r>
                          </w:p>
                        </w:tc>
                      </w:tr>
                      <w:tr w:rsidR="00EB2143" w:rsidRPr="008C0A0E" w14:paraId="570A95A5"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746922A7"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9-5</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0063594F" w14:textId="77777777" w:rsidR="00EB2143" w:rsidRPr="008C0A0E" w:rsidRDefault="00EB2143" w:rsidP="00EA3682">
                            <w:pPr>
                              <w:spacing w:after="0" w:line="240" w:lineRule="auto"/>
                              <w:jc w:val="center"/>
                              <w:rPr>
                                <w:rFonts w:ascii="Arial" w:eastAsia="Times New Roman" w:hAnsi="Arial" w:cs="Arial"/>
                                <w:sz w:val="20"/>
                              </w:rPr>
                            </w:pPr>
                            <w:r>
                              <w:rPr>
                                <w:rFonts w:ascii="Arial" w:eastAsia="Times New Roman" w:hAnsi="Arial" w:cs="Arial"/>
                                <w:color w:val="000000"/>
                                <w:sz w:val="20"/>
                              </w:rPr>
                              <w:t>1.9 -</w:t>
                            </w:r>
                            <w:r w:rsidRPr="008C0A0E">
                              <w:rPr>
                                <w:rFonts w:ascii="Arial" w:eastAsia="Times New Roman" w:hAnsi="Arial" w:cs="Arial"/>
                                <w:color w:val="000000"/>
                                <w:sz w:val="20"/>
                              </w:rPr>
                              <w:t xml:space="preserve"> 1.0</w:t>
                            </w:r>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7E65C9E4"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69-60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21FF37C0"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D</w:t>
                            </w:r>
                          </w:p>
                        </w:tc>
                      </w:tr>
                      <w:tr w:rsidR="00EB2143" w:rsidRPr="008C0A0E" w14:paraId="7AF8B70B" w14:textId="77777777">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4C1BAD10"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4-0</w:t>
                            </w:r>
                          </w:p>
                        </w:tc>
                        <w:tc>
                          <w:tcPr>
                            <w:tcW w:w="137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5CCB1BA6" w14:textId="77777777" w:rsidR="00EB2143" w:rsidRPr="008C0A0E" w:rsidRDefault="00EB2143" w:rsidP="004B0067">
                            <w:pPr>
                              <w:spacing w:after="0" w:line="240" w:lineRule="auto"/>
                              <w:rPr>
                                <w:rFonts w:ascii="Arial" w:eastAsia="Times New Roman" w:hAnsi="Arial" w:cs="Arial"/>
                                <w:sz w:val="20"/>
                              </w:rPr>
                            </w:pPr>
                            <w:r>
                              <w:rPr>
                                <w:rFonts w:ascii="Arial" w:eastAsia="Times New Roman" w:hAnsi="Arial" w:cs="Arial"/>
                                <w:color w:val="000000"/>
                                <w:sz w:val="20"/>
                              </w:rPr>
                              <w:t xml:space="preserve">    0.9 </w:t>
                            </w:r>
                            <w:proofErr w:type="gramStart"/>
                            <w:r>
                              <w:rPr>
                                <w:rFonts w:ascii="Arial" w:eastAsia="Times New Roman" w:hAnsi="Arial" w:cs="Arial"/>
                                <w:color w:val="000000"/>
                                <w:sz w:val="20"/>
                              </w:rPr>
                              <w:t>-  0</w:t>
                            </w:r>
                            <w:proofErr w:type="gramEnd"/>
                          </w:p>
                        </w:tc>
                        <w:tc>
                          <w:tcPr>
                            <w:tcW w:w="121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76F08B2A"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59-50</w:t>
                            </w:r>
                          </w:p>
                        </w:tc>
                        <w:tc>
                          <w:tcPr>
                            <w:tcW w:w="0" w:type="auto"/>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15" w:type="dxa"/>
                              <w:bottom w:w="0" w:type="dxa"/>
                              <w:right w:w="115" w:type="dxa"/>
                            </w:tcMar>
                          </w:tcPr>
                          <w:p w14:paraId="0517BEA0" w14:textId="77777777" w:rsidR="00EB2143" w:rsidRPr="008C0A0E" w:rsidRDefault="00EB2143" w:rsidP="00EA368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F</w:t>
                            </w:r>
                          </w:p>
                        </w:tc>
                      </w:tr>
                    </w:tbl>
                    <w:p w14:paraId="329326AB" w14:textId="77777777" w:rsidR="00EB2143" w:rsidRPr="008C0A0E" w:rsidRDefault="00EB2143" w:rsidP="00EA3682">
                      <w:pPr>
                        <w:spacing w:after="0" w:line="240" w:lineRule="auto"/>
                        <w:rPr>
                          <w:rFonts w:ascii="Arial" w:eastAsia="Times New Roman" w:hAnsi="Arial" w:cs="Arial"/>
                          <w:sz w:val="20"/>
                        </w:rPr>
                      </w:pPr>
                      <w:r w:rsidRPr="008C0A0E">
                        <w:rPr>
                          <w:rFonts w:ascii="Arial" w:eastAsia="Times New Roman" w:hAnsi="Arial" w:cs="Arial"/>
                          <w:b/>
                          <w:bCs/>
                          <w:color w:val="000000"/>
                          <w:sz w:val="20"/>
                        </w:rPr>
                        <w:t>Notes:</w:t>
                      </w:r>
                    </w:p>
                    <w:p w14:paraId="523F49C2" w14:textId="77777777" w:rsidR="00EB2143" w:rsidRPr="008C0A0E" w:rsidRDefault="00EB2143" w:rsidP="00EA3682">
                      <w:pPr>
                        <w:spacing w:after="0" w:line="240" w:lineRule="auto"/>
                        <w:rPr>
                          <w:rFonts w:ascii="Arial" w:eastAsia="Times New Roman" w:hAnsi="Arial" w:cs="Arial"/>
                          <w:sz w:val="20"/>
                        </w:rPr>
                      </w:pPr>
                    </w:p>
                    <w:p w14:paraId="60FD76EF" w14:textId="77777777" w:rsidR="00EB2143" w:rsidRPr="008C0A0E" w:rsidRDefault="00EB2143" w:rsidP="00EA3682">
                      <w:pPr>
                        <w:numPr>
                          <w:ilvl w:val="0"/>
                          <w:numId w:val="3"/>
                        </w:numPr>
                        <w:spacing w:after="0" w:line="240" w:lineRule="auto"/>
                        <w:ind w:left="504"/>
                        <w:textAlignment w:val="baseline"/>
                        <w:rPr>
                          <w:rFonts w:ascii="Arial" w:eastAsia="Times New Roman" w:hAnsi="Arial" w:cs="Arial"/>
                          <w:color w:val="000000"/>
                          <w:sz w:val="20"/>
                        </w:rPr>
                      </w:pPr>
                      <w:r w:rsidRPr="008C0A0E">
                        <w:rPr>
                          <w:rFonts w:ascii="Arial" w:eastAsia="Times New Roman" w:hAnsi="Arial" w:cs="Arial"/>
                          <w:b/>
                          <w:bCs/>
                          <w:color w:val="000000"/>
                          <w:sz w:val="20"/>
                        </w:rPr>
                        <w:t>See Appendix C.3 – C.6</w:t>
                      </w:r>
                      <w:r w:rsidRPr="008C0A0E">
                        <w:rPr>
                          <w:rFonts w:ascii="Arial" w:eastAsia="Times New Roman" w:hAnsi="Arial" w:cs="Arial"/>
                          <w:color w:val="000000"/>
                          <w:sz w:val="20"/>
                        </w:rPr>
                        <w:t xml:space="preserve"> for all Pennsylvania Writing Rubrics.</w:t>
                      </w:r>
                    </w:p>
                    <w:p w14:paraId="76C89865" w14:textId="77777777" w:rsidR="00EB2143" w:rsidRPr="00F90588" w:rsidRDefault="00EB2143" w:rsidP="00783E93">
                      <w:pPr>
                        <w:rPr>
                          <w:rFonts w:ascii="Arial Narrow" w:hAnsi="Arial Narrow"/>
                        </w:rPr>
                      </w:pPr>
                    </w:p>
                  </w:txbxContent>
                </v:textbox>
              </v:shape>
            </w:pict>
          </mc:Fallback>
        </mc:AlternateContent>
      </w:r>
      <w:r>
        <w:rPr>
          <w:rFonts w:ascii="Arial" w:eastAsia="Times New Roman" w:hAnsi="Arial" w:cs="Arial"/>
          <w:b/>
          <w:bCs/>
          <w:noProof/>
          <w:color w:val="000000"/>
          <w:sz w:val="44"/>
          <w:szCs w:val="44"/>
        </w:rPr>
        <mc:AlternateContent>
          <mc:Choice Requires="wps">
            <w:drawing>
              <wp:anchor distT="0" distB="0" distL="114300" distR="114300" simplePos="0" relativeHeight="251706368" behindDoc="0" locked="0" layoutInCell="1" allowOverlap="1" wp14:anchorId="46625F6A" wp14:editId="640D372B">
                <wp:simplePos x="0" y="0"/>
                <wp:positionH relativeFrom="page">
                  <wp:posOffset>257175</wp:posOffset>
                </wp:positionH>
                <wp:positionV relativeFrom="paragraph">
                  <wp:posOffset>-438150</wp:posOffset>
                </wp:positionV>
                <wp:extent cx="7153275" cy="381000"/>
                <wp:effectExtent l="0" t="0" r="3492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3275" cy="381000"/>
                        </a:xfrm>
                        <a:prstGeom prst="rect">
                          <a:avLst/>
                        </a:prstGeom>
                        <a:solidFill>
                          <a:srgbClr val="002060"/>
                        </a:solidFill>
                        <a:ln w="6350">
                          <a:solidFill>
                            <a:prstClr val="black"/>
                          </a:solidFill>
                        </a:ln>
                      </wps:spPr>
                      <wps:txbx>
                        <w:txbxContent>
                          <w:p w14:paraId="64C63963" w14:textId="77777777" w:rsidR="00EB2143" w:rsidRPr="008C0A0E" w:rsidRDefault="00EB2143" w:rsidP="00783E93">
                            <w:pPr>
                              <w:rPr>
                                <w:rFonts w:ascii="Arial" w:hAnsi="Arial" w:cs="Arial"/>
                                <w:b/>
                                <w:sz w:val="32"/>
                              </w:rPr>
                            </w:pPr>
                            <w:r w:rsidRPr="008C0A0E">
                              <w:rPr>
                                <w:rFonts w:ascii="Arial" w:hAnsi="Arial" w:cs="Arial"/>
                                <w:b/>
                                <w:sz w:val="32"/>
                              </w:rPr>
                              <w:t>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625F6A" id="Text Box 36" o:spid="_x0000_s1045" type="#_x0000_t202" style="position:absolute;margin-left:20.25pt;margin-top:-34.45pt;width:563.25pt;height:30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" fillcolor="#002060" strokeweight=".5pt">
                <v:path arrowok="t"/>
                <v:textbox>
                  <w:txbxContent>
                    <w:p w14:paraId="64C63963" w14:textId="77777777" w:rsidR="00EB2143" w:rsidRPr="008C0A0E" w:rsidRDefault="00EB2143" w:rsidP="00783E93">
                      <w:pPr>
                        <w:rPr>
                          <w:rFonts w:ascii="Arial" w:hAnsi="Arial" w:cs="Arial"/>
                          <w:b/>
                          <w:sz w:val="32"/>
                        </w:rPr>
                      </w:pPr>
                      <w:r w:rsidRPr="008C0A0E">
                        <w:rPr>
                          <w:rFonts w:ascii="Arial" w:hAnsi="Arial" w:cs="Arial"/>
                          <w:b/>
                          <w:sz w:val="32"/>
                        </w:rPr>
                        <w:t>Writing</w:t>
                      </w:r>
                    </w:p>
                  </w:txbxContent>
                </v:textbox>
                <w10:wrap anchorx="page"/>
              </v:shape>
            </w:pict>
          </mc:Fallback>
        </mc:AlternateContent>
      </w:r>
    </w:p>
    <w:p w14:paraId="7C05CB80" w14:textId="77777777" w:rsidR="00783E93" w:rsidRPr="00FE3DFA" w:rsidRDefault="00783E93" w:rsidP="00C50D5D">
      <w:pPr>
        <w:spacing w:after="0" w:line="240" w:lineRule="auto"/>
        <w:rPr>
          <w:rFonts w:ascii="Arial" w:eastAsia="Times New Roman" w:hAnsi="Arial" w:cs="Arial"/>
          <w:color w:val="000000"/>
        </w:rPr>
      </w:pPr>
    </w:p>
    <w:p w14:paraId="055CF25A" w14:textId="77777777" w:rsidR="00783E93" w:rsidRPr="00FE3DFA" w:rsidRDefault="00783E93" w:rsidP="00C50D5D">
      <w:pPr>
        <w:spacing w:after="0" w:line="240" w:lineRule="auto"/>
        <w:rPr>
          <w:rFonts w:ascii="Arial" w:eastAsia="Times New Roman" w:hAnsi="Arial" w:cs="Arial"/>
          <w:color w:val="000000"/>
        </w:rPr>
      </w:pPr>
    </w:p>
    <w:p w14:paraId="59CA1C1E" w14:textId="77777777" w:rsidR="00783E93" w:rsidRPr="00FE3DFA" w:rsidRDefault="00783E93" w:rsidP="00C50D5D">
      <w:pPr>
        <w:spacing w:after="0" w:line="240" w:lineRule="auto"/>
        <w:rPr>
          <w:rFonts w:ascii="Arial" w:eastAsia="Times New Roman" w:hAnsi="Arial" w:cs="Arial"/>
          <w:color w:val="000000"/>
        </w:rPr>
      </w:pPr>
    </w:p>
    <w:p w14:paraId="39A5984B" w14:textId="77777777" w:rsidR="00783E93" w:rsidRPr="00FE3DFA" w:rsidRDefault="00783E93" w:rsidP="00C50D5D">
      <w:pPr>
        <w:spacing w:after="0" w:line="240" w:lineRule="auto"/>
        <w:rPr>
          <w:rFonts w:ascii="Arial" w:eastAsia="Times New Roman" w:hAnsi="Arial" w:cs="Arial"/>
          <w:color w:val="000000"/>
        </w:rPr>
      </w:pPr>
    </w:p>
    <w:p w14:paraId="20D05695" w14:textId="77777777" w:rsidR="00783E93" w:rsidRPr="00FE3DFA" w:rsidRDefault="00783E93" w:rsidP="00C50D5D">
      <w:pPr>
        <w:spacing w:after="0" w:line="240" w:lineRule="auto"/>
        <w:rPr>
          <w:rFonts w:ascii="Arial" w:eastAsia="Times New Roman" w:hAnsi="Arial" w:cs="Arial"/>
          <w:color w:val="000000"/>
        </w:rPr>
      </w:pPr>
    </w:p>
    <w:p w14:paraId="739643BB" w14:textId="77777777" w:rsidR="00783E93" w:rsidRPr="00FE3DFA" w:rsidRDefault="00783E93" w:rsidP="00C50D5D">
      <w:pPr>
        <w:spacing w:after="0" w:line="240" w:lineRule="auto"/>
        <w:rPr>
          <w:rFonts w:ascii="Arial" w:eastAsia="Times New Roman" w:hAnsi="Arial" w:cs="Arial"/>
          <w:color w:val="000000"/>
        </w:rPr>
      </w:pPr>
    </w:p>
    <w:p w14:paraId="66B14036" w14:textId="77777777" w:rsidR="00783E93" w:rsidRPr="00FE3DFA" w:rsidRDefault="00783E93" w:rsidP="00C50D5D">
      <w:pPr>
        <w:spacing w:after="0" w:line="240" w:lineRule="auto"/>
        <w:rPr>
          <w:rFonts w:ascii="Arial" w:eastAsia="Times New Roman" w:hAnsi="Arial" w:cs="Arial"/>
          <w:color w:val="000000"/>
        </w:rPr>
      </w:pPr>
    </w:p>
    <w:p w14:paraId="38F94B62" w14:textId="77777777" w:rsidR="00783E93" w:rsidRPr="00FE3DFA" w:rsidRDefault="00783E93" w:rsidP="00C50D5D">
      <w:pPr>
        <w:spacing w:after="0" w:line="240" w:lineRule="auto"/>
        <w:rPr>
          <w:rFonts w:ascii="Arial" w:eastAsia="Times New Roman" w:hAnsi="Arial" w:cs="Arial"/>
          <w:color w:val="000000"/>
        </w:rPr>
      </w:pPr>
    </w:p>
    <w:p w14:paraId="4ECDBA6E" w14:textId="77777777" w:rsidR="00783E93" w:rsidRPr="00FE3DFA" w:rsidRDefault="00783E93" w:rsidP="00C50D5D">
      <w:pPr>
        <w:spacing w:after="0" w:line="240" w:lineRule="auto"/>
        <w:rPr>
          <w:rFonts w:ascii="Arial" w:eastAsia="Times New Roman" w:hAnsi="Arial" w:cs="Arial"/>
          <w:color w:val="000000"/>
        </w:rPr>
      </w:pPr>
    </w:p>
    <w:p w14:paraId="4575E0E8" w14:textId="77777777" w:rsidR="00783E93" w:rsidRPr="00FE3DFA" w:rsidRDefault="00783E93" w:rsidP="00C50D5D">
      <w:pPr>
        <w:spacing w:after="0" w:line="240" w:lineRule="auto"/>
        <w:rPr>
          <w:rFonts w:ascii="Arial" w:eastAsia="Times New Roman" w:hAnsi="Arial" w:cs="Arial"/>
          <w:color w:val="000000"/>
        </w:rPr>
      </w:pPr>
    </w:p>
    <w:p w14:paraId="5642010B" w14:textId="77777777" w:rsidR="00783E93" w:rsidRPr="00FE3DFA" w:rsidRDefault="00783E93" w:rsidP="00C50D5D">
      <w:pPr>
        <w:spacing w:after="0" w:line="240" w:lineRule="auto"/>
        <w:rPr>
          <w:rFonts w:ascii="Arial" w:eastAsia="Times New Roman" w:hAnsi="Arial" w:cs="Arial"/>
          <w:color w:val="000000"/>
        </w:rPr>
      </w:pPr>
    </w:p>
    <w:p w14:paraId="3D2ED7E4" w14:textId="77777777" w:rsidR="00783E93" w:rsidRPr="00FE3DFA" w:rsidRDefault="00783E93" w:rsidP="00C50D5D">
      <w:pPr>
        <w:spacing w:after="0" w:line="240" w:lineRule="auto"/>
        <w:rPr>
          <w:rFonts w:ascii="Arial" w:eastAsia="Times New Roman" w:hAnsi="Arial" w:cs="Arial"/>
          <w:color w:val="000000"/>
        </w:rPr>
      </w:pPr>
    </w:p>
    <w:p w14:paraId="491D17F3" w14:textId="77777777" w:rsidR="00783E93" w:rsidRPr="00FE3DFA" w:rsidRDefault="00783E93" w:rsidP="00C50D5D">
      <w:pPr>
        <w:spacing w:after="0" w:line="240" w:lineRule="auto"/>
        <w:rPr>
          <w:rFonts w:ascii="Arial" w:eastAsia="Times New Roman" w:hAnsi="Arial" w:cs="Arial"/>
          <w:color w:val="000000"/>
        </w:rPr>
      </w:pPr>
    </w:p>
    <w:p w14:paraId="7C2CA21C" w14:textId="6EDAB350" w:rsidR="00783E93" w:rsidRPr="00FE3DFA" w:rsidRDefault="007F5FCB" w:rsidP="00C50D5D">
      <w:pPr>
        <w:spacing w:after="0" w:line="240" w:lineRule="auto"/>
        <w:rPr>
          <w:rFonts w:ascii="Arial" w:eastAsia="Times New Roman" w:hAnsi="Arial" w:cs="Arial"/>
          <w:color w:val="000000"/>
        </w:rPr>
      </w:pPr>
      <w:r>
        <w:rPr>
          <w:rFonts w:ascii="Arial" w:eastAsia="Times New Roman" w:hAnsi="Arial" w:cs="Arial"/>
          <w:b/>
          <w:bCs/>
          <w:noProof/>
          <w:color w:val="000000"/>
          <w:sz w:val="44"/>
          <w:szCs w:val="44"/>
        </w:rPr>
        <mc:AlternateContent>
          <mc:Choice Requires="wps">
            <w:drawing>
              <wp:anchor distT="0" distB="0" distL="114300" distR="114300" simplePos="0" relativeHeight="251714560" behindDoc="0" locked="0" layoutInCell="1" allowOverlap="1" wp14:anchorId="46F3421E" wp14:editId="4A9F1E7B">
                <wp:simplePos x="0" y="0"/>
                <wp:positionH relativeFrom="page">
                  <wp:posOffset>3961130</wp:posOffset>
                </wp:positionH>
                <wp:positionV relativeFrom="paragraph">
                  <wp:posOffset>81915</wp:posOffset>
                </wp:positionV>
                <wp:extent cx="3465830" cy="381000"/>
                <wp:effectExtent l="0" t="0" r="1397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5830" cy="381000"/>
                        </a:xfrm>
                        <a:prstGeom prst="rect">
                          <a:avLst/>
                        </a:prstGeom>
                        <a:solidFill>
                          <a:srgbClr val="002060"/>
                        </a:solidFill>
                        <a:ln w="6350">
                          <a:solidFill>
                            <a:prstClr val="black"/>
                          </a:solidFill>
                        </a:ln>
                      </wps:spPr>
                      <wps:txbx>
                        <w:txbxContent>
                          <w:p w14:paraId="1338F2FB" w14:textId="77777777" w:rsidR="00EB2143" w:rsidRPr="008C0A0E" w:rsidRDefault="00EB2143" w:rsidP="00783E93">
                            <w:pPr>
                              <w:rPr>
                                <w:rFonts w:ascii="Arial" w:hAnsi="Arial" w:cs="Arial"/>
                                <w:b/>
                                <w:sz w:val="32"/>
                              </w:rPr>
                            </w:pPr>
                            <w:r w:rsidRPr="008C0A0E">
                              <w:rPr>
                                <w:rFonts w:ascii="Arial" w:hAnsi="Arial" w:cs="Arial"/>
                                <w:b/>
                                <w:sz w:val="32"/>
                              </w:rPr>
                              <w:t>Mathematics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F3421E" id="Text Box 40" o:spid="_x0000_s1046" type="#_x0000_t202" style="position:absolute;margin-left:311.9pt;margin-top:6.45pt;width:272.9pt;height:30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" fillcolor="#002060" strokeweight=".5pt">
                <v:path arrowok="t"/>
                <v:textbox>
                  <w:txbxContent>
                    <w:p w14:paraId="1338F2FB" w14:textId="77777777" w:rsidR="00EB2143" w:rsidRPr="008C0A0E" w:rsidRDefault="00EB2143" w:rsidP="00783E93">
                      <w:pPr>
                        <w:rPr>
                          <w:rFonts w:ascii="Arial" w:hAnsi="Arial" w:cs="Arial"/>
                          <w:b/>
                          <w:sz w:val="32"/>
                        </w:rPr>
                      </w:pPr>
                      <w:r w:rsidRPr="008C0A0E">
                        <w:rPr>
                          <w:rFonts w:ascii="Arial" w:hAnsi="Arial" w:cs="Arial"/>
                          <w:b/>
                          <w:sz w:val="32"/>
                        </w:rPr>
                        <w:t>Mathematics</w:t>
                      </w:r>
                    </w:p>
                  </w:txbxContent>
                </v:textbox>
                <w10:wrap anchorx="page"/>
              </v:shape>
            </w:pict>
          </mc:Fallback>
        </mc:AlternateContent>
      </w:r>
    </w:p>
    <w:p w14:paraId="57540E65" w14:textId="77777777" w:rsidR="00783E93" w:rsidRPr="00FE3DFA" w:rsidRDefault="00783E93" w:rsidP="00C50D5D">
      <w:pPr>
        <w:spacing w:after="0" w:line="240" w:lineRule="auto"/>
        <w:rPr>
          <w:rFonts w:ascii="Arial" w:eastAsia="Times New Roman" w:hAnsi="Arial" w:cs="Arial"/>
          <w:color w:val="000000"/>
        </w:rPr>
      </w:pPr>
    </w:p>
    <w:p w14:paraId="4EB92D34" w14:textId="77777777" w:rsidR="00783E93" w:rsidRPr="00FE3DFA" w:rsidRDefault="00783E93" w:rsidP="00C50D5D">
      <w:pPr>
        <w:spacing w:after="0" w:line="240" w:lineRule="auto"/>
        <w:rPr>
          <w:rFonts w:ascii="Arial" w:eastAsia="Times New Roman" w:hAnsi="Arial" w:cs="Arial"/>
          <w:color w:val="000000"/>
        </w:rPr>
      </w:pPr>
    </w:p>
    <w:p w14:paraId="31080F0A" w14:textId="41F37ADD" w:rsidR="00783E93" w:rsidRPr="00FE3DFA" w:rsidRDefault="007F5FCB" w:rsidP="00C50D5D">
      <w:pPr>
        <w:spacing w:after="0" w:line="240" w:lineRule="auto"/>
        <w:rPr>
          <w:rFonts w:ascii="Arial" w:eastAsia="Times New Roman" w:hAnsi="Arial" w:cs="Arial"/>
          <w:color w:val="000000"/>
        </w:rPr>
      </w:pPr>
      <w:r>
        <w:rPr>
          <w:rFonts w:ascii="Arial" w:eastAsia="Times New Roman" w:hAnsi="Arial" w:cs="Arial"/>
          <w:noProof/>
        </w:rPr>
        <mc:AlternateContent>
          <mc:Choice Requires="wps">
            <w:drawing>
              <wp:anchor distT="0" distB="0" distL="114300" distR="114300" simplePos="0" relativeHeight="251718656" behindDoc="0" locked="0" layoutInCell="1" allowOverlap="1" wp14:anchorId="7D3C6637" wp14:editId="539207FD">
                <wp:simplePos x="0" y="0"/>
                <wp:positionH relativeFrom="column">
                  <wp:posOffset>3009900</wp:posOffset>
                </wp:positionH>
                <wp:positionV relativeFrom="paragraph">
                  <wp:posOffset>8255</wp:posOffset>
                </wp:positionV>
                <wp:extent cx="3486150" cy="5495925"/>
                <wp:effectExtent l="0" t="0" r="19050" b="158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5495925"/>
                        </a:xfrm>
                        <a:prstGeom prst="rect">
                          <a:avLst/>
                        </a:prstGeom>
                        <a:solidFill>
                          <a:schemeClr val="bg1"/>
                        </a:solidFill>
                        <a:ln w="6350">
                          <a:solidFill>
                            <a:srgbClr val="00B050"/>
                          </a:solidFill>
                        </a:ln>
                      </wps:spPr>
                      <wps:txbx>
                        <w:txbxContent>
                          <w:p w14:paraId="23CA2149" w14:textId="77777777" w:rsidR="00EB2143" w:rsidRPr="008C0A0E" w:rsidRDefault="00EB2143" w:rsidP="0036169C">
                            <w:pPr>
                              <w:spacing w:after="0" w:line="240" w:lineRule="auto"/>
                              <w:rPr>
                                <w:rFonts w:ascii="Arial" w:eastAsia="Times New Roman" w:hAnsi="Arial" w:cs="Arial"/>
                                <w:color w:val="000000"/>
                                <w:sz w:val="20"/>
                              </w:rPr>
                            </w:pPr>
                            <w:bookmarkStart w:id="0" w:name="_GoBack"/>
                            <w:r w:rsidRPr="008C0A0E">
                              <w:rPr>
                                <w:rFonts w:ascii="Arial" w:eastAsia="Times New Roman" w:hAnsi="Arial" w:cs="Arial"/>
                                <w:color w:val="000000"/>
                                <w:sz w:val="20"/>
                              </w:rPr>
                              <w:t>The goal of mathematics instruction is to p</w:t>
                            </w:r>
                            <w:r>
                              <w:rPr>
                                <w:rFonts w:ascii="Arial" w:eastAsia="Times New Roman" w:hAnsi="Arial" w:cs="Arial"/>
                                <w:color w:val="000000"/>
                                <w:sz w:val="20"/>
                              </w:rPr>
                              <w:t>romote conceptual understanding</w:t>
                            </w:r>
                            <w:r w:rsidRPr="008C0A0E">
                              <w:rPr>
                                <w:rFonts w:ascii="Arial" w:eastAsia="Times New Roman" w:hAnsi="Arial" w:cs="Arial"/>
                                <w:color w:val="000000"/>
                                <w:sz w:val="20"/>
                              </w:rPr>
                              <w:t xml:space="preserve"> while supporting procedural and computational fluency. Mathematical proficiency in grades 1-3 includes Numbers and Operations in Base Ten, Operations and Algebraic Thinking, Geometry, and Measurement and Data. Students in grade 3 begin to study Numbers and Operations – Fractions.</w:t>
                            </w:r>
                          </w:p>
                          <w:p w14:paraId="1C6BB335" w14:textId="77777777" w:rsidR="00EB2143" w:rsidRPr="008C0A0E" w:rsidRDefault="00EB2143" w:rsidP="0036169C">
                            <w:pPr>
                              <w:spacing w:after="0" w:line="240" w:lineRule="auto"/>
                              <w:rPr>
                                <w:rFonts w:ascii="Arial" w:eastAsia="Times New Roman" w:hAnsi="Arial" w:cs="Arial"/>
                                <w:sz w:val="20"/>
                              </w:rPr>
                            </w:pPr>
                          </w:p>
                          <w:p w14:paraId="6AC6A8E1" w14:textId="77777777" w:rsidR="00EB2143" w:rsidRPr="008C0A0E" w:rsidRDefault="00EB2143" w:rsidP="0036169C">
                            <w:pPr>
                              <w:spacing w:after="0" w:line="240" w:lineRule="auto"/>
                              <w:rPr>
                                <w:rFonts w:ascii="Arial" w:eastAsia="Times New Roman" w:hAnsi="Arial" w:cs="Arial"/>
                                <w:b/>
                                <w:color w:val="000000"/>
                                <w:sz w:val="20"/>
                              </w:rPr>
                            </w:pPr>
                            <w:r w:rsidRPr="008C0A0E">
                              <w:rPr>
                                <w:rFonts w:ascii="Arial" w:eastAsia="Times New Roman" w:hAnsi="Arial" w:cs="Arial"/>
                                <w:b/>
                                <w:color w:val="000000"/>
                                <w:sz w:val="20"/>
                              </w:rPr>
                              <w:t>Teachers should support students consistently as they:</w:t>
                            </w:r>
                          </w:p>
                          <w:p w14:paraId="6249BB85"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Make sense of problems and persevere in solving them.</w:t>
                            </w:r>
                          </w:p>
                          <w:p w14:paraId="41ABB9DA"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Reason abstractly and quantitatively.</w:t>
                            </w:r>
                          </w:p>
                          <w:p w14:paraId="7405C68B"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Construct viable arguments and critique the reasoning of others.</w:t>
                            </w:r>
                          </w:p>
                          <w:p w14:paraId="1C9EC759"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Model with mathematics.</w:t>
                            </w:r>
                          </w:p>
                          <w:p w14:paraId="125256C2"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Use appropriate tools strategically.</w:t>
                            </w:r>
                          </w:p>
                          <w:p w14:paraId="7BD71781"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Attend to precision.</w:t>
                            </w:r>
                          </w:p>
                          <w:p w14:paraId="05ADB790"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Look for and make use of structure.</w:t>
                            </w:r>
                          </w:p>
                          <w:p w14:paraId="7467C0FD"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 xml:space="preserve">Look for and express regularity in repeated reasoning. </w:t>
                            </w:r>
                          </w:p>
                          <w:p w14:paraId="4B639428" w14:textId="77777777" w:rsidR="00EB2143" w:rsidRPr="008C0A0E" w:rsidRDefault="00EB2143" w:rsidP="00852B2D">
                            <w:pPr>
                              <w:spacing w:after="0" w:line="240" w:lineRule="auto"/>
                              <w:ind w:left="360"/>
                              <w:textAlignment w:val="baseline"/>
                              <w:rPr>
                                <w:rFonts w:ascii="Arial" w:eastAsia="Times New Roman" w:hAnsi="Arial" w:cs="Arial"/>
                                <w:color w:val="000000"/>
                                <w:sz w:val="20"/>
                              </w:rPr>
                            </w:pPr>
                          </w:p>
                          <w:tbl>
                            <w:tblPr>
                              <w:tblW w:w="0" w:type="auto"/>
                              <w:tblCellMar>
                                <w:top w:w="15" w:type="dxa"/>
                                <w:left w:w="15" w:type="dxa"/>
                                <w:bottom w:w="15" w:type="dxa"/>
                                <w:right w:w="15" w:type="dxa"/>
                              </w:tblCellMar>
                              <w:tblLook w:val="04A0" w:firstRow="1" w:lastRow="0" w:firstColumn="1" w:lastColumn="0" w:noHBand="0" w:noVBand="1"/>
                            </w:tblPr>
                            <w:tblGrid>
                              <w:gridCol w:w="4524"/>
                              <w:gridCol w:w="897"/>
                            </w:tblGrid>
                            <w:tr w:rsidR="00EB2143" w:rsidRPr="008C0A0E" w14:paraId="54223E89" w14:textId="77777777">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4637B240" w14:textId="77777777" w:rsidR="00EB2143" w:rsidRPr="008C0A0E" w:rsidRDefault="00EB2143" w:rsidP="0036169C">
                                  <w:pPr>
                                    <w:spacing w:after="0" w:line="240" w:lineRule="auto"/>
                                    <w:rPr>
                                      <w:rFonts w:ascii="Arial" w:eastAsia="Times New Roman" w:hAnsi="Arial" w:cs="Arial"/>
                                      <w:b/>
                                      <w:sz w:val="20"/>
                                    </w:rPr>
                                  </w:pPr>
                                  <w:r w:rsidRPr="008C0A0E">
                                    <w:rPr>
                                      <w:rFonts w:ascii="Arial" w:eastAsia="Times New Roman" w:hAnsi="Arial" w:cs="Arial"/>
                                      <w:b/>
                                      <w:sz w:val="20"/>
                                    </w:rPr>
                                    <w:t>Component</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61BE146B" w14:textId="77777777" w:rsidR="00EB2143" w:rsidRPr="008C0A0E" w:rsidRDefault="00EB2143" w:rsidP="0036169C">
                                  <w:pPr>
                                    <w:spacing w:after="0" w:line="240" w:lineRule="auto"/>
                                    <w:jc w:val="center"/>
                                    <w:rPr>
                                      <w:rFonts w:ascii="Arial" w:eastAsia="Times New Roman" w:hAnsi="Arial" w:cs="Arial"/>
                                      <w:b/>
                                      <w:sz w:val="20"/>
                                    </w:rPr>
                                  </w:pPr>
                                  <w:r w:rsidRPr="008C0A0E">
                                    <w:rPr>
                                      <w:rFonts w:ascii="Arial" w:eastAsia="Times New Roman" w:hAnsi="Arial" w:cs="Arial"/>
                                      <w:b/>
                                      <w:sz w:val="20"/>
                                    </w:rPr>
                                    <w:t>Weight</w:t>
                                  </w:r>
                                </w:p>
                              </w:tc>
                            </w:tr>
                            <w:tr w:rsidR="00EB2143" w:rsidRPr="008C0A0E" w14:paraId="31E3CDA3" w14:textId="77777777">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40C5FCAA"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sz w:val="20"/>
                                    </w:rPr>
                                    <w:t>Tests/Quizzes</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067AD902"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sz w:val="20"/>
                                    </w:rPr>
                                    <w:t>40%</w:t>
                                  </w:r>
                                </w:p>
                              </w:tc>
                            </w:tr>
                            <w:tr w:rsidR="00EB2143" w:rsidRPr="008C0A0E" w14:paraId="2AF16123" w14:textId="77777777">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0B54AAA1" w14:textId="77777777" w:rsidR="00EB2143" w:rsidRPr="008C0A0E" w:rsidRDefault="00EB2143" w:rsidP="0036169C">
                                  <w:pPr>
                                    <w:spacing w:after="0" w:line="240" w:lineRule="auto"/>
                                    <w:rPr>
                                      <w:rFonts w:ascii="Arial" w:eastAsia="Times New Roman" w:hAnsi="Arial" w:cs="Arial"/>
                                      <w:sz w:val="20"/>
                                    </w:rPr>
                                  </w:pPr>
                                  <w:r>
                                    <w:rPr>
                                      <w:rFonts w:ascii="Arial" w:eastAsia="Times New Roman" w:hAnsi="Arial" w:cs="Arial"/>
                                      <w:sz w:val="20"/>
                                    </w:rPr>
                                    <w:t>Classw</w:t>
                                  </w:r>
                                  <w:r w:rsidRPr="008C0A0E">
                                    <w:rPr>
                                      <w:rFonts w:ascii="Arial" w:eastAsia="Times New Roman" w:hAnsi="Arial" w:cs="Arial"/>
                                      <w:sz w:val="20"/>
                                    </w:rPr>
                                    <w:t xml:space="preserve">ork/Participation (written or oral work completed during class) </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4A228FBF"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sz w:val="20"/>
                                    </w:rPr>
                                    <w:t>30%</w:t>
                                  </w:r>
                                </w:p>
                              </w:tc>
                            </w:tr>
                            <w:tr w:rsidR="00EB2143" w:rsidRPr="008C0A0E" w14:paraId="4D214AB9" w14:textId="77777777">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092851E3"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sz w:val="20"/>
                                    </w:rPr>
                                    <w:t>Projects/Presentation (ongoing endeavor that exhibits mastery of a concept in the curriculum)</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6ADA2098"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sz w:val="20"/>
                                    </w:rPr>
                                    <w:t>20%</w:t>
                                  </w:r>
                                </w:p>
                              </w:tc>
                            </w:tr>
                            <w:tr w:rsidR="00EB2143" w:rsidRPr="008C0A0E" w14:paraId="4F78A30D" w14:textId="77777777">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113C7D71"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sz w:val="20"/>
                                    </w:rPr>
                                    <w:t>Homework</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58A5108C"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sz w:val="20"/>
                                    </w:rPr>
                                    <w:t>10%</w:t>
                                  </w:r>
                                </w:p>
                              </w:tc>
                            </w:tr>
                          </w:tbl>
                          <w:p w14:paraId="6213FB8B" w14:textId="77777777" w:rsidR="00EB2143" w:rsidRDefault="00EB2143" w:rsidP="001167E6">
                            <w:pPr>
                              <w:rPr>
                                <w:rFonts w:ascii="Arial" w:hAnsi="Arial" w:cs="Arial"/>
                                <w:sz w:val="20"/>
                              </w:rPr>
                            </w:pPr>
                          </w:p>
                          <w:p w14:paraId="33A5EAD3" w14:textId="77777777" w:rsidR="00EB2143" w:rsidRPr="008C0A0E" w:rsidRDefault="00EB2143" w:rsidP="001167E6">
                            <w:pPr>
                              <w:spacing w:after="0" w:line="240" w:lineRule="auto"/>
                              <w:rPr>
                                <w:rFonts w:ascii="Arial" w:eastAsia="Times New Roman" w:hAnsi="Arial" w:cs="Arial"/>
                                <w:sz w:val="20"/>
                              </w:rPr>
                            </w:pPr>
                            <w:r w:rsidRPr="008C0A0E">
                              <w:rPr>
                                <w:rFonts w:ascii="Arial" w:eastAsia="Times New Roman" w:hAnsi="Arial" w:cs="Arial"/>
                                <w:b/>
                                <w:bCs/>
                                <w:color w:val="000000"/>
                                <w:sz w:val="20"/>
                              </w:rPr>
                              <w:t>Notes:</w:t>
                            </w:r>
                          </w:p>
                          <w:p w14:paraId="7F2E66A2" w14:textId="77777777" w:rsidR="00EB2143" w:rsidRPr="008C0A0E" w:rsidRDefault="00EB2143" w:rsidP="001167E6">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 is defined as a product that is to be completed by the student in class</w:t>
                            </w:r>
                            <w:r w:rsidRPr="008C0A0E">
                              <w:rPr>
                                <w:rFonts w:ascii="Arial" w:eastAsia="Times New Roman" w:hAnsi="Arial" w:cs="Arial"/>
                                <w:sz w:val="20"/>
                              </w:rPr>
                              <w:t>.</w:t>
                            </w:r>
                          </w:p>
                          <w:p w14:paraId="322447B8" w14:textId="77777777" w:rsidR="00EB2143" w:rsidRPr="00F90588" w:rsidRDefault="00EB2143" w:rsidP="001167E6">
                            <w:pPr>
                              <w:rPr>
                                <w:rFonts w:ascii="Arial Narrow" w:hAnsi="Arial Narrow"/>
                              </w:rPr>
                            </w:pPr>
                          </w:p>
                          <w:p w14:paraId="34E022DB" w14:textId="77777777" w:rsidR="00EB2143" w:rsidRPr="008C0A0E" w:rsidRDefault="00EB2143" w:rsidP="001167E6">
                            <w:pPr>
                              <w:rPr>
                                <w:rFonts w:ascii="Arial" w:hAnsi="Arial" w:cs="Arial"/>
                                <w:sz w:val="20"/>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7" type="#_x0000_t202" style="position:absolute;margin-left:237pt;margin-top:.65pt;width:274.5pt;height:43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" fillcolor="white [3212]" strokecolor="#00b050" strokeweight=".5pt">
                <v:path arrowok="t"/>
                <v:textbox>
                  <w:txbxContent>
                    <w:p w14:paraId="23CA2149" w14:textId="77777777" w:rsidR="00EB2143" w:rsidRPr="008C0A0E" w:rsidRDefault="00EB2143" w:rsidP="0036169C">
                      <w:pPr>
                        <w:spacing w:after="0" w:line="240" w:lineRule="auto"/>
                        <w:rPr>
                          <w:rFonts w:ascii="Arial" w:eastAsia="Times New Roman" w:hAnsi="Arial" w:cs="Arial"/>
                          <w:color w:val="000000"/>
                          <w:sz w:val="20"/>
                        </w:rPr>
                      </w:pPr>
                      <w:bookmarkStart w:id="1" w:name="_GoBack"/>
                      <w:r w:rsidRPr="008C0A0E">
                        <w:rPr>
                          <w:rFonts w:ascii="Arial" w:eastAsia="Times New Roman" w:hAnsi="Arial" w:cs="Arial"/>
                          <w:color w:val="000000"/>
                          <w:sz w:val="20"/>
                        </w:rPr>
                        <w:t>The goal of mathematics instruction is to p</w:t>
                      </w:r>
                      <w:r>
                        <w:rPr>
                          <w:rFonts w:ascii="Arial" w:eastAsia="Times New Roman" w:hAnsi="Arial" w:cs="Arial"/>
                          <w:color w:val="000000"/>
                          <w:sz w:val="20"/>
                        </w:rPr>
                        <w:t>romote conceptual understanding</w:t>
                      </w:r>
                      <w:r w:rsidRPr="008C0A0E">
                        <w:rPr>
                          <w:rFonts w:ascii="Arial" w:eastAsia="Times New Roman" w:hAnsi="Arial" w:cs="Arial"/>
                          <w:color w:val="000000"/>
                          <w:sz w:val="20"/>
                        </w:rPr>
                        <w:t xml:space="preserve"> while supporting procedural and computational fluency. Mathematical proficiency in grades 1-3 includes Numbers and Operations in Base Ten, Operations and Algebraic Thinking, Geometry, and Measurement and Data. Students in grade 3 begin to study Numbers and Operations – Fractions.</w:t>
                      </w:r>
                    </w:p>
                    <w:p w14:paraId="1C6BB335" w14:textId="77777777" w:rsidR="00EB2143" w:rsidRPr="008C0A0E" w:rsidRDefault="00EB2143" w:rsidP="0036169C">
                      <w:pPr>
                        <w:spacing w:after="0" w:line="240" w:lineRule="auto"/>
                        <w:rPr>
                          <w:rFonts w:ascii="Arial" w:eastAsia="Times New Roman" w:hAnsi="Arial" w:cs="Arial"/>
                          <w:sz w:val="20"/>
                        </w:rPr>
                      </w:pPr>
                    </w:p>
                    <w:p w14:paraId="6AC6A8E1" w14:textId="77777777" w:rsidR="00EB2143" w:rsidRPr="008C0A0E" w:rsidRDefault="00EB2143" w:rsidP="0036169C">
                      <w:pPr>
                        <w:spacing w:after="0" w:line="240" w:lineRule="auto"/>
                        <w:rPr>
                          <w:rFonts w:ascii="Arial" w:eastAsia="Times New Roman" w:hAnsi="Arial" w:cs="Arial"/>
                          <w:b/>
                          <w:color w:val="000000"/>
                          <w:sz w:val="20"/>
                        </w:rPr>
                      </w:pPr>
                      <w:r w:rsidRPr="008C0A0E">
                        <w:rPr>
                          <w:rFonts w:ascii="Arial" w:eastAsia="Times New Roman" w:hAnsi="Arial" w:cs="Arial"/>
                          <w:b/>
                          <w:color w:val="000000"/>
                          <w:sz w:val="20"/>
                        </w:rPr>
                        <w:t>Teachers should support students consistently as they:</w:t>
                      </w:r>
                    </w:p>
                    <w:p w14:paraId="6249BB85"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Make sense of problems and persevere in solving them.</w:t>
                      </w:r>
                    </w:p>
                    <w:p w14:paraId="41ABB9DA"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Reason abstractly and quantitatively.</w:t>
                      </w:r>
                    </w:p>
                    <w:p w14:paraId="7405C68B"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Construct viable arguments and critique the reasoning of others.</w:t>
                      </w:r>
                    </w:p>
                    <w:p w14:paraId="1C9EC759"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Model with mathematics.</w:t>
                      </w:r>
                    </w:p>
                    <w:p w14:paraId="125256C2"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Use appropriate tools strategically.</w:t>
                      </w:r>
                    </w:p>
                    <w:p w14:paraId="7BD71781"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Attend to precision.</w:t>
                      </w:r>
                    </w:p>
                    <w:p w14:paraId="05ADB790"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Look for and make use of structure.</w:t>
                      </w:r>
                    </w:p>
                    <w:p w14:paraId="7467C0FD" w14:textId="77777777" w:rsidR="00EB2143" w:rsidRPr="008C0A0E" w:rsidRDefault="00EB2143" w:rsidP="00B71A40">
                      <w:pPr>
                        <w:numPr>
                          <w:ilvl w:val="0"/>
                          <w:numId w:val="4"/>
                        </w:numPr>
                        <w:spacing w:after="0" w:line="240" w:lineRule="auto"/>
                        <w:ind w:left="360"/>
                        <w:textAlignment w:val="baseline"/>
                        <w:rPr>
                          <w:rFonts w:ascii="Arial" w:eastAsia="Times New Roman" w:hAnsi="Arial" w:cs="Arial"/>
                          <w:color w:val="000000"/>
                          <w:sz w:val="20"/>
                        </w:rPr>
                      </w:pPr>
                      <w:r w:rsidRPr="008C0A0E">
                        <w:rPr>
                          <w:rFonts w:ascii="Arial" w:eastAsia="Times New Roman" w:hAnsi="Arial" w:cs="Arial"/>
                          <w:color w:val="000000"/>
                          <w:sz w:val="20"/>
                        </w:rPr>
                        <w:t xml:space="preserve">Look for and express regularity in repeated reasoning. </w:t>
                      </w:r>
                    </w:p>
                    <w:p w14:paraId="4B639428" w14:textId="77777777" w:rsidR="00EB2143" w:rsidRPr="008C0A0E" w:rsidRDefault="00EB2143" w:rsidP="00852B2D">
                      <w:pPr>
                        <w:spacing w:after="0" w:line="240" w:lineRule="auto"/>
                        <w:ind w:left="360"/>
                        <w:textAlignment w:val="baseline"/>
                        <w:rPr>
                          <w:rFonts w:ascii="Arial" w:eastAsia="Times New Roman" w:hAnsi="Arial" w:cs="Arial"/>
                          <w:color w:val="000000"/>
                          <w:sz w:val="20"/>
                        </w:rPr>
                      </w:pPr>
                    </w:p>
                    <w:tbl>
                      <w:tblPr>
                        <w:tblW w:w="0" w:type="auto"/>
                        <w:tblCellMar>
                          <w:top w:w="15" w:type="dxa"/>
                          <w:left w:w="15" w:type="dxa"/>
                          <w:bottom w:w="15" w:type="dxa"/>
                          <w:right w:w="15" w:type="dxa"/>
                        </w:tblCellMar>
                        <w:tblLook w:val="04A0" w:firstRow="1" w:lastRow="0" w:firstColumn="1" w:lastColumn="0" w:noHBand="0" w:noVBand="1"/>
                      </w:tblPr>
                      <w:tblGrid>
                        <w:gridCol w:w="4524"/>
                        <w:gridCol w:w="897"/>
                      </w:tblGrid>
                      <w:tr w:rsidR="00EB2143" w:rsidRPr="008C0A0E" w14:paraId="54223E89" w14:textId="77777777">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4637B240" w14:textId="77777777" w:rsidR="00EB2143" w:rsidRPr="008C0A0E" w:rsidRDefault="00EB2143" w:rsidP="0036169C">
                            <w:pPr>
                              <w:spacing w:after="0" w:line="240" w:lineRule="auto"/>
                              <w:rPr>
                                <w:rFonts w:ascii="Arial" w:eastAsia="Times New Roman" w:hAnsi="Arial" w:cs="Arial"/>
                                <w:b/>
                                <w:sz w:val="20"/>
                              </w:rPr>
                            </w:pPr>
                            <w:r w:rsidRPr="008C0A0E">
                              <w:rPr>
                                <w:rFonts w:ascii="Arial" w:eastAsia="Times New Roman" w:hAnsi="Arial" w:cs="Arial"/>
                                <w:b/>
                                <w:sz w:val="20"/>
                              </w:rPr>
                              <w:t>Component</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61BE146B" w14:textId="77777777" w:rsidR="00EB2143" w:rsidRPr="008C0A0E" w:rsidRDefault="00EB2143" w:rsidP="0036169C">
                            <w:pPr>
                              <w:spacing w:after="0" w:line="240" w:lineRule="auto"/>
                              <w:jc w:val="center"/>
                              <w:rPr>
                                <w:rFonts w:ascii="Arial" w:eastAsia="Times New Roman" w:hAnsi="Arial" w:cs="Arial"/>
                                <w:b/>
                                <w:sz w:val="20"/>
                              </w:rPr>
                            </w:pPr>
                            <w:r w:rsidRPr="008C0A0E">
                              <w:rPr>
                                <w:rFonts w:ascii="Arial" w:eastAsia="Times New Roman" w:hAnsi="Arial" w:cs="Arial"/>
                                <w:b/>
                                <w:sz w:val="20"/>
                              </w:rPr>
                              <w:t>Weight</w:t>
                            </w:r>
                          </w:p>
                        </w:tc>
                      </w:tr>
                      <w:tr w:rsidR="00EB2143" w:rsidRPr="008C0A0E" w14:paraId="31E3CDA3" w14:textId="77777777">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40C5FCAA"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sz w:val="20"/>
                              </w:rPr>
                              <w:t>Tests/Quizzes</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067AD902"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sz w:val="20"/>
                              </w:rPr>
                              <w:t>40%</w:t>
                            </w:r>
                          </w:p>
                        </w:tc>
                      </w:tr>
                      <w:tr w:rsidR="00EB2143" w:rsidRPr="008C0A0E" w14:paraId="2AF16123" w14:textId="77777777">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0B54AAA1" w14:textId="77777777" w:rsidR="00EB2143" w:rsidRPr="008C0A0E" w:rsidRDefault="00EB2143" w:rsidP="0036169C">
                            <w:pPr>
                              <w:spacing w:after="0" w:line="240" w:lineRule="auto"/>
                              <w:rPr>
                                <w:rFonts w:ascii="Arial" w:eastAsia="Times New Roman" w:hAnsi="Arial" w:cs="Arial"/>
                                <w:sz w:val="20"/>
                              </w:rPr>
                            </w:pPr>
                            <w:r>
                              <w:rPr>
                                <w:rFonts w:ascii="Arial" w:eastAsia="Times New Roman" w:hAnsi="Arial" w:cs="Arial"/>
                                <w:sz w:val="20"/>
                              </w:rPr>
                              <w:t>Classw</w:t>
                            </w:r>
                            <w:r w:rsidRPr="008C0A0E">
                              <w:rPr>
                                <w:rFonts w:ascii="Arial" w:eastAsia="Times New Roman" w:hAnsi="Arial" w:cs="Arial"/>
                                <w:sz w:val="20"/>
                              </w:rPr>
                              <w:t xml:space="preserve">ork/Participation (written or oral work completed during class) </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4A228FBF"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sz w:val="20"/>
                              </w:rPr>
                              <w:t>30%</w:t>
                            </w:r>
                          </w:p>
                        </w:tc>
                      </w:tr>
                      <w:tr w:rsidR="00EB2143" w:rsidRPr="008C0A0E" w14:paraId="4D214AB9" w14:textId="77777777">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092851E3"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sz w:val="20"/>
                              </w:rPr>
                              <w:t>Projects/Presentation (ongoing endeavor that exhibits mastery of a concept in the curriculum)</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6ADA2098"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sz w:val="20"/>
                              </w:rPr>
                              <w:t>20%</w:t>
                            </w:r>
                          </w:p>
                        </w:tc>
                      </w:tr>
                      <w:tr w:rsidR="00EB2143" w:rsidRPr="008C0A0E" w14:paraId="4F78A30D" w14:textId="77777777">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113C7D71"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sz w:val="20"/>
                              </w:rPr>
                              <w:t>Homework</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tcPr>
                          <w:p w14:paraId="58A5108C"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sz w:val="20"/>
                              </w:rPr>
                              <w:t>10%</w:t>
                            </w:r>
                          </w:p>
                        </w:tc>
                      </w:tr>
                    </w:tbl>
                    <w:p w14:paraId="6213FB8B" w14:textId="77777777" w:rsidR="00EB2143" w:rsidRDefault="00EB2143" w:rsidP="001167E6">
                      <w:pPr>
                        <w:rPr>
                          <w:rFonts w:ascii="Arial" w:hAnsi="Arial" w:cs="Arial"/>
                          <w:sz w:val="20"/>
                        </w:rPr>
                      </w:pPr>
                    </w:p>
                    <w:p w14:paraId="33A5EAD3" w14:textId="77777777" w:rsidR="00EB2143" w:rsidRPr="008C0A0E" w:rsidRDefault="00EB2143" w:rsidP="001167E6">
                      <w:pPr>
                        <w:spacing w:after="0" w:line="240" w:lineRule="auto"/>
                        <w:rPr>
                          <w:rFonts w:ascii="Arial" w:eastAsia="Times New Roman" w:hAnsi="Arial" w:cs="Arial"/>
                          <w:sz w:val="20"/>
                        </w:rPr>
                      </w:pPr>
                      <w:r w:rsidRPr="008C0A0E">
                        <w:rPr>
                          <w:rFonts w:ascii="Arial" w:eastAsia="Times New Roman" w:hAnsi="Arial" w:cs="Arial"/>
                          <w:b/>
                          <w:bCs/>
                          <w:color w:val="000000"/>
                          <w:sz w:val="20"/>
                        </w:rPr>
                        <w:t>Notes:</w:t>
                      </w:r>
                    </w:p>
                    <w:p w14:paraId="7F2E66A2" w14:textId="77777777" w:rsidR="00EB2143" w:rsidRPr="008C0A0E" w:rsidRDefault="00EB2143" w:rsidP="001167E6">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 is defined as a product that is to be completed by the student in class</w:t>
                      </w:r>
                      <w:r w:rsidRPr="008C0A0E">
                        <w:rPr>
                          <w:rFonts w:ascii="Arial" w:eastAsia="Times New Roman" w:hAnsi="Arial" w:cs="Arial"/>
                          <w:sz w:val="20"/>
                        </w:rPr>
                        <w:t>.</w:t>
                      </w:r>
                    </w:p>
                    <w:p w14:paraId="322447B8" w14:textId="77777777" w:rsidR="00EB2143" w:rsidRPr="00F90588" w:rsidRDefault="00EB2143" w:rsidP="001167E6">
                      <w:pPr>
                        <w:rPr>
                          <w:rFonts w:ascii="Arial Narrow" w:hAnsi="Arial Narrow"/>
                        </w:rPr>
                      </w:pPr>
                    </w:p>
                    <w:p w14:paraId="34E022DB" w14:textId="77777777" w:rsidR="00EB2143" w:rsidRPr="008C0A0E" w:rsidRDefault="00EB2143" w:rsidP="001167E6">
                      <w:pPr>
                        <w:rPr>
                          <w:rFonts w:ascii="Arial" w:hAnsi="Arial" w:cs="Arial"/>
                          <w:sz w:val="20"/>
                        </w:rPr>
                      </w:pPr>
                    </w:p>
                    <w:bookmarkEnd w:id="1"/>
                  </w:txbxContent>
                </v:textbox>
              </v:shape>
            </w:pict>
          </mc:Fallback>
        </mc:AlternateContent>
      </w:r>
    </w:p>
    <w:p w14:paraId="1D35C2BC" w14:textId="77777777" w:rsidR="00783E93" w:rsidRPr="00FE3DFA" w:rsidRDefault="00783E93" w:rsidP="00C50D5D">
      <w:pPr>
        <w:spacing w:after="0" w:line="240" w:lineRule="auto"/>
        <w:rPr>
          <w:rFonts w:ascii="Arial" w:eastAsia="Times New Roman" w:hAnsi="Arial" w:cs="Arial"/>
          <w:color w:val="000000"/>
        </w:rPr>
      </w:pPr>
    </w:p>
    <w:p w14:paraId="327C6071" w14:textId="77777777" w:rsidR="00783E93" w:rsidRPr="00FE3DFA" w:rsidRDefault="00783E93" w:rsidP="00C50D5D">
      <w:pPr>
        <w:spacing w:after="0" w:line="240" w:lineRule="auto"/>
        <w:rPr>
          <w:rFonts w:ascii="Arial" w:eastAsia="Times New Roman" w:hAnsi="Arial" w:cs="Arial"/>
          <w:color w:val="000000"/>
        </w:rPr>
      </w:pPr>
    </w:p>
    <w:p w14:paraId="688CA717" w14:textId="77777777" w:rsidR="00783E93" w:rsidRPr="00FE3DFA" w:rsidRDefault="00783E93" w:rsidP="00C50D5D">
      <w:pPr>
        <w:spacing w:after="0" w:line="240" w:lineRule="auto"/>
        <w:rPr>
          <w:rFonts w:ascii="Arial" w:eastAsia="Times New Roman" w:hAnsi="Arial" w:cs="Arial"/>
          <w:color w:val="000000"/>
        </w:rPr>
      </w:pPr>
    </w:p>
    <w:p w14:paraId="76F3079A" w14:textId="77777777" w:rsidR="00783E93" w:rsidRPr="00FE3DFA" w:rsidRDefault="00783E93" w:rsidP="00C50D5D">
      <w:pPr>
        <w:spacing w:after="0" w:line="240" w:lineRule="auto"/>
        <w:rPr>
          <w:rFonts w:ascii="Arial" w:eastAsia="Times New Roman" w:hAnsi="Arial" w:cs="Arial"/>
          <w:color w:val="000000"/>
        </w:rPr>
      </w:pPr>
    </w:p>
    <w:p w14:paraId="64778E83" w14:textId="77777777" w:rsidR="00783E93" w:rsidRPr="00FE3DFA" w:rsidRDefault="00783E93" w:rsidP="00C50D5D">
      <w:pPr>
        <w:spacing w:after="0" w:line="240" w:lineRule="auto"/>
        <w:rPr>
          <w:rFonts w:ascii="Arial" w:eastAsia="Times New Roman" w:hAnsi="Arial" w:cs="Arial"/>
          <w:color w:val="000000"/>
        </w:rPr>
      </w:pPr>
    </w:p>
    <w:p w14:paraId="59A32343" w14:textId="77777777" w:rsidR="00783E93" w:rsidRPr="00FE3DFA" w:rsidRDefault="00783E93" w:rsidP="00C50D5D">
      <w:pPr>
        <w:spacing w:after="0" w:line="240" w:lineRule="auto"/>
        <w:rPr>
          <w:rFonts w:ascii="Arial" w:eastAsia="Times New Roman" w:hAnsi="Arial" w:cs="Arial"/>
          <w:color w:val="000000"/>
        </w:rPr>
      </w:pPr>
    </w:p>
    <w:p w14:paraId="628C9BDA" w14:textId="77777777" w:rsidR="00783E93" w:rsidRPr="00FE3DFA" w:rsidRDefault="00783E93" w:rsidP="00C50D5D">
      <w:pPr>
        <w:spacing w:after="0" w:line="240" w:lineRule="auto"/>
        <w:rPr>
          <w:rFonts w:ascii="Arial" w:eastAsia="Times New Roman" w:hAnsi="Arial" w:cs="Arial"/>
          <w:color w:val="000000"/>
        </w:rPr>
      </w:pPr>
    </w:p>
    <w:p w14:paraId="4743E438" w14:textId="77777777" w:rsidR="00783E93" w:rsidRPr="00FE3DFA" w:rsidRDefault="00783E93" w:rsidP="00C50D5D">
      <w:pPr>
        <w:spacing w:after="0" w:line="240" w:lineRule="auto"/>
        <w:rPr>
          <w:rFonts w:ascii="Arial" w:eastAsia="Times New Roman" w:hAnsi="Arial" w:cs="Arial"/>
          <w:color w:val="000000"/>
        </w:rPr>
      </w:pPr>
    </w:p>
    <w:p w14:paraId="12971303" w14:textId="77777777" w:rsidR="00783E93" w:rsidRPr="00FE3DFA" w:rsidRDefault="00783E93" w:rsidP="00C50D5D">
      <w:pPr>
        <w:spacing w:after="0" w:line="240" w:lineRule="auto"/>
        <w:rPr>
          <w:rFonts w:ascii="Arial" w:eastAsia="Times New Roman" w:hAnsi="Arial" w:cs="Arial"/>
          <w:color w:val="000000"/>
        </w:rPr>
      </w:pPr>
    </w:p>
    <w:p w14:paraId="48C10553" w14:textId="77777777" w:rsidR="00783E93" w:rsidRPr="00FE3DFA" w:rsidRDefault="00783E93" w:rsidP="00C50D5D">
      <w:pPr>
        <w:spacing w:after="0" w:line="240" w:lineRule="auto"/>
        <w:rPr>
          <w:rFonts w:ascii="Arial" w:eastAsia="Times New Roman" w:hAnsi="Arial" w:cs="Arial"/>
          <w:color w:val="000000"/>
        </w:rPr>
      </w:pPr>
    </w:p>
    <w:p w14:paraId="2FF61393" w14:textId="77777777" w:rsidR="00783E93" w:rsidRPr="00FE3DFA" w:rsidRDefault="00783E93" w:rsidP="00C50D5D">
      <w:pPr>
        <w:spacing w:after="0" w:line="240" w:lineRule="auto"/>
        <w:rPr>
          <w:rFonts w:ascii="Arial" w:eastAsia="Times New Roman" w:hAnsi="Arial" w:cs="Arial"/>
          <w:color w:val="000000"/>
        </w:rPr>
      </w:pPr>
    </w:p>
    <w:p w14:paraId="0E59C0C0" w14:textId="77777777" w:rsidR="00783E93" w:rsidRPr="00FE3DFA" w:rsidRDefault="00783E93" w:rsidP="00C50D5D">
      <w:pPr>
        <w:spacing w:after="0" w:line="240" w:lineRule="auto"/>
        <w:rPr>
          <w:rFonts w:ascii="Arial" w:eastAsia="Times New Roman" w:hAnsi="Arial" w:cs="Arial"/>
          <w:color w:val="000000"/>
        </w:rPr>
      </w:pPr>
    </w:p>
    <w:p w14:paraId="24445121" w14:textId="77777777" w:rsidR="00783E93" w:rsidRPr="00FE3DFA" w:rsidRDefault="00783E93" w:rsidP="00C50D5D">
      <w:pPr>
        <w:spacing w:after="0" w:line="240" w:lineRule="auto"/>
        <w:rPr>
          <w:rFonts w:ascii="Arial" w:eastAsia="Times New Roman" w:hAnsi="Arial" w:cs="Arial"/>
          <w:color w:val="000000"/>
        </w:rPr>
      </w:pPr>
    </w:p>
    <w:p w14:paraId="6BE92E7C" w14:textId="77777777" w:rsidR="00783E93" w:rsidRPr="00FE3DFA" w:rsidRDefault="00783E93" w:rsidP="00C50D5D">
      <w:pPr>
        <w:spacing w:after="0" w:line="240" w:lineRule="auto"/>
        <w:rPr>
          <w:rFonts w:ascii="Arial" w:eastAsia="Times New Roman" w:hAnsi="Arial" w:cs="Arial"/>
          <w:color w:val="000000"/>
        </w:rPr>
      </w:pPr>
    </w:p>
    <w:p w14:paraId="6BA94088" w14:textId="77777777" w:rsidR="00783E93" w:rsidRPr="00FE3DFA" w:rsidRDefault="00783E93" w:rsidP="00C50D5D">
      <w:pPr>
        <w:spacing w:after="0" w:line="240" w:lineRule="auto"/>
        <w:rPr>
          <w:rFonts w:ascii="Arial" w:eastAsia="Times New Roman" w:hAnsi="Arial" w:cs="Arial"/>
          <w:color w:val="000000"/>
        </w:rPr>
      </w:pPr>
    </w:p>
    <w:p w14:paraId="571D9A6A" w14:textId="77777777" w:rsidR="00783E93" w:rsidRPr="00FE3DFA" w:rsidRDefault="00783E93" w:rsidP="00C50D5D">
      <w:pPr>
        <w:spacing w:after="0" w:line="240" w:lineRule="auto"/>
        <w:rPr>
          <w:rFonts w:ascii="Arial" w:eastAsia="Times New Roman" w:hAnsi="Arial" w:cs="Arial"/>
          <w:color w:val="000000"/>
        </w:rPr>
      </w:pPr>
    </w:p>
    <w:p w14:paraId="25B9BBD6" w14:textId="77777777" w:rsidR="00783E93" w:rsidRPr="00FE3DFA" w:rsidRDefault="00783E93" w:rsidP="00C50D5D">
      <w:pPr>
        <w:spacing w:after="0" w:line="240" w:lineRule="auto"/>
        <w:rPr>
          <w:rFonts w:ascii="Arial" w:eastAsia="Times New Roman" w:hAnsi="Arial" w:cs="Arial"/>
          <w:color w:val="000000"/>
        </w:rPr>
      </w:pPr>
    </w:p>
    <w:p w14:paraId="6167C6B9" w14:textId="77777777" w:rsidR="00783E93" w:rsidRPr="00FE3DFA" w:rsidRDefault="00783E93" w:rsidP="00C50D5D">
      <w:pPr>
        <w:spacing w:after="0" w:line="240" w:lineRule="auto"/>
        <w:rPr>
          <w:rFonts w:ascii="Arial" w:eastAsia="Times New Roman" w:hAnsi="Arial" w:cs="Arial"/>
          <w:color w:val="000000"/>
        </w:rPr>
      </w:pPr>
    </w:p>
    <w:p w14:paraId="653F9A12" w14:textId="77777777" w:rsidR="00783E93" w:rsidRPr="00FE3DFA" w:rsidRDefault="00783E93" w:rsidP="00C50D5D">
      <w:pPr>
        <w:spacing w:after="0" w:line="240" w:lineRule="auto"/>
        <w:rPr>
          <w:rFonts w:ascii="Arial" w:eastAsia="Times New Roman" w:hAnsi="Arial" w:cs="Arial"/>
          <w:color w:val="000000"/>
        </w:rPr>
      </w:pPr>
    </w:p>
    <w:p w14:paraId="54068FD6" w14:textId="77777777" w:rsidR="00783E93" w:rsidRPr="00FE3DFA" w:rsidRDefault="00783E93" w:rsidP="00C50D5D">
      <w:pPr>
        <w:spacing w:after="0" w:line="240" w:lineRule="auto"/>
        <w:rPr>
          <w:rFonts w:ascii="Arial" w:eastAsia="Times New Roman" w:hAnsi="Arial" w:cs="Arial"/>
          <w:color w:val="000000"/>
        </w:rPr>
      </w:pPr>
    </w:p>
    <w:p w14:paraId="1AC8E2C8" w14:textId="77777777" w:rsidR="00783E93" w:rsidRPr="00FE3DFA" w:rsidRDefault="00783E93" w:rsidP="00C50D5D">
      <w:pPr>
        <w:spacing w:after="0" w:line="240" w:lineRule="auto"/>
        <w:rPr>
          <w:rFonts w:ascii="Arial" w:eastAsia="Times New Roman" w:hAnsi="Arial" w:cs="Arial"/>
          <w:color w:val="000000"/>
        </w:rPr>
      </w:pPr>
    </w:p>
    <w:p w14:paraId="27B0C48F" w14:textId="77777777" w:rsidR="00783E93" w:rsidRPr="00FE3DFA" w:rsidRDefault="00783E93" w:rsidP="00C50D5D">
      <w:pPr>
        <w:spacing w:after="0" w:line="240" w:lineRule="auto"/>
        <w:rPr>
          <w:rFonts w:ascii="Arial" w:eastAsia="Times New Roman" w:hAnsi="Arial" w:cs="Arial"/>
          <w:color w:val="000000"/>
        </w:rPr>
      </w:pPr>
    </w:p>
    <w:p w14:paraId="43717ABD" w14:textId="77777777" w:rsidR="00783E93" w:rsidRPr="00FE3DFA" w:rsidRDefault="00783E93" w:rsidP="00C50D5D">
      <w:pPr>
        <w:spacing w:after="0" w:line="240" w:lineRule="auto"/>
        <w:rPr>
          <w:rFonts w:ascii="Arial" w:eastAsia="Times New Roman" w:hAnsi="Arial" w:cs="Arial"/>
          <w:color w:val="000000"/>
        </w:rPr>
      </w:pPr>
    </w:p>
    <w:p w14:paraId="737E87DD" w14:textId="77777777" w:rsidR="00783E93" w:rsidRPr="00FE3DFA" w:rsidRDefault="00783E93" w:rsidP="00C50D5D">
      <w:pPr>
        <w:spacing w:after="0" w:line="240" w:lineRule="auto"/>
        <w:rPr>
          <w:rFonts w:ascii="Arial" w:eastAsia="Times New Roman" w:hAnsi="Arial" w:cs="Arial"/>
          <w:color w:val="000000"/>
        </w:rPr>
      </w:pPr>
    </w:p>
    <w:p w14:paraId="582F1601" w14:textId="77777777" w:rsidR="00783E93" w:rsidRPr="00FE3DFA" w:rsidRDefault="00783E93" w:rsidP="00C50D5D">
      <w:pPr>
        <w:spacing w:after="0" w:line="240" w:lineRule="auto"/>
        <w:rPr>
          <w:rFonts w:ascii="Arial" w:eastAsia="Times New Roman" w:hAnsi="Arial" w:cs="Arial"/>
          <w:color w:val="000000"/>
        </w:rPr>
      </w:pPr>
    </w:p>
    <w:p w14:paraId="216C13C9" w14:textId="77777777" w:rsidR="00783E93" w:rsidRPr="00FE3DFA" w:rsidRDefault="00783E93" w:rsidP="00C50D5D">
      <w:pPr>
        <w:spacing w:after="0" w:line="240" w:lineRule="auto"/>
        <w:rPr>
          <w:rFonts w:ascii="Arial" w:eastAsia="Times New Roman" w:hAnsi="Arial" w:cs="Arial"/>
          <w:color w:val="000000"/>
        </w:rPr>
      </w:pPr>
    </w:p>
    <w:p w14:paraId="4A3FBD51" w14:textId="77777777" w:rsidR="00783E93" w:rsidRPr="00FE3DFA" w:rsidRDefault="00783E93" w:rsidP="00C50D5D">
      <w:pPr>
        <w:spacing w:after="0" w:line="240" w:lineRule="auto"/>
        <w:rPr>
          <w:rFonts w:ascii="Arial" w:eastAsia="Times New Roman" w:hAnsi="Arial" w:cs="Arial"/>
          <w:color w:val="000000"/>
        </w:rPr>
      </w:pPr>
    </w:p>
    <w:p w14:paraId="0A4EA837" w14:textId="77777777" w:rsidR="00783E93" w:rsidRPr="00FE3DFA" w:rsidRDefault="00783E93" w:rsidP="00C50D5D">
      <w:pPr>
        <w:spacing w:after="0" w:line="240" w:lineRule="auto"/>
        <w:rPr>
          <w:rFonts w:ascii="Arial" w:eastAsia="Times New Roman" w:hAnsi="Arial" w:cs="Arial"/>
          <w:color w:val="000000"/>
        </w:rPr>
      </w:pPr>
    </w:p>
    <w:p w14:paraId="06980D04" w14:textId="77777777" w:rsidR="00783E93" w:rsidRPr="00FE3DFA" w:rsidRDefault="00783E93" w:rsidP="00C50D5D">
      <w:pPr>
        <w:spacing w:after="0" w:line="240" w:lineRule="auto"/>
        <w:rPr>
          <w:rFonts w:ascii="Arial" w:eastAsia="Times New Roman" w:hAnsi="Arial" w:cs="Arial"/>
          <w:color w:val="000000"/>
        </w:rPr>
      </w:pPr>
    </w:p>
    <w:p w14:paraId="12380D6D" w14:textId="77777777" w:rsidR="00783E93" w:rsidRPr="00FE3DFA" w:rsidRDefault="00783E93" w:rsidP="00C50D5D">
      <w:pPr>
        <w:spacing w:after="0" w:line="240" w:lineRule="auto"/>
        <w:rPr>
          <w:rFonts w:ascii="Arial" w:eastAsia="Times New Roman" w:hAnsi="Arial" w:cs="Arial"/>
          <w:color w:val="000000"/>
        </w:rPr>
      </w:pPr>
    </w:p>
    <w:p w14:paraId="0B67C034" w14:textId="77777777" w:rsidR="00783E93" w:rsidRPr="00FE3DFA" w:rsidRDefault="00783E93" w:rsidP="00C50D5D">
      <w:pPr>
        <w:spacing w:after="0" w:line="240" w:lineRule="auto"/>
        <w:rPr>
          <w:rFonts w:ascii="Arial" w:eastAsia="Times New Roman" w:hAnsi="Arial" w:cs="Arial"/>
          <w:color w:val="000000"/>
        </w:rPr>
      </w:pPr>
    </w:p>
    <w:p w14:paraId="264547CF" w14:textId="77777777" w:rsidR="00783E93" w:rsidRPr="00FE3DFA" w:rsidRDefault="00783E93" w:rsidP="00C50D5D">
      <w:pPr>
        <w:spacing w:after="0" w:line="240" w:lineRule="auto"/>
        <w:rPr>
          <w:rFonts w:ascii="Arial" w:eastAsia="Times New Roman" w:hAnsi="Arial" w:cs="Arial"/>
          <w:color w:val="000000"/>
        </w:rPr>
      </w:pPr>
    </w:p>
    <w:p w14:paraId="4AE09D86" w14:textId="77777777" w:rsidR="00783E93" w:rsidRPr="00FE3DFA" w:rsidRDefault="00783E93" w:rsidP="00C50D5D">
      <w:pPr>
        <w:spacing w:after="0" w:line="240" w:lineRule="auto"/>
        <w:rPr>
          <w:rFonts w:ascii="Arial" w:eastAsia="Times New Roman" w:hAnsi="Arial" w:cs="Arial"/>
          <w:color w:val="000000"/>
        </w:rPr>
      </w:pPr>
    </w:p>
    <w:p w14:paraId="260808E7" w14:textId="478470D0" w:rsidR="00783E93" w:rsidRPr="00FE3DFA" w:rsidRDefault="007F5FCB" w:rsidP="00C50D5D">
      <w:pPr>
        <w:spacing w:after="0" w:line="240" w:lineRule="auto"/>
        <w:rPr>
          <w:rFonts w:ascii="Arial" w:eastAsia="Times New Roman" w:hAnsi="Arial" w:cs="Arial"/>
          <w:color w:val="000000"/>
        </w:rPr>
      </w:pPr>
      <w:r>
        <w:rPr>
          <w:rFonts w:ascii="Arial" w:eastAsia="Times New Roman" w:hAnsi="Arial" w:cs="Arial"/>
          <w:noProof/>
        </w:rPr>
        <mc:AlternateContent>
          <mc:Choice Requires="wps">
            <w:drawing>
              <wp:anchor distT="0" distB="0" distL="114300" distR="114300" simplePos="0" relativeHeight="251724800" behindDoc="0" locked="0" layoutInCell="1" allowOverlap="1" wp14:anchorId="112A4CB6" wp14:editId="77FD326D">
                <wp:simplePos x="0" y="0"/>
                <wp:positionH relativeFrom="column">
                  <wp:posOffset>-571500</wp:posOffset>
                </wp:positionH>
                <wp:positionV relativeFrom="paragraph">
                  <wp:posOffset>0</wp:posOffset>
                </wp:positionV>
                <wp:extent cx="3486150" cy="8229600"/>
                <wp:effectExtent l="0" t="0" r="1905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8229600"/>
                        </a:xfrm>
                        <a:prstGeom prst="rect">
                          <a:avLst/>
                        </a:prstGeom>
                        <a:solidFill>
                          <a:schemeClr val="bg1">
                            <a:alpha val="88627"/>
                          </a:schemeClr>
                        </a:solidFill>
                        <a:ln w="6350">
                          <a:solidFill>
                            <a:srgbClr val="FF0000"/>
                          </a:solidFill>
                        </a:ln>
                      </wps:spPr>
                      <wps:txbx>
                        <w:txbxContent>
                          <w:p w14:paraId="19167AAD" w14:textId="77777777" w:rsidR="00EB2143" w:rsidRPr="008C0A0E" w:rsidRDefault="00EB2143" w:rsidP="00C546A2">
                            <w:pPr>
                              <w:spacing w:after="0" w:line="240" w:lineRule="auto"/>
                              <w:textAlignment w:val="baseline"/>
                              <w:rPr>
                                <w:rFonts w:ascii="Arial" w:hAnsi="Arial" w:cs="Arial"/>
                                <w:sz w:val="20"/>
                              </w:rPr>
                            </w:pPr>
                            <w:r w:rsidRPr="008C0A0E">
                              <w:rPr>
                                <w:rFonts w:ascii="Arial" w:hAnsi="Arial" w:cs="Arial"/>
                                <w:sz w:val="20"/>
                              </w:rPr>
                              <w:t>Acquiring scientific knowledge involves constructing hypotheses, conducting observations, formulating useful questions that provoke scientific inquiry and mastering content knowledg</w:t>
                            </w:r>
                            <w:r>
                              <w:rPr>
                                <w:rFonts w:ascii="Arial" w:hAnsi="Arial" w:cs="Arial"/>
                                <w:sz w:val="20"/>
                              </w:rPr>
                              <w:t>e. Students in s</w:t>
                            </w:r>
                            <w:r w:rsidRPr="008C0A0E">
                              <w:rPr>
                                <w:rFonts w:ascii="Arial" w:hAnsi="Arial" w:cs="Arial"/>
                                <w:sz w:val="20"/>
                              </w:rPr>
                              <w:t>cience need to be exposed to and participate in the experimental design process through hands on manipulation of materials.</w:t>
                            </w:r>
                          </w:p>
                          <w:p w14:paraId="0E6CF1A7" w14:textId="77777777" w:rsidR="00EB2143" w:rsidRPr="008C0A0E" w:rsidRDefault="00EB2143" w:rsidP="00C546A2">
                            <w:pPr>
                              <w:spacing w:after="0" w:line="240" w:lineRule="auto"/>
                              <w:textAlignment w:val="baseline"/>
                              <w:rPr>
                                <w:rFonts w:ascii="Arial" w:hAnsi="Arial" w:cs="Arial"/>
                                <w:sz w:val="20"/>
                              </w:rPr>
                            </w:pPr>
                          </w:p>
                          <w:p w14:paraId="047F4CFE" w14:textId="77777777" w:rsidR="00EB2143" w:rsidRPr="008C0A0E" w:rsidRDefault="00EB2143" w:rsidP="00C546A2">
                            <w:pPr>
                              <w:spacing w:after="0" w:line="240" w:lineRule="auto"/>
                              <w:textAlignment w:val="baseline"/>
                              <w:rPr>
                                <w:rFonts w:ascii="Arial" w:hAnsi="Arial" w:cs="Arial"/>
                                <w:sz w:val="20"/>
                              </w:rPr>
                            </w:pPr>
                            <w:r w:rsidRPr="008C0A0E">
                              <w:rPr>
                                <w:rFonts w:ascii="Arial" w:hAnsi="Arial" w:cs="Arial"/>
                                <w:sz w:val="20"/>
                              </w:rPr>
                              <w:t>Teachers have multiple opportunities to evaluate student progress using a variety of assessment strategies (chapter tests, unit exams, performance-based assessments, labs, research, etc.)</w:t>
                            </w:r>
                          </w:p>
                          <w:p w14:paraId="22B95E07" w14:textId="77777777" w:rsidR="00EB2143" w:rsidRPr="008C0A0E" w:rsidRDefault="00EB2143" w:rsidP="00C546A2">
                            <w:pPr>
                              <w:spacing w:after="0" w:line="240" w:lineRule="auto"/>
                              <w:textAlignment w:val="baseline"/>
                              <w:rPr>
                                <w:rFonts w:ascii="Arial" w:hAnsi="Arial" w:cs="Arial"/>
                                <w:sz w:val="20"/>
                              </w:rPr>
                            </w:pPr>
                          </w:p>
                          <w:p w14:paraId="3C58FD66" w14:textId="77777777" w:rsidR="00EB2143" w:rsidRPr="008C0A0E" w:rsidRDefault="00EB2143" w:rsidP="00C546A2">
                            <w:pPr>
                              <w:spacing w:after="0" w:line="240" w:lineRule="auto"/>
                              <w:textAlignment w:val="baseline"/>
                              <w:rPr>
                                <w:rFonts w:ascii="Arial" w:hAnsi="Arial" w:cs="Arial"/>
                                <w:sz w:val="20"/>
                              </w:rPr>
                            </w:pPr>
                            <w:r w:rsidRPr="008C0A0E">
                              <w:rPr>
                                <w:rFonts w:ascii="Arial" w:hAnsi="Arial" w:cs="Arial"/>
                                <w:sz w:val="20"/>
                              </w:rPr>
                              <w:t>Generate the numerical average of all graded assignments using the following suggested weights:</w:t>
                            </w:r>
                          </w:p>
                          <w:p w14:paraId="3CFDF724" w14:textId="77777777" w:rsidR="00EB2143" w:rsidRPr="008C0A0E" w:rsidRDefault="00EB2143" w:rsidP="00C546A2">
                            <w:pPr>
                              <w:spacing w:after="0" w:line="240" w:lineRule="auto"/>
                              <w:textAlignment w:val="baseline"/>
                              <w:rPr>
                                <w:rFonts w:ascii="Arial" w:hAnsi="Arial" w:cs="Arial"/>
                                <w:sz w:val="20"/>
                              </w:rPr>
                            </w:pPr>
                          </w:p>
                          <w:p w14:paraId="75FEE5AF" w14:textId="77777777" w:rsidR="00EB2143" w:rsidRPr="008C0A0E" w:rsidRDefault="00EB2143" w:rsidP="00C546A2">
                            <w:pPr>
                              <w:spacing w:after="0" w:line="240" w:lineRule="auto"/>
                              <w:textAlignment w:val="baseline"/>
                              <w:rPr>
                                <w:rFonts w:ascii="Arial" w:hAnsi="Arial" w:cs="Arial"/>
                                <w:sz w:val="20"/>
                              </w:rPr>
                            </w:pPr>
                          </w:p>
                          <w:tbl>
                            <w:tblPr>
                              <w:tblW w:w="3594" w:type="dxa"/>
                              <w:jc w:val="center"/>
                              <w:tblCellMar>
                                <w:top w:w="15" w:type="dxa"/>
                                <w:left w:w="15" w:type="dxa"/>
                                <w:bottom w:w="15" w:type="dxa"/>
                                <w:right w:w="15" w:type="dxa"/>
                              </w:tblCellMar>
                              <w:tblLook w:val="04A0" w:firstRow="1" w:lastRow="0" w:firstColumn="1" w:lastColumn="0" w:noHBand="0" w:noVBand="1"/>
                            </w:tblPr>
                            <w:tblGrid>
                              <w:gridCol w:w="2675"/>
                              <w:gridCol w:w="919"/>
                            </w:tblGrid>
                            <w:tr w:rsidR="00EB2143" w:rsidRPr="008C0A0E" w14:paraId="5D9C1E71" w14:textId="77777777">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4EBE60F6" w14:textId="77777777" w:rsidR="00EB2143" w:rsidRPr="008C0A0E" w:rsidRDefault="00EB2143" w:rsidP="00C546A2">
                                  <w:pPr>
                                    <w:spacing w:after="0" w:line="240" w:lineRule="auto"/>
                                    <w:rPr>
                                      <w:rFonts w:ascii="Arial" w:eastAsia="Times New Roman" w:hAnsi="Arial" w:cs="Arial"/>
                                      <w:b/>
                                      <w:color w:val="FFFFFF" w:themeColor="background1"/>
                                      <w:sz w:val="20"/>
                                    </w:rPr>
                                  </w:pPr>
                                  <w:r w:rsidRPr="008C0A0E">
                                    <w:rPr>
                                      <w:rFonts w:ascii="Arial" w:eastAsia="Times New Roman" w:hAnsi="Arial" w:cs="Arial"/>
                                      <w:b/>
                                      <w:color w:val="FFFFFF" w:themeColor="background1"/>
                                      <w:sz w:val="20"/>
                                    </w:rPr>
                                    <w:t>Component</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789A96E7" w14:textId="77777777" w:rsidR="00EB2143" w:rsidRPr="008C0A0E" w:rsidRDefault="00EB2143" w:rsidP="00C546A2">
                                  <w:pPr>
                                    <w:spacing w:after="0" w:line="240" w:lineRule="auto"/>
                                    <w:jc w:val="center"/>
                                    <w:rPr>
                                      <w:rFonts w:ascii="Arial" w:eastAsia="Times New Roman" w:hAnsi="Arial" w:cs="Arial"/>
                                      <w:b/>
                                      <w:color w:val="FFFFFF" w:themeColor="background1"/>
                                      <w:sz w:val="20"/>
                                    </w:rPr>
                                  </w:pPr>
                                  <w:r w:rsidRPr="008C0A0E">
                                    <w:rPr>
                                      <w:rFonts w:ascii="Arial" w:eastAsia="Times New Roman" w:hAnsi="Arial" w:cs="Arial"/>
                                      <w:b/>
                                      <w:color w:val="FFFFFF" w:themeColor="background1"/>
                                      <w:sz w:val="20"/>
                                    </w:rPr>
                                    <w:t>Weight</w:t>
                                  </w:r>
                                </w:p>
                              </w:tc>
                            </w:tr>
                            <w:tr w:rsidR="00EB2143" w:rsidRPr="008C0A0E" w14:paraId="04898A47" w14:textId="77777777">
                              <w:trPr>
                                <w:trHeight w:val="3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48BF13" w14:textId="77777777" w:rsidR="00EB2143" w:rsidRPr="008C0A0E" w:rsidRDefault="00EB2143" w:rsidP="00C546A2">
                                  <w:pPr>
                                    <w:spacing w:after="0" w:line="240" w:lineRule="auto"/>
                                    <w:rPr>
                                      <w:rFonts w:ascii="Arial" w:eastAsia="Times New Roman" w:hAnsi="Arial" w:cs="Arial"/>
                                      <w:sz w:val="20"/>
                                    </w:rPr>
                                  </w:pPr>
                                  <w:r w:rsidRPr="008C0A0E">
                                    <w:rPr>
                                      <w:rFonts w:ascii="Arial" w:eastAsia="Times New Roman" w:hAnsi="Arial" w:cs="Arial"/>
                                      <w:color w:val="000000"/>
                                      <w:sz w:val="20"/>
                                    </w:rPr>
                                    <w:t>Tests and 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71692" w14:textId="77777777" w:rsidR="00EB2143" w:rsidRPr="008C0A0E" w:rsidRDefault="00EB2143" w:rsidP="00C546A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40%</w:t>
                                  </w:r>
                                </w:p>
                              </w:tc>
                            </w:tr>
                            <w:tr w:rsidR="00EB2143" w:rsidRPr="008C0A0E" w14:paraId="6F55C1DF" w14:textId="77777777">
                              <w:trPr>
                                <w:trHeight w:val="3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A71DA" w14:textId="77777777" w:rsidR="00EB2143" w:rsidRPr="008C0A0E" w:rsidRDefault="00EB2143" w:rsidP="00C546A2">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 Labs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E8A8A" w14:textId="77777777" w:rsidR="00EB2143" w:rsidRPr="008C0A0E" w:rsidRDefault="00EB2143" w:rsidP="00C546A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30%</w:t>
                                  </w:r>
                                </w:p>
                              </w:tc>
                            </w:tr>
                            <w:tr w:rsidR="00EB2143" w:rsidRPr="008C0A0E" w14:paraId="2C86B9CD" w14:textId="77777777">
                              <w:trPr>
                                <w:trHeight w:val="3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B7E06" w14:textId="77777777" w:rsidR="00EB2143" w:rsidRPr="008C0A0E" w:rsidRDefault="00EB2143" w:rsidP="00C546A2">
                                  <w:pPr>
                                    <w:spacing w:after="0" w:line="240" w:lineRule="auto"/>
                                    <w:rPr>
                                      <w:rFonts w:ascii="Arial" w:eastAsia="Times New Roman" w:hAnsi="Arial" w:cs="Arial"/>
                                      <w:sz w:val="20"/>
                                    </w:rPr>
                                  </w:pPr>
                                  <w:r w:rsidRPr="008C0A0E">
                                    <w:rPr>
                                      <w:rFonts w:ascii="Arial" w:eastAsia="Times New Roman" w:hAnsi="Arial" w:cs="Arial"/>
                                      <w:color w:val="000000"/>
                                      <w:sz w:val="20"/>
                                    </w:rPr>
                                    <w:t>Participation/Presentations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1E8952" w14:textId="77777777" w:rsidR="00EB2143" w:rsidRPr="008C0A0E" w:rsidRDefault="00EB2143" w:rsidP="00C546A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20%</w:t>
                                  </w:r>
                                </w:p>
                              </w:tc>
                            </w:tr>
                            <w:tr w:rsidR="00EB2143" w:rsidRPr="008C0A0E" w14:paraId="55F0C004" w14:textId="77777777">
                              <w:trPr>
                                <w:trHeight w:val="3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2AAFD" w14:textId="77777777" w:rsidR="00EB2143" w:rsidRPr="008C0A0E" w:rsidRDefault="00EB2143" w:rsidP="00C546A2">
                                  <w:pPr>
                                    <w:spacing w:after="0" w:line="240" w:lineRule="auto"/>
                                    <w:rPr>
                                      <w:rFonts w:ascii="Arial" w:eastAsia="Times New Roman" w:hAnsi="Arial" w:cs="Arial"/>
                                      <w:sz w:val="20"/>
                                    </w:rPr>
                                  </w:pPr>
                                  <w:r w:rsidRPr="008C0A0E">
                                    <w:rPr>
                                      <w:rFonts w:ascii="Arial" w:eastAsia="Times New Roman" w:hAnsi="Arial" w:cs="Arial"/>
                                      <w:color w:val="000000"/>
                                      <w:sz w:val="20"/>
                                    </w:rPr>
                                    <w:t>Homework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68A9E" w14:textId="77777777" w:rsidR="00EB2143" w:rsidRPr="008C0A0E" w:rsidRDefault="00EB2143" w:rsidP="00C546A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10%</w:t>
                                  </w:r>
                                </w:p>
                              </w:tc>
                            </w:tr>
                          </w:tbl>
                          <w:p w14:paraId="10033385" w14:textId="77777777" w:rsidR="00EB2143" w:rsidRPr="008C0A0E" w:rsidRDefault="00EB2143" w:rsidP="0036169C">
                            <w:pPr>
                              <w:rPr>
                                <w:rFonts w:ascii="Arial" w:hAnsi="Arial" w:cs="Arial"/>
                                <w:sz w:val="20"/>
                              </w:rPr>
                            </w:pPr>
                          </w:p>
                          <w:p w14:paraId="65DC3587" w14:textId="77777777" w:rsidR="00EB2143" w:rsidRPr="008C0A0E" w:rsidRDefault="00EB2143" w:rsidP="001167E6">
                            <w:pPr>
                              <w:spacing w:after="0" w:line="240" w:lineRule="auto"/>
                              <w:rPr>
                                <w:rFonts w:ascii="Arial" w:eastAsia="Times New Roman" w:hAnsi="Arial" w:cs="Arial"/>
                                <w:sz w:val="20"/>
                              </w:rPr>
                            </w:pPr>
                            <w:r w:rsidRPr="008C0A0E">
                              <w:rPr>
                                <w:rFonts w:ascii="Arial" w:eastAsia="Times New Roman" w:hAnsi="Arial" w:cs="Arial"/>
                                <w:b/>
                                <w:bCs/>
                                <w:color w:val="000000"/>
                                <w:sz w:val="20"/>
                              </w:rPr>
                              <w:t>Notes:</w:t>
                            </w:r>
                          </w:p>
                          <w:p w14:paraId="4BFE6F6F" w14:textId="77777777" w:rsidR="00EB2143" w:rsidRPr="008C0A0E" w:rsidRDefault="00EB2143" w:rsidP="001167E6">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 is defined as a product that is to be completed by the student in class</w:t>
                            </w:r>
                            <w:r w:rsidRPr="008C0A0E">
                              <w:rPr>
                                <w:rFonts w:ascii="Arial" w:eastAsia="Times New Roman" w:hAnsi="Arial" w:cs="Arial"/>
                                <w:sz w:val="20"/>
                              </w:rPr>
                              <w:t>.</w:t>
                            </w:r>
                          </w:p>
                          <w:p w14:paraId="7B05C4AC" w14:textId="77777777" w:rsidR="00EB2143" w:rsidRPr="00F90588" w:rsidRDefault="00EB2143" w:rsidP="001167E6">
                            <w:pPr>
                              <w:rPr>
                                <w:rFonts w:ascii="Arial Narrow" w:hAnsi="Arial Narrow"/>
                              </w:rPr>
                            </w:pPr>
                          </w:p>
                          <w:p w14:paraId="2756E20A" w14:textId="77777777" w:rsidR="00EB2143" w:rsidRPr="008C0A0E" w:rsidRDefault="00EB2143" w:rsidP="0036169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8" type="#_x0000_t202" style="position:absolute;margin-left:-44.95pt;margin-top:0;width:274.5pt;height:9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" fillcolor="white [3212]" strokecolor="red" strokeweight=".5pt">
                <v:fill opacity="58082f"/>
                <v:path arrowok="t"/>
                <v:textbox>
                  <w:txbxContent>
                    <w:p w14:paraId="19167AAD" w14:textId="77777777" w:rsidR="00EB2143" w:rsidRPr="008C0A0E" w:rsidRDefault="00EB2143" w:rsidP="00C546A2">
                      <w:pPr>
                        <w:spacing w:after="0" w:line="240" w:lineRule="auto"/>
                        <w:textAlignment w:val="baseline"/>
                        <w:rPr>
                          <w:rFonts w:ascii="Arial" w:hAnsi="Arial" w:cs="Arial"/>
                          <w:sz w:val="20"/>
                        </w:rPr>
                      </w:pPr>
                      <w:r w:rsidRPr="008C0A0E">
                        <w:rPr>
                          <w:rFonts w:ascii="Arial" w:hAnsi="Arial" w:cs="Arial"/>
                          <w:sz w:val="20"/>
                        </w:rPr>
                        <w:t>Acquiring scientific knowledge involves constructing hypotheses, conducting observations, formulating useful questions that provoke scientific inquiry and mastering content knowledg</w:t>
                      </w:r>
                      <w:r>
                        <w:rPr>
                          <w:rFonts w:ascii="Arial" w:hAnsi="Arial" w:cs="Arial"/>
                          <w:sz w:val="20"/>
                        </w:rPr>
                        <w:t>e. Students in s</w:t>
                      </w:r>
                      <w:r w:rsidRPr="008C0A0E">
                        <w:rPr>
                          <w:rFonts w:ascii="Arial" w:hAnsi="Arial" w:cs="Arial"/>
                          <w:sz w:val="20"/>
                        </w:rPr>
                        <w:t>cience need to be exposed to and participate in the experimental design process through hands on manipulation of materials.</w:t>
                      </w:r>
                    </w:p>
                    <w:p w14:paraId="0E6CF1A7" w14:textId="77777777" w:rsidR="00EB2143" w:rsidRPr="008C0A0E" w:rsidRDefault="00EB2143" w:rsidP="00C546A2">
                      <w:pPr>
                        <w:spacing w:after="0" w:line="240" w:lineRule="auto"/>
                        <w:textAlignment w:val="baseline"/>
                        <w:rPr>
                          <w:rFonts w:ascii="Arial" w:hAnsi="Arial" w:cs="Arial"/>
                          <w:sz w:val="20"/>
                        </w:rPr>
                      </w:pPr>
                    </w:p>
                    <w:p w14:paraId="047F4CFE" w14:textId="77777777" w:rsidR="00EB2143" w:rsidRPr="008C0A0E" w:rsidRDefault="00EB2143" w:rsidP="00C546A2">
                      <w:pPr>
                        <w:spacing w:after="0" w:line="240" w:lineRule="auto"/>
                        <w:textAlignment w:val="baseline"/>
                        <w:rPr>
                          <w:rFonts w:ascii="Arial" w:hAnsi="Arial" w:cs="Arial"/>
                          <w:sz w:val="20"/>
                        </w:rPr>
                      </w:pPr>
                      <w:r w:rsidRPr="008C0A0E">
                        <w:rPr>
                          <w:rFonts w:ascii="Arial" w:hAnsi="Arial" w:cs="Arial"/>
                          <w:sz w:val="20"/>
                        </w:rPr>
                        <w:t>Teachers have multiple opportunities to evaluate student progress using a variety of assessment strategies (chapter tests, unit exams, performance-based assessments, labs, research, etc.)</w:t>
                      </w:r>
                    </w:p>
                    <w:p w14:paraId="22B95E07" w14:textId="77777777" w:rsidR="00EB2143" w:rsidRPr="008C0A0E" w:rsidRDefault="00EB2143" w:rsidP="00C546A2">
                      <w:pPr>
                        <w:spacing w:after="0" w:line="240" w:lineRule="auto"/>
                        <w:textAlignment w:val="baseline"/>
                        <w:rPr>
                          <w:rFonts w:ascii="Arial" w:hAnsi="Arial" w:cs="Arial"/>
                          <w:sz w:val="20"/>
                        </w:rPr>
                      </w:pPr>
                    </w:p>
                    <w:p w14:paraId="3C58FD66" w14:textId="77777777" w:rsidR="00EB2143" w:rsidRPr="008C0A0E" w:rsidRDefault="00EB2143" w:rsidP="00C546A2">
                      <w:pPr>
                        <w:spacing w:after="0" w:line="240" w:lineRule="auto"/>
                        <w:textAlignment w:val="baseline"/>
                        <w:rPr>
                          <w:rFonts w:ascii="Arial" w:hAnsi="Arial" w:cs="Arial"/>
                          <w:sz w:val="20"/>
                        </w:rPr>
                      </w:pPr>
                      <w:r w:rsidRPr="008C0A0E">
                        <w:rPr>
                          <w:rFonts w:ascii="Arial" w:hAnsi="Arial" w:cs="Arial"/>
                          <w:sz w:val="20"/>
                        </w:rPr>
                        <w:t>Generate the numerical average of all graded assignments using the following suggested weights:</w:t>
                      </w:r>
                    </w:p>
                    <w:p w14:paraId="3CFDF724" w14:textId="77777777" w:rsidR="00EB2143" w:rsidRPr="008C0A0E" w:rsidRDefault="00EB2143" w:rsidP="00C546A2">
                      <w:pPr>
                        <w:spacing w:after="0" w:line="240" w:lineRule="auto"/>
                        <w:textAlignment w:val="baseline"/>
                        <w:rPr>
                          <w:rFonts w:ascii="Arial" w:hAnsi="Arial" w:cs="Arial"/>
                          <w:sz w:val="20"/>
                        </w:rPr>
                      </w:pPr>
                    </w:p>
                    <w:p w14:paraId="75FEE5AF" w14:textId="77777777" w:rsidR="00EB2143" w:rsidRPr="008C0A0E" w:rsidRDefault="00EB2143" w:rsidP="00C546A2">
                      <w:pPr>
                        <w:spacing w:after="0" w:line="240" w:lineRule="auto"/>
                        <w:textAlignment w:val="baseline"/>
                        <w:rPr>
                          <w:rFonts w:ascii="Arial" w:hAnsi="Arial" w:cs="Arial"/>
                          <w:sz w:val="20"/>
                        </w:rPr>
                      </w:pPr>
                    </w:p>
                    <w:tbl>
                      <w:tblPr>
                        <w:tblW w:w="3594" w:type="dxa"/>
                        <w:jc w:val="center"/>
                        <w:tblCellMar>
                          <w:top w:w="15" w:type="dxa"/>
                          <w:left w:w="15" w:type="dxa"/>
                          <w:bottom w:w="15" w:type="dxa"/>
                          <w:right w:w="15" w:type="dxa"/>
                        </w:tblCellMar>
                        <w:tblLook w:val="04A0" w:firstRow="1" w:lastRow="0" w:firstColumn="1" w:lastColumn="0" w:noHBand="0" w:noVBand="1"/>
                      </w:tblPr>
                      <w:tblGrid>
                        <w:gridCol w:w="2675"/>
                        <w:gridCol w:w="919"/>
                      </w:tblGrid>
                      <w:tr w:rsidR="00EB2143" w:rsidRPr="008C0A0E" w14:paraId="5D9C1E71" w14:textId="77777777">
                        <w:trPr>
                          <w:trHeight w:val="397"/>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4EBE60F6" w14:textId="77777777" w:rsidR="00EB2143" w:rsidRPr="008C0A0E" w:rsidRDefault="00EB2143" w:rsidP="00C546A2">
                            <w:pPr>
                              <w:spacing w:after="0" w:line="240" w:lineRule="auto"/>
                              <w:rPr>
                                <w:rFonts w:ascii="Arial" w:eastAsia="Times New Roman" w:hAnsi="Arial" w:cs="Arial"/>
                                <w:b/>
                                <w:color w:val="FFFFFF" w:themeColor="background1"/>
                                <w:sz w:val="20"/>
                              </w:rPr>
                            </w:pPr>
                            <w:r w:rsidRPr="008C0A0E">
                              <w:rPr>
                                <w:rFonts w:ascii="Arial" w:eastAsia="Times New Roman" w:hAnsi="Arial" w:cs="Arial"/>
                                <w:b/>
                                <w:color w:val="FFFFFF" w:themeColor="background1"/>
                                <w:sz w:val="20"/>
                              </w:rPr>
                              <w:t>Component</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789A96E7" w14:textId="77777777" w:rsidR="00EB2143" w:rsidRPr="008C0A0E" w:rsidRDefault="00EB2143" w:rsidP="00C546A2">
                            <w:pPr>
                              <w:spacing w:after="0" w:line="240" w:lineRule="auto"/>
                              <w:jc w:val="center"/>
                              <w:rPr>
                                <w:rFonts w:ascii="Arial" w:eastAsia="Times New Roman" w:hAnsi="Arial" w:cs="Arial"/>
                                <w:b/>
                                <w:color w:val="FFFFFF" w:themeColor="background1"/>
                                <w:sz w:val="20"/>
                              </w:rPr>
                            </w:pPr>
                            <w:r w:rsidRPr="008C0A0E">
                              <w:rPr>
                                <w:rFonts w:ascii="Arial" w:eastAsia="Times New Roman" w:hAnsi="Arial" w:cs="Arial"/>
                                <w:b/>
                                <w:color w:val="FFFFFF" w:themeColor="background1"/>
                                <w:sz w:val="20"/>
                              </w:rPr>
                              <w:t>Weight</w:t>
                            </w:r>
                          </w:p>
                        </w:tc>
                      </w:tr>
                      <w:tr w:rsidR="00EB2143" w:rsidRPr="008C0A0E" w14:paraId="04898A47" w14:textId="77777777">
                        <w:trPr>
                          <w:trHeight w:val="3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48BF13" w14:textId="77777777" w:rsidR="00EB2143" w:rsidRPr="008C0A0E" w:rsidRDefault="00EB2143" w:rsidP="00C546A2">
                            <w:pPr>
                              <w:spacing w:after="0" w:line="240" w:lineRule="auto"/>
                              <w:rPr>
                                <w:rFonts w:ascii="Arial" w:eastAsia="Times New Roman" w:hAnsi="Arial" w:cs="Arial"/>
                                <w:sz w:val="20"/>
                              </w:rPr>
                            </w:pPr>
                            <w:r w:rsidRPr="008C0A0E">
                              <w:rPr>
                                <w:rFonts w:ascii="Arial" w:eastAsia="Times New Roman" w:hAnsi="Arial" w:cs="Arial"/>
                                <w:color w:val="000000"/>
                                <w:sz w:val="20"/>
                              </w:rPr>
                              <w:t>Tests and 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71692" w14:textId="77777777" w:rsidR="00EB2143" w:rsidRPr="008C0A0E" w:rsidRDefault="00EB2143" w:rsidP="00C546A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40%</w:t>
                            </w:r>
                          </w:p>
                        </w:tc>
                      </w:tr>
                      <w:tr w:rsidR="00EB2143" w:rsidRPr="008C0A0E" w14:paraId="6F55C1DF" w14:textId="77777777">
                        <w:trPr>
                          <w:trHeight w:val="3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A71DA" w14:textId="77777777" w:rsidR="00EB2143" w:rsidRPr="008C0A0E" w:rsidRDefault="00EB2143" w:rsidP="00C546A2">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 Labs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E8A8A" w14:textId="77777777" w:rsidR="00EB2143" w:rsidRPr="008C0A0E" w:rsidRDefault="00EB2143" w:rsidP="00C546A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30%</w:t>
                            </w:r>
                          </w:p>
                        </w:tc>
                      </w:tr>
                      <w:tr w:rsidR="00EB2143" w:rsidRPr="008C0A0E" w14:paraId="2C86B9CD" w14:textId="77777777">
                        <w:trPr>
                          <w:trHeight w:val="3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FB7E06" w14:textId="77777777" w:rsidR="00EB2143" w:rsidRPr="008C0A0E" w:rsidRDefault="00EB2143" w:rsidP="00C546A2">
                            <w:pPr>
                              <w:spacing w:after="0" w:line="240" w:lineRule="auto"/>
                              <w:rPr>
                                <w:rFonts w:ascii="Arial" w:eastAsia="Times New Roman" w:hAnsi="Arial" w:cs="Arial"/>
                                <w:sz w:val="20"/>
                              </w:rPr>
                            </w:pPr>
                            <w:r w:rsidRPr="008C0A0E">
                              <w:rPr>
                                <w:rFonts w:ascii="Arial" w:eastAsia="Times New Roman" w:hAnsi="Arial" w:cs="Arial"/>
                                <w:color w:val="000000"/>
                                <w:sz w:val="20"/>
                              </w:rPr>
                              <w:t>Participation/Presentations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1E8952" w14:textId="77777777" w:rsidR="00EB2143" w:rsidRPr="008C0A0E" w:rsidRDefault="00EB2143" w:rsidP="00C546A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20%</w:t>
                            </w:r>
                          </w:p>
                        </w:tc>
                      </w:tr>
                      <w:tr w:rsidR="00EB2143" w:rsidRPr="008C0A0E" w14:paraId="55F0C004" w14:textId="77777777">
                        <w:trPr>
                          <w:trHeight w:val="3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92AAFD" w14:textId="77777777" w:rsidR="00EB2143" w:rsidRPr="008C0A0E" w:rsidRDefault="00EB2143" w:rsidP="00C546A2">
                            <w:pPr>
                              <w:spacing w:after="0" w:line="240" w:lineRule="auto"/>
                              <w:rPr>
                                <w:rFonts w:ascii="Arial" w:eastAsia="Times New Roman" w:hAnsi="Arial" w:cs="Arial"/>
                                <w:sz w:val="20"/>
                              </w:rPr>
                            </w:pPr>
                            <w:r w:rsidRPr="008C0A0E">
                              <w:rPr>
                                <w:rFonts w:ascii="Arial" w:eastAsia="Times New Roman" w:hAnsi="Arial" w:cs="Arial"/>
                                <w:color w:val="000000"/>
                                <w:sz w:val="20"/>
                              </w:rPr>
                              <w:t>Homework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68A9E" w14:textId="77777777" w:rsidR="00EB2143" w:rsidRPr="008C0A0E" w:rsidRDefault="00EB2143" w:rsidP="00C546A2">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10%</w:t>
                            </w:r>
                          </w:p>
                        </w:tc>
                      </w:tr>
                    </w:tbl>
                    <w:p w14:paraId="10033385" w14:textId="77777777" w:rsidR="00EB2143" w:rsidRPr="008C0A0E" w:rsidRDefault="00EB2143" w:rsidP="0036169C">
                      <w:pPr>
                        <w:rPr>
                          <w:rFonts w:ascii="Arial" w:hAnsi="Arial" w:cs="Arial"/>
                          <w:sz w:val="20"/>
                        </w:rPr>
                      </w:pPr>
                    </w:p>
                    <w:p w14:paraId="65DC3587" w14:textId="77777777" w:rsidR="00EB2143" w:rsidRPr="008C0A0E" w:rsidRDefault="00EB2143" w:rsidP="001167E6">
                      <w:pPr>
                        <w:spacing w:after="0" w:line="240" w:lineRule="auto"/>
                        <w:rPr>
                          <w:rFonts w:ascii="Arial" w:eastAsia="Times New Roman" w:hAnsi="Arial" w:cs="Arial"/>
                          <w:sz w:val="20"/>
                        </w:rPr>
                      </w:pPr>
                      <w:r w:rsidRPr="008C0A0E">
                        <w:rPr>
                          <w:rFonts w:ascii="Arial" w:eastAsia="Times New Roman" w:hAnsi="Arial" w:cs="Arial"/>
                          <w:b/>
                          <w:bCs/>
                          <w:color w:val="000000"/>
                          <w:sz w:val="20"/>
                        </w:rPr>
                        <w:t>Notes:</w:t>
                      </w:r>
                    </w:p>
                    <w:p w14:paraId="4BFE6F6F" w14:textId="77777777" w:rsidR="00EB2143" w:rsidRPr="008C0A0E" w:rsidRDefault="00EB2143" w:rsidP="001167E6">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 is defined as a product that is to be completed by the student in class</w:t>
                      </w:r>
                      <w:r w:rsidRPr="008C0A0E">
                        <w:rPr>
                          <w:rFonts w:ascii="Arial" w:eastAsia="Times New Roman" w:hAnsi="Arial" w:cs="Arial"/>
                          <w:sz w:val="20"/>
                        </w:rPr>
                        <w:t>.</w:t>
                      </w:r>
                    </w:p>
                    <w:p w14:paraId="7B05C4AC" w14:textId="77777777" w:rsidR="00EB2143" w:rsidRPr="00F90588" w:rsidRDefault="00EB2143" w:rsidP="001167E6">
                      <w:pPr>
                        <w:rPr>
                          <w:rFonts w:ascii="Arial Narrow" w:hAnsi="Arial Narrow"/>
                        </w:rPr>
                      </w:pPr>
                    </w:p>
                    <w:p w14:paraId="2756E20A" w14:textId="77777777" w:rsidR="00EB2143" w:rsidRPr="008C0A0E" w:rsidRDefault="00EB2143" w:rsidP="0036169C">
                      <w:pPr>
                        <w:rPr>
                          <w:rFonts w:ascii="Arial" w:hAnsi="Arial" w:cs="Arial"/>
                          <w:sz w:val="20"/>
                        </w:rPr>
                      </w:pPr>
                    </w:p>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30944" behindDoc="0" locked="0" layoutInCell="1" allowOverlap="1" wp14:anchorId="1ECD97FE" wp14:editId="3DDD8AE2">
                <wp:simplePos x="0" y="0"/>
                <wp:positionH relativeFrom="margin">
                  <wp:posOffset>3162300</wp:posOffset>
                </wp:positionH>
                <wp:positionV relativeFrom="paragraph">
                  <wp:posOffset>-38100</wp:posOffset>
                </wp:positionV>
                <wp:extent cx="3463925" cy="3235325"/>
                <wp:effectExtent l="0" t="0" r="15875" b="158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3925" cy="3235325"/>
                        </a:xfrm>
                        <a:prstGeom prst="rect">
                          <a:avLst/>
                        </a:prstGeom>
                        <a:solidFill>
                          <a:schemeClr val="bg1"/>
                        </a:solidFill>
                        <a:ln w="6350">
                          <a:solidFill>
                            <a:srgbClr val="FF0000"/>
                          </a:solidFill>
                        </a:ln>
                      </wps:spPr>
                      <wps:txbx>
                        <w:txbxContent>
                          <w:p w14:paraId="310AFAC7" w14:textId="77777777" w:rsidR="00EB2143" w:rsidRPr="008C0A0E" w:rsidRDefault="00EB2143" w:rsidP="009F0215">
                            <w:pPr>
                              <w:spacing w:after="0" w:line="240" w:lineRule="auto"/>
                              <w:rPr>
                                <w:rFonts w:ascii="Arial" w:eastAsia="Times New Roman" w:hAnsi="Arial" w:cs="Arial"/>
                                <w:sz w:val="20"/>
                              </w:rPr>
                            </w:pPr>
                            <w:r w:rsidRPr="008C0A0E">
                              <w:rPr>
                                <w:rFonts w:ascii="Arial" w:eastAsia="Times New Roman" w:hAnsi="Arial" w:cs="Arial"/>
                                <w:color w:val="000000"/>
                                <w:sz w:val="20"/>
                              </w:rPr>
                              <w:t>In social studies, focus questions and global themes that are traditional allow students to understand self, neighborhood, community, city, state, nation and the world.  </w:t>
                            </w:r>
                          </w:p>
                          <w:p w14:paraId="0D43621D" w14:textId="77777777" w:rsidR="00EB2143" w:rsidRPr="008C0A0E" w:rsidRDefault="00EB2143" w:rsidP="0036169C">
                            <w:pPr>
                              <w:spacing w:after="0" w:line="240" w:lineRule="auto"/>
                              <w:rPr>
                                <w:rFonts w:ascii="Arial" w:eastAsia="Times New Roman" w:hAnsi="Arial" w:cs="Arial"/>
                                <w:color w:val="000000"/>
                                <w:sz w:val="20"/>
                              </w:rPr>
                            </w:pPr>
                          </w:p>
                          <w:p w14:paraId="6D17A064" w14:textId="77777777" w:rsidR="00EB2143" w:rsidRDefault="00EB2143" w:rsidP="00852B2D">
                            <w:pPr>
                              <w:spacing w:after="0" w:line="240" w:lineRule="auto"/>
                              <w:rPr>
                                <w:rFonts w:ascii="Arial" w:eastAsia="Times New Roman" w:hAnsi="Arial" w:cs="Arial"/>
                                <w:color w:val="000000"/>
                                <w:sz w:val="20"/>
                              </w:rPr>
                            </w:pPr>
                            <w:r w:rsidRPr="008C0A0E">
                              <w:rPr>
                                <w:rFonts w:ascii="Arial" w:eastAsia="Times New Roman" w:hAnsi="Arial" w:cs="Arial"/>
                                <w:color w:val="000000"/>
                                <w:sz w:val="20"/>
                              </w:rPr>
                              <w:t>Teachers have multiple opportunities to evaluate student progress using a variety of assessment strategies (chapter tests, unit exams, journal writing, performance-based assessments, research, etc.).</w:t>
                            </w:r>
                          </w:p>
                          <w:p w14:paraId="3E70FC76" w14:textId="77777777" w:rsidR="00EB2143" w:rsidRPr="008C0A0E" w:rsidRDefault="00EB2143" w:rsidP="00852B2D">
                            <w:pPr>
                              <w:spacing w:after="0" w:line="240" w:lineRule="auto"/>
                              <w:rPr>
                                <w:rFonts w:ascii="Arial" w:eastAsia="Times New Roman" w:hAnsi="Arial" w:cs="Arial"/>
                                <w:sz w:val="20"/>
                              </w:rPr>
                            </w:pPr>
                          </w:p>
                          <w:tbl>
                            <w:tblPr>
                              <w:tblW w:w="3751" w:type="dxa"/>
                              <w:jc w:val="center"/>
                              <w:tblCellMar>
                                <w:top w:w="15" w:type="dxa"/>
                                <w:left w:w="15" w:type="dxa"/>
                                <w:bottom w:w="15" w:type="dxa"/>
                                <w:right w:w="15" w:type="dxa"/>
                              </w:tblCellMar>
                              <w:tblLook w:val="04A0" w:firstRow="1" w:lastRow="0" w:firstColumn="1" w:lastColumn="0" w:noHBand="0" w:noVBand="1"/>
                            </w:tblPr>
                            <w:tblGrid>
                              <w:gridCol w:w="2763"/>
                              <w:gridCol w:w="988"/>
                            </w:tblGrid>
                            <w:tr w:rsidR="00EB2143" w:rsidRPr="008C0A0E" w14:paraId="3B755D5D" w14:textId="77777777">
                              <w:trPr>
                                <w:trHeight w:val="3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0F921682" w14:textId="77777777" w:rsidR="00EB2143" w:rsidRPr="008C0A0E" w:rsidRDefault="00EB2143" w:rsidP="0036169C">
                                  <w:pPr>
                                    <w:spacing w:after="0" w:line="240" w:lineRule="auto"/>
                                    <w:rPr>
                                      <w:rFonts w:ascii="Arial" w:eastAsia="Times New Roman" w:hAnsi="Arial" w:cs="Arial"/>
                                      <w:b/>
                                      <w:color w:val="FFFFFF" w:themeColor="background1"/>
                                      <w:sz w:val="20"/>
                                    </w:rPr>
                                  </w:pPr>
                                  <w:r w:rsidRPr="008C0A0E">
                                    <w:rPr>
                                      <w:rFonts w:ascii="Arial" w:eastAsia="Times New Roman" w:hAnsi="Arial" w:cs="Arial"/>
                                      <w:b/>
                                      <w:color w:val="FFFFFF" w:themeColor="background1"/>
                                      <w:sz w:val="20"/>
                                    </w:rPr>
                                    <w:t>Component</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72763252" w14:textId="77777777" w:rsidR="00EB2143" w:rsidRPr="008C0A0E" w:rsidRDefault="00EB2143" w:rsidP="0036169C">
                                  <w:pPr>
                                    <w:spacing w:after="0" w:line="240" w:lineRule="auto"/>
                                    <w:jc w:val="center"/>
                                    <w:rPr>
                                      <w:rFonts w:ascii="Arial" w:eastAsia="Times New Roman" w:hAnsi="Arial" w:cs="Arial"/>
                                      <w:b/>
                                      <w:color w:val="FFFFFF" w:themeColor="background1"/>
                                      <w:sz w:val="20"/>
                                    </w:rPr>
                                  </w:pPr>
                                  <w:r w:rsidRPr="008C0A0E">
                                    <w:rPr>
                                      <w:rFonts w:ascii="Arial" w:eastAsia="Times New Roman" w:hAnsi="Arial" w:cs="Arial"/>
                                      <w:b/>
                                      <w:color w:val="FFFFFF" w:themeColor="background1"/>
                                      <w:sz w:val="20"/>
                                    </w:rPr>
                                    <w:t>Weight</w:t>
                                  </w:r>
                                </w:p>
                              </w:tc>
                            </w:tr>
                            <w:tr w:rsidR="00EB2143" w:rsidRPr="008C0A0E" w14:paraId="4EB0BC37" w14:textId="77777777">
                              <w:trPr>
                                <w:trHeight w:val="34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B9014"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color w:val="000000"/>
                                      <w:sz w:val="20"/>
                                    </w:rPr>
                                    <w:t>Tests and 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231A32"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40%</w:t>
                                  </w:r>
                                </w:p>
                              </w:tc>
                            </w:tr>
                            <w:tr w:rsidR="00EB2143" w:rsidRPr="008C0A0E" w14:paraId="296B5063" w14:textId="77777777">
                              <w:trPr>
                                <w:trHeight w:val="34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171D4" w14:textId="77777777" w:rsidR="00EB2143" w:rsidRPr="008C0A0E" w:rsidRDefault="00EB2143" w:rsidP="0036169C">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E8C8C8"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30%</w:t>
                                  </w:r>
                                </w:p>
                              </w:tc>
                            </w:tr>
                            <w:tr w:rsidR="00EB2143" w:rsidRPr="008C0A0E" w14:paraId="4A1EC620" w14:textId="77777777">
                              <w:trPr>
                                <w:trHeight w:val="3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F7B47E"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color w:val="000000"/>
                                      <w:sz w:val="20"/>
                                    </w:rPr>
                                    <w:t>Participation/Presentation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D40708"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20%</w:t>
                                  </w:r>
                                </w:p>
                              </w:tc>
                            </w:tr>
                            <w:tr w:rsidR="00EB2143" w:rsidRPr="008C0A0E" w14:paraId="0BD32BA1" w14:textId="77777777">
                              <w:trPr>
                                <w:trHeight w:val="34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39C29"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color w:val="000000"/>
                                      <w:sz w:val="20"/>
                                    </w:rPr>
                                    <w:t>Homework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A7EE7"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10%</w:t>
                                  </w:r>
                                </w:p>
                              </w:tc>
                            </w:tr>
                          </w:tbl>
                          <w:p w14:paraId="3F3D6C72" w14:textId="77777777" w:rsidR="00EB2143" w:rsidRPr="008C0A0E" w:rsidRDefault="00EB2143" w:rsidP="0036169C">
                            <w:pPr>
                              <w:spacing w:after="0" w:line="240" w:lineRule="auto"/>
                              <w:jc w:val="center"/>
                              <w:rPr>
                                <w:rFonts w:ascii="Arial" w:eastAsia="Times New Roman" w:hAnsi="Arial" w:cs="Arial"/>
                                <w:sz w:val="20"/>
                              </w:rPr>
                            </w:pPr>
                          </w:p>
                          <w:p w14:paraId="32762AA8"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b/>
                                <w:bCs/>
                                <w:color w:val="000000"/>
                                <w:sz w:val="20"/>
                              </w:rPr>
                              <w:t>Notes:</w:t>
                            </w:r>
                          </w:p>
                          <w:p w14:paraId="7A4F2F51" w14:textId="77777777" w:rsidR="00EB2143" w:rsidRPr="008C0A0E" w:rsidRDefault="00EB2143" w:rsidP="002A52A0">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 is defined as a product that is to be completed by the student in class</w:t>
                            </w:r>
                            <w:r w:rsidRPr="008C0A0E">
                              <w:rPr>
                                <w:rFonts w:ascii="Arial" w:eastAsia="Times New Roman" w:hAnsi="Arial" w:cs="Arial"/>
                                <w:sz w:val="20"/>
                              </w:rPr>
                              <w:t>.</w:t>
                            </w:r>
                          </w:p>
                          <w:p w14:paraId="4AD730C9" w14:textId="77777777" w:rsidR="00EB2143" w:rsidRPr="00F90588" w:rsidRDefault="00EB2143" w:rsidP="0036169C">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9" type="#_x0000_t202" style="position:absolute;margin-left:249pt;margin-top:-2.95pt;width:272.75pt;height:25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" fillcolor="white [3212]" strokecolor="red" strokeweight=".5pt">
                <v:path arrowok="t"/>
                <v:textbox>
                  <w:txbxContent>
                    <w:p w14:paraId="310AFAC7" w14:textId="77777777" w:rsidR="00EB2143" w:rsidRPr="008C0A0E" w:rsidRDefault="00EB2143" w:rsidP="009F0215">
                      <w:pPr>
                        <w:spacing w:after="0" w:line="240" w:lineRule="auto"/>
                        <w:rPr>
                          <w:rFonts w:ascii="Arial" w:eastAsia="Times New Roman" w:hAnsi="Arial" w:cs="Arial"/>
                          <w:sz w:val="20"/>
                        </w:rPr>
                      </w:pPr>
                      <w:r w:rsidRPr="008C0A0E">
                        <w:rPr>
                          <w:rFonts w:ascii="Arial" w:eastAsia="Times New Roman" w:hAnsi="Arial" w:cs="Arial"/>
                          <w:color w:val="000000"/>
                          <w:sz w:val="20"/>
                        </w:rPr>
                        <w:t>In social studies, focus questions and global themes that are traditional allow students to understand self, neighborhood, community, city, state, nation and the world.  </w:t>
                      </w:r>
                    </w:p>
                    <w:p w14:paraId="0D43621D" w14:textId="77777777" w:rsidR="00EB2143" w:rsidRPr="008C0A0E" w:rsidRDefault="00EB2143" w:rsidP="0036169C">
                      <w:pPr>
                        <w:spacing w:after="0" w:line="240" w:lineRule="auto"/>
                        <w:rPr>
                          <w:rFonts w:ascii="Arial" w:eastAsia="Times New Roman" w:hAnsi="Arial" w:cs="Arial"/>
                          <w:color w:val="000000"/>
                          <w:sz w:val="20"/>
                        </w:rPr>
                      </w:pPr>
                    </w:p>
                    <w:p w14:paraId="6D17A064" w14:textId="77777777" w:rsidR="00EB2143" w:rsidRDefault="00EB2143" w:rsidP="00852B2D">
                      <w:pPr>
                        <w:spacing w:after="0" w:line="240" w:lineRule="auto"/>
                        <w:rPr>
                          <w:rFonts w:ascii="Arial" w:eastAsia="Times New Roman" w:hAnsi="Arial" w:cs="Arial"/>
                          <w:color w:val="000000"/>
                          <w:sz w:val="20"/>
                        </w:rPr>
                      </w:pPr>
                      <w:r w:rsidRPr="008C0A0E">
                        <w:rPr>
                          <w:rFonts w:ascii="Arial" w:eastAsia="Times New Roman" w:hAnsi="Arial" w:cs="Arial"/>
                          <w:color w:val="000000"/>
                          <w:sz w:val="20"/>
                        </w:rPr>
                        <w:t>Teachers have multiple opportunities to evaluate student progress using a variety of assessment strategies (chapter tests, unit exams, journal writing, performance-based assessments, research, etc.).</w:t>
                      </w:r>
                    </w:p>
                    <w:p w14:paraId="3E70FC76" w14:textId="77777777" w:rsidR="00EB2143" w:rsidRPr="008C0A0E" w:rsidRDefault="00EB2143" w:rsidP="00852B2D">
                      <w:pPr>
                        <w:spacing w:after="0" w:line="240" w:lineRule="auto"/>
                        <w:rPr>
                          <w:rFonts w:ascii="Arial" w:eastAsia="Times New Roman" w:hAnsi="Arial" w:cs="Arial"/>
                          <w:sz w:val="20"/>
                        </w:rPr>
                      </w:pPr>
                    </w:p>
                    <w:tbl>
                      <w:tblPr>
                        <w:tblW w:w="3751" w:type="dxa"/>
                        <w:jc w:val="center"/>
                        <w:tblCellMar>
                          <w:top w:w="15" w:type="dxa"/>
                          <w:left w:w="15" w:type="dxa"/>
                          <w:bottom w:w="15" w:type="dxa"/>
                          <w:right w:w="15" w:type="dxa"/>
                        </w:tblCellMar>
                        <w:tblLook w:val="04A0" w:firstRow="1" w:lastRow="0" w:firstColumn="1" w:lastColumn="0" w:noHBand="0" w:noVBand="1"/>
                      </w:tblPr>
                      <w:tblGrid>
                        <w:gridCol w:w="2763"/>
                        <w:gridCol w:w="988"/>
                      </w:tblGrid>
                      <w:tr w:rsidR="00EB2143" w:rsidRPr="008C0A0E" w14:paraId="3B755D5D" w14:textId="77777777">
                        <w:trPr>
                          <w:trHeight w:val="3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0F921682" w14:textId="77777777" w:rsidR="00EB2143" w:rsidRPr="008C0A0E" w:rsidRDefault="00EB2143" w:rsidP="0036169C">
                            <w:pPr>
                              <w:spacing w:after="0" w:line="240" w:lineRule="auto"/>
                              <w:rPr>
                                <w:rFonts w:ascii="Arial" w:eastAsia="Times New Roman" w:hAnsi="Arial" w:cs="Arial"/>
                                <w:b/>
                                <w:color w:val="FFFFFF" w:themeColor="background1"/>
                                <w:sz w:val="20"/>
                              </w:rPr>
                            </w:pPr>
                            <w:r w:rsidRPr="008C0A0E">
                              <w:rPr>
                                <w:rFonts w:ascii="Arial" w:eastAsia="Times New Roman" w:hAnsi="Arial" w:cs="Arial"/>
                                <w:b/>
                                <w:color w:val="FFFFFF" w:themeColor="background1"/>
                                <w:sz w:val="20"/>
                              </w:rPr>
                              <w:t>Component</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15" w:type="dxa"/>
                              <w:bottom w:w="0" w:type="dxa"/>
                              <w:right w:w="115" w:type="dxa"/>
                            </w:tcMar>
                          </w:tcPr>
                          <w:p w14:paraId="72763252" w14:textId="77777777" w:rsidR="00EB2143" w:rsidRPr="008C0A0E" w:rsidRDefault="00EB2143" w:rsidP="0036169C">
                            <w:pPr>
                              <w:spacing w:after="0" w:line="240" w:lineRule="auto"/>
                              <w:jc w:val="center"/>
                              <w:rPr>
                                <w:rFonts w:ascii="Arial" w:eastAsia="Times New Roman" w:hAnsi="Arial" w:cs="Arial"/>
                                <w:b/>
                                <w:color w:val="FFFFFF" w:themeColor="background1"/>
                                <w:sz w:val="20"/>
                              </w:rPr>
                            </w:pPr>
                            <w:r w:rsidRPr="008C0A0E">
                              <w:rPr>
                                <w:rFonts w:ascii="Arial" w:eastAsia="Times New Roman" w:hAnsi="Arial" w:cs="Arial"/>
                                <w:b/>
                                <w:color w:val="FFFFFF" w:themeColor="background1"/>
                                <w:sz w:val="20"/>
                              </w:rPr>
                              <w:t>Weight</w:t>
                            </w:r>
                          </w:p>
                        </w:tc>
                      </w:tr>
                      <w:tr w:rsidR="00EB2143" w:rsidRPr="008C0A0E" w14:paraId="4EB0BC37" w14:textId="77777777">
                        <w:trPr>
                          <w:trHeight w:val="34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B9014"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color w:val="000000"/>
                                <w:sz w:val="20"/>
                              </w:rPr>
                              <w:t>Tests and 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231A32"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40%</w:t>
                            </w:r>
                          </w:p>
                        </w:tc>
                      </w:tr>
                      <w:tr w:rsidR="00EB2143" w:rsidRPr="008C0A0E" w14:paraId="296B5063" w14:textId="77777777">
                        <w:trPr>
                          <w:trHeight w:val="34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171D4" w14:textId="77777777" w:rsidR="00EB2143" w:rsidRPr="008C0A0E" w:rsidRDefault="00EB2143" w:rsidP="0036169C">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E8C8C8"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30%</w:t>
                            </w:r>
                          </w:p>
                        </w:tc>
                      </w:tr>
                      <w:tr w:rsidR="00EB2143" w:rsidRPr="008C0A0E" w14:paraId="4A1EC620" w14:textId="77777777">
                        <w:trPr>
                          <w:trHeight w:val="3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F7B47E"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color w:val="000000"/>
                                <w:sz w:val="20"/>
                              </w:rPr>
                              <w:t>Participation/Presentation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D40708"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20%</w:t>
                            </w:r>
                          </w:p>
                        </w:tc>
                      </w:tr>
                      <w:tr w:rsidR="00EB2143" w:rsidRPr="008C0A0E" w14:paraId="0BD32BA1" w14:textId="77777777">
                        <w:trPr>
                          <w:trHeight w:val="34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39C29"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color w:val="000000"/>
                                <w:sz w:val="20"/>
                              </w:rPr>
                              <w:t>Homework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A7EE7" w14:textId="77777777" w:rsidR="00EB2143" w:rsidRPr="008C0A0E" w:rsidRDefault="00EB2143" w:rsidP="0036169C">
                            <w:pPr>
                              <w:spacing w:after="0" w:line="240" w:lineRule="auto"/>
                              <w:jc w:val="center"/>
                              <w:rPr>
                                <w:rFonts w:ascii="Arial" w:eastAsia="Times New Roman" w:hAnsi="Arial" w:cs="Arial"/>
                                <w:sz w:val="20"/>
                              </w:rPr>
                            </w:pPr>
                            <w:r w:rsidRPr="008C0A0E">
                              <w:rPr>
                                <w:rFonts w:ascii="Arial" w:eastAsia="Times New Roman" w:hAnsi="Arial" w:cs="Arial"/>
                                <w:color w:val="000000"/>
                                <w:sz w:val="20"/>
                              </w:rPr>
                              <w:t>10%</w:t>
                            </w:r>
                          </w:p>
                        </w:tc>
                      </w:tr>
                    </w:tbl>
                    <w:p w14:paraId="3F3D6C72" w14:textId="77777777" w:rsidR="00EB2143" w:rsidRPr="008C0A0E" w:rsidRDefault="00EB2143" w:rsidP="0036169C">
                      <w:pPr>
                        <w:spacing w:after="0" w:line="240" w:lineRule="auto"/>
                        <w:jc w:val="center"/>
                        <w:rPr>
                          <w:rFonts w:ascii="Arial" w:eastAsia="Times New Roman" w:hAnsi="Arial" w:cs="Arial"/>
                          <w:sz w:val="20"/>
                        </w:rPr>
                      </w:pPr>
                    </w:p>
                    <w:p w14:paraId="32762AA8" w14:textId="77777777" w:rsidR="00EB2143" w:rsidRPr="008C0A0E" w:rsidRDefault="00EB2143" w:rsidP="0036169C">
                      <w:pPr>
                        <w:spacing w:after="0" w:line="240" w:lineRule="auto"/>
                        <w:rPr>
                          <w:rFonts w:ascii="Arial" w:eastAsia="Times New Roman" w:hAnsi="Arial" w:cs="Arial"/>
                          <w:sz w:val="20"/>
                        </w:rPr>
                      </w:pPr>
                      <w:r w:rsidRPr="008C0A0E">
                        <w:rPr>
                          <w:rFonts w:ascii="Arial" w:eastAsia="Times New Roman" w:hAnsi="Arial" w:cs="Arial"/>
                          <w:b/>
                          <w:bCs/>
                          <w:color w:val="000000"/>
                          <w:sz w:val="20"/>
                        </w:rPr>
                        <w:t>Notes:</w:t>
                      </w:r>
                    </w:p>
                    <w:p w14:paraId="7A4F2F51" w14:textId="77777777" w:rsidR="00EB2143" w:rsidRPr="008C0A0E" w:rsidRDefault="00EB2143" w:rsidP="002A52A0">
                      <w:pPr>
                        <w:spacing w:after="0" w:line="240" w:lineRule="auto"/>
                        <w:rPr>
                          <w:rFonts w:ascii="Arial" w:eastAsia="Times New Roman" w:hAnsi="Arial" w:cs="Arial"/>
                          <w:sz w:val="20"/>
                        </w:rPr>
                      </w:pPr>
                      <w:r>
                        <w:rPr>
                          <w:rFonts w:ascii="Arial" w:eastAsia="Times New Roman" w:hAnsi="Arial" w:cs="Arial"/>
                          <w:color w:val="000000"/>
                          <w:sz w:val="20"/>
                        </w:rPr>
                        <w:t>“Classw</w:t>
                      </w:r>
                      <w:r w:rsidRPr="008C0A0E">
                        <w:rPr>
                          <w:rFonts w:ascii="Arial" w:eastAsia="Times New Roman" w:hAnsi="Arial" w:cs="Arial"/>
                          <w:color w:val="000000"/>
                          <w:sz w:val="20"/>
                        </w:rPr>
                        <w:t>ork” is defined as a product that is to be completed by the student in class</w:t>
                      </w:r>
                      <w:r w:rsidRPr="008C0A0E">
                        <w:rPr>
                          <w:rFonts w:ascii="Arial" w:eastAsia="Times New Roman" w:hAnsi="Arial" w:cs="Arial"/>
                          <w:sz w:val="20"/>
                        </w:rPr>
                        <w:t>.</w:t>
                      </w:r>
                    </w:p>
                    <w:p w14:paraId="4AD730C9" w14:textId="77777777" w:rsidR="00EB2143" w:rsidRPr="00F90588" w:rsidRDefault="00EB2143" w:rsidP="0036169C">
                      <w:pPr>
                        <w:rPr>
                          <w:rFonts w:ascii="Arial Narrow" w:hAnsi="Arial Narrow"/>
                        </w:rPr>
                      </w:pPr>
                    </w:p>
                  </w:txbxContent>
                </v:textbox>
                <w10:wrap anchorx="margin"/>
              </v:shape>
            </w:pict>
          </mc:Fallback>
        </mc:AlternateContent>
      </w:r>
    </w:p>
    <w:p w14:paraId="1D4A5CFD" w14:textId="4FA9E1C2" w:rsidR="00C50D5D" w:rsidRPr="00FE3DFA" w:rsidRDefault="007F5FCB" w:rsidP="00C50D5D">
      <w:pPr>
        <w:spacing w:after="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720704" behindDoc="0" locked="0" layoutInCell="1" allowOverlap="1" wp14:anchorId="504CB5C0" wp14:editId="7475361D">
                <wp:simplePos x="0" y="0"/>
                <wp:positionH relativeFrom="page">
                  <wp:posOffset>406400</wp:posOffset>
                </wp:positionH>
                <wp:positionV relativeFrom="paragraph">
                  <wp:posOffset>-601980</wp:posOffset>
                </wp:positionV>
                <wp:extent cx="3466465" cy="381000"/>
                <wp:effectExtent l="0" t="0" r="13335"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381000"/>
                        </a:xfrm>
                        <a:prstGeom prst="rect">
                          <a:avLst/>
                        </a:prstGeom>
                        <a:solidFill>
                          <a:srgbClr val="002060"/>
                        </a:solidFill>
                        <a:ln w="6350">
                          <a:solidFill>
                            <a:prstClr val="black"/>
                          </a:solidFill>
                        </a:ln>
                      </wps:spPr>
                      <wps:txbx>
                        <w:txbxContent>
                          <w:p w14:paraId="49D0EAAF" w14:textId="77777777" w:rsidR="00EB2143" w:rsidRPr="008C0A0E" w:rsidRDefault="00EB2143" w:rsidP="0036169C">
                            <w:pPr>
                              <w:rPr>
                                <w:rFonts w:ascii="Arial" w:hAnsi="Arial" w:cs="Arial"/>
                                <w:b/>
                                <w:sz w:val="32"/>
                              </w:rPr>
                            </w:pPr>
                            <w:r w:rsidRPr="008C0A0E">
                              <w:rPr>
                                <w:rFonts w:ascii="Arial" w:hAnsi="Arial" w:cs="Arial"/>
                                <w:b/>
                                <w:sz w:val="32"/>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CB5C0" id="Text Box 43" o:spid="_x0000_s1050" type="#_x0000_t202" style="position:absolute;margin-left:32pt;margin-top:-47.35pt;width:272.95pt;height:30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" fillcolor="#002060" strokeweight=".5pt">
                <v:path arrowok="t"/>
                <v:textbox>
                  <w:txbxContent>
                    <w:p w14:paraId="49D0EAAF" w14:textId="77777777" w:rsidR="00EB2143" w:rsidRPr="008C0A0E" w:rsidRDefault="00EB2143" w:rsidP="0036169C">
                      <w:pPr>
                        <w:rPr>
                          <w:rFonts w:ascii="Arial" w:hAnsi="Arial" w:cs="Arial"/>
                          <w:b/>
                          <w:sz w:val="32"/>
                        </w:rPr>
                      </w:pPr>
                      <w:r w:rsidRPr="008C0A0E">
                        <w:rPr>
                          <w:rFonts w:ascii="Arial" w:hAnsi="Arial" w:cs="Arial"/>
                          <w:b/>
                          <w:sz w:val="32"/>
                        </w:rPr>
                        <w:t>Science</w:t>
                      </w:r>
                    </w:p>
                  </w:txbxContent>
                </v:textbox>
                <w10:wrap anchorx="page"/>
              </v:shape>
            </w:pict>
          </mc:Fallback>
        </mc:AlternateContent>
      </w:r>
      <w:r>
        <w:rPr>
          <w:rFonts w:ascii="Arial" w:eastAsia="Times New Roman" w:hAnsi="Arial" w:cs="Arial"/>
          <w:b/>
          <w:bCs/>
          <w:noProof/>
          <w:color w:val="000000"/>
          <w:sz w:val="44"/>
          <w:szCs w:val="44"/>
        </w:rPr>
        <mc:AlternateContent>
          <mc:Choice Requires="wps">
            <w:drawing>
              <wp:anchor distT="0" distB="0" distL="114300" distR="114300" simplePos="0" relativeHeight="251726848" behindDoc="0" locked="0" layoutInCell="1" allowOverlap="1" wp14:anchorId="29E575B8" wp14:editId="6C0A456B">
                <wp:simplePos x="0" y="0"/>
                <wp:positionH relativeFrom="page">
                  <wp:posOffset>4061460</wp:posOffset>
                </wp:positionH>
                <wp:positionV relativeFrom="paragraph">
                  <wp:posOffset>-605790</wp:posOffset>
                </wp:positionV>
                <wp:extent cx="3466465" cy="381000"/>
                <wp:effectExtent l="0" t="0" r="13335"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381000"/>
                        </a:xfrm>
                        <a:prstGeom prst="rect">
                          <a:avLst/>
                        </a:prstGeom>
                        <a:solidFill>
                          <a:srgbClr val="002060"/>
                        </a:solidFill>
                        <a:ln w="6350">
                          <a:solidFill>
                            <a:prstClr val="black"/>
                          </a:solidFill>
                        </a:ln>
                      </wps:spPr>
                      <wps:txbx>
                        <w:txbxContent>
                          <w:p w14:paraId="0BED6090" w14:textId="77777777" w:rsidR="00EB2143" w:rsidRPr="008C0A0E" w:rsidRDefault="00EB2143" w:rsidP="0036169C">
                            <w:pPr>
                              <w:rPr>
                                <w:rFonts w:ascii="Arial" w:hAnsi="Arial" w:cs="Arial"/>
                                <w:b/>
                                <w:sz w:val="32"/>
                              </w:rPr>
                            </w:pPr>
                            <w:r w:rsidRPr="008C0A0E">
                              <w:rPr>
                                <w:rFonts w:ascii="Arial" w:hAnsi="Arial" w:cs="Arial"/>
                                <w:b/>
                                <w:sz w:val="32"/>
                              </w:rPr>
                              <w:t>Social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E575B8" id="Text Box 46" o:spid="_x0000_s1051" type="#_x0000_t202" style="position:absolute;margin-left:319.8pt;margin-top:-47.65pt;width:272.95pt;height:30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" fillcolor="#002060" strokeweight=".5pt">
                <v:path arrowok="t"/>
                <v:textbox>
                  <w:txbxContent>
                    <w:p w14:paraId="0BED6090" w14:textId="77777777" w:rsidR="00EB2143" w:rsidRPr="008C0A0E" w:rsidRDefault="00EB2143" w:rsidP="0036169C">
                      <w:pPr>
                        <w:rPr>
                          <w:rFonts w:ascii="Arial" w:hAnsi="Arial" w:cs="Arial"/>
                          <w:b/>
                          <w:sz w:val="32"/>
                        </w:rPr>
                      </w:pPr>
                      <w:r w:rsidRPr="008C0A0E">
                        <w:rPr>
                          <w:rFonts w:ascii="Arial" w:hAnsi="Arial" w:cs="Arial"/>
                          <w:b/>
                          <w:sz w:val="32"/>
                        </w:rPr>
                        <w:t>Social Studies</w:t>
                      </w:r>
                    </w:p>
                  </w:txbxContent>
                </v:textbox>
                <w10:wrap anchorx="page"/>
              </v:shape>
            </w:pict>
          </mc:Fallback>
        </mc:AlternateContent>
      </w:r>
    </w:p>
    <w:p w14:paraId="48DE0BEF" w14:textId="77777777" w:rsidR="00C50D5D" w:rsidRPr="00FE3DFA" w:rsidRDefault="00C50D5D" w:rsidP="00C50D5D">
      <w:pPr>
        <w:spacing w:after="0" w:line="240" w:lineRule="auto"/>
        <w:ind w:left="720"/>
        <w:rPr>
          <w:rFonts w:ascii="Arial" w:eastAsia="Times New Roman" w:hAnsi="Arial" w:cs="Arial"/>
        </w:rPr>
      </w:pPr>
      <w:r w:rsidRPr="00FE3DFA">
        <w:rPr>
          <w:rFonts w:ascii="Arial" w:eastAsia="Times New Roman" w:hAnsi="Arial" w:cs="Arial"/>
          <w:b/>
          <w:bCs/>
          <w:color w:val="000000"/>
        </w:rPr>
        <w:t>   </w:t>
      </w:r>
    </w:p>
    <w:p w14:paraId="097CA83E" w14:textId="77777777" w:rsidR="00C50D5D" w:rsidRPr="00FE3DFA" w:rsidRDefault="00C50D5D" w:rsidP="00C50D5D">
      <w:pPr>
        <w:spacing w:after="0" w:line="240" w:lineRule="auto"/>
        <w:ind w:firstLine="720"/>
        <w:rPr>
          <w:rFonts w:ascii="Arial" w:eastAsia="Times New Roman" w:hAnsi="Arial" w:cs="Arial"/>
        </w:rPr>
      </w:pPr>
      <w:r w:rsidRPr="00FE3DFA">
        <w:rPr>
          <w:rFonts w:ascii="Arial" w:eastAsia="Times New Roman" w:hAnsi="Arial" w:cs="Arial"/>
          <w:b/>
          <w:bCs/>
          <w:color w:val="000000"/>
        </w:rPr>
        <w:t>   </w:t>
      </w:r>
    </w:p>
    <w:p w14:paraId="0E4F12E4" w14:textId="77777777" w:rsidR="00783E93" w:rsidRPr="00FE3DFA" w:rsidRDefault="00C50D5D" w:rsidP="00C50D5D">
      <w:pPr>
        <w:spacing w:after="240" w:line="240" w:lineRule="auto"/>
        <w:rPr>
          <w:rFonts w:ascii="Arial" w:eastAsia="Times New Roman" w:hAnsi="Arial" w:cs="Arial"/>
        </w:rPr>
      </w:pPr>
      <w:r w:rsidRPr="00FE3DFA">
        <w:rPr>
          <w:rFonts w:ascii="Arial" w:eastAsia="Times New Roman" w:hAnsi="Arial" w:cs="Arial"/>
        </w:rPr>
        <w:br/>
      </w:r>
    </w:p>
    <w:p w14:paraId="0A94696E" w14:textId="77777777" w:rsidR="00783E93" w:rsidRPr="00FE3DFA" w:rsidRDefault="00783E93" w:rsidP="00C50D5D">
      <w:pPr>
        <w:spacing w:after="240" w:line="240" w:lineRule="auto"/>
        <w:rPr>
          <w:rFonts w:ascii="Arial" w:eastAsia="Times New Roman" w:hAnsi="Arial" w:cs="Arial"/>
        </w:rPr>
      </w:pPr>
    </w:p>
    <w:p w14:paraId="7A9D6811" w14:textId="77777777" w:rsidR="00783E93" w:rsidRPr="00FE3DFA" w:rsidRDefault="00783E93" w:rsidP="00C50D5D">
      <w:pPr>
        <w:spacing w:after="240" w:line="240" w:lineRule="auto"/>
        <w:rPr>
          <w:rFonts w:ascii="Arial" w:eastAsia="Times New Roman" w:hAnsi="Arial" w:cs="Arial"/>
        </w:rPr>
      </w:pPr>
    </w:p>
    <w:p w14:paraId="03AE3C7B" w14:textId="77777777" w:rsidR="0036169C" w:rsidRPr="00FE3DFA" w:rsidRDefault="00C50D5D" w:rsidP="00C50D5D">
      <w:pPr>
        <w:spacing w:after="240" w:line="240" w:lineRule="auto"/>
        <w:rPr>
          <w:rFonts w:ascii="Arial" w:eastAsia="Times New Roman" w:hAnsi="Arial" w:cs="Arial"/>
        </w:rPr>
      </w:pPr>
      <w:r w:rsidRPr="00FE3DFA">
        <w:rPr>
          <w:rFonts w:ascii="Arial" w:eastAsia="Times New Roman" w:hAnsi="Arial" w:cs="Arial"/>
        </w:rPr>
        <w:br/>
      </w:r>
      <w:r w:rsidRPr="00FE3DFA">
        <w:rPr>
          <w:rFonts w:ascii="Arial" w:eastAsia="Times New Roman" w:hAnsi="Arial" w:cs="Arial"/>
        </w:rPr>
        <w:br/>
      </w:r>
    </w:p>
    <w:p w14:paraId="4E52E82A" w14:textId="77777777" w:rsidR="0036169C" w:rsidRPr="00FE3DFA" w:rsidRDefault="0036169C" w:rsidP="00C50D5D">
      <w:pPr>
        <w:spacing w:after="240" w:line="240" w:lineRule="auto"/>
        <w:rPr>
          <w:rFonts w:ascii="Arial" w:eastAsia="Times New Roman" w:hAnsi="Arial" w:cs="Arial"/>
        </w:rPr>
      </w:pPr>
    </w:p>
    <w:p w14:paraId="5DA176E9" w14:textId="77777777" w:rsidR="0036169C" w:rsidRPr="00FE3DFA" w:rsidRDefault="0036169C" w:rsidP="00C50D5D">
      <w:pPr>
        <w:spacing w:after="240" w:line="240" w:lineRule="auto"/>
        <w:rPr>
          <w:rFonts w:ascii="Arial" w:eastAsia="Times New Roman" w:hAnsi="Arial" w:cs="Arial"/>
        </w:rPr>
      </w:pPr>
    </w:p>
    <w:p w14:paraId="165BB8D1" w14:textId="07F97970" w:rsidR="002A52A0" w:rsidRPr="00FE3DFA" w:rsidRDefault="007F5FCB" w:rsidP="00C50D5D">
      <w:pPr>
        <w:spacing w:after="24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732992" behindDoc="0" locked="0" layoutInCell="1" allowOverlap="1" wp14:anchorId="62E1EE0E" wp14:editId="3B214FA6">
                <wp:simplePos x="0" y="0"/>
                <wp:positionH relativeFrom="margin">
                  <wp:posOffset>3166110</wp:posOffset>
                </wp:positionH>
                <wp:positionV relativeFrom="paragraph">
                  <wp:posOffset>209550</wp:posOffset>
                </wp:positionV>
                <wp:extent cx="3465830" cy="574040"/>
                <wp:effectExtent l="0" t="0" r="13970" b="355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5830" cy="574040"/>
                        </a:xfrm>
                        <a:prstGeom prst="rect">
                          <a:avLst/>
                        </a:prstGeom>
                        <a:solidFill>
                          <a:srgbClr val="002060"/>
                        </a:solidFill>
                        <a:ln w="6350">
                          <a:solidFill>
                            <a:prstClr val="black"/>
                          </a:solidFill>
                        </a:ln>
                      </wps:spPr>
                      <wps:txbx>
                        <w:txbxContent>
                          <w:p w14:paraId="4CF8A491" w14:textId="77777777" w:rsidR="00EB2143" w:rsidRPr="008C0A0E" w:rsidRDefault="00EB2143" w:rsidP="0036169C">
                            <w:pPr>
                              <w:rPr>
                                <w:rFonts w:ascii="Arial" w:hAnsi="Arial" w:cs="Arial"/>
                                <w:b/>
                                <w:sz w:val="32"/>
                              </w:rPr>
                            </w:pPr>
                            <w:r>
                              <w:rPr>
                                <w:rFonts w:ascii="Arial" w:hAnsi="Arial" w:cs="Arial"/>
                                <w:b/>
                                <w:sz w:val="32"/>
                              </w:rPr>
                              <w:t>Digital Literacy and Technology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E1EE0E" id="Text Box 49" o:spid="_x0000_s1052" type="#_x0000_t202" style="position:absolute;margin-left:249.3pt;margin-top:16.5pt;width:272.9pt;height:45.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" fillcolor="#002060" strokeweight=".5pt">
                <v:path arrowok="t"/>
                <v:textbox>
                  <w:txbxContent>
                    <w:p w14:paraId="4CF8A491" w14:textId="77777777" w:rsidR="00EB2143" w:rsidRPr="008C0A0E" w:rsidRDefault="00EB2143" w:rsidP="0036169C">
                      <w:pPr>
                        <w:rPr>
                          <w:rFonts w:ascii="Arial" w:hAnsi="Arial" w:cs="Arial"/>
                          <w:b/>
                          <w:sz w:val="32"/>
                        </w:rPr>
                      </w:pPr>
                      <w:r>
                        <w:rPr>
                          <w:rFonts w:ascii="Arial" w:hAnsi="Arial" w:cs="Arial"/>
                          <w:b/>
                          <w:sz w:val="32"/>
                        </w:rPr>
                        <w:t>Digital Literacy and Technology Skills</w:t>
                      </w:r>
                    </w:p>
                  </w:txbxContent>
                </v:textbox>
                <w10:wrap anchorx="margin"/>
              </v:shape>
            </w:pict>
          </mc:Fallback>
        </mc:AlternateContent>
      </w:r>
    </w:p>
    <w:p w14:paraId="57CDDA2E" w14:textId="77777777" w:rsidR="0036169C" w:rsidRPr="00FE3DFA" w:rsidRDefault="0036169C" w:rsidP="00C50D5D">
      <w:pPr>
        <w:spacing w:after="240" w:line="240" w:lineRule="auto"/>
        <w:rPr>
          <w:rFonts w:ascii="Arial" w:eastAsia="Times New Roman" w:hAnsi="Arial" w:cs="Arial"/>
        </w:rPr>
      </w:pPr>
    </w:p>
    <w:p w14:paraId="0F37EFA7" w14:textId="5F93D45A" w:rsidR="0036169C" w:rsidRPr="00FE3DFA" w:rsidRDefault="007F5FCB" w:rsidP="00C50D5D">
      <w:pPr>
        <w:spacing w:after="24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35040" behindDoc="0" locked="0" layoutInCell="1" allowOverlap="1" wp14:anchorId="1076839A" wp14:editId="70F0C3C8">
                <wp:simplePos x="0" y="0"/>
                <wp:positionH relativeFrom="column">
                  <wp:posOffset>3140710</wp:posOffset>
                </wp:positionH>
                <wp:positionV relativeFrom="paragraph">
                  <wp:posOffset>195580</wp:posOffset>
                </wp:positionV>
                <wp:extent cx="3486150" cy="4373245"/>
                <wp:effectExtent l="0" t="0" r="19050" b="209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4373245"/>
                        </a:xfrm>
                        <a:prstGeom prst="rect">
                          <a:avLst/>
                        </a:prstGeom>
                        <a:solidFill>
                          <a:schemeClr val="bg1">
                            <a:alpha val="89000"/>
                          </a:schemeClr>
                        </a:solidFill>
                        <a:ln w="6350">
                          <a:solidFill>
                            <a:srgbClr val="FF0000"/>
                          </a:solidFill>
                        </a:ln>
                      </wps:spPr>
                      <wps:txbx>
                        <w:txbxContent>
                          <w:p w14:paraId="77CF40C6" w14:textId="77777777" w:rsidR="00EB2143" w:rsidRPr="008C0A0E" w:rsidRDefault="00EB2143" w:rsidP="009F0215">
                            <w:pPr>
                              <w:spacing w:after="0" w:line="240" w:lineRule="auto"/>
                              <w:rPr>
                                <w:rFonts w:ascii="Arial" w:eastAsia="Times New Roman" w:hAnsi="Arial" w:cs="Arial"/>
                                <w:color w:val="000000"/>
                                <w:sz w:val="20"/>
                                <w:szCs w:val="24"/>
                              </w:rPr>
                            </w:pPr>
                            <w:r>
                              <w:rPr>
                                <w:rFonts w:ascii="Arial" w:eastAsia="Times New Roman" w:hAnsi="Arial" w:cs="Arial"/>
                                <w:color w:val="000000"/>
                                <w:sz w:val="20"/>
                              </w:rPr>
                              <w:t>The purpose of assessing digital literacy and technology</w:t>
                            </w:r>
                            <w:r w:rsidRPr="008C0A0E">
                              <w:rPr>
                                <w:rFonts w:ascii="Arial" w:eastAsia="Times New Roman" w:hAnsi="Arial" w:cs="Arial"/>
                                <w:color w:val="000000"/>
                                <w:sz w:val="20"/>
                              </w:rPr>
                              <w:t xml:space="preserve"> skills is to measure </w:t>
                            </w:r>
                            <w:r>
                              <w:rPr>
                                <w:rFonts w:ascii="Arial" w:eastAsia="Times New Roman" w:hAnsi="Arial" w:cs="Arial"/>
                                <w:color w:val="000000"/>
                                <w:sz w:val="20"/>
                              </w:rPr>
                              <w:t>proficiency as indicated in</w:t>
                            </w:r>
                            <w:r w:rsidRPr="008C0A0E">
                              <w:rPr>
                                <w:rFonts w:ascii="Arial" w:eastAsia="Times New Roman" w:hAnsi="Arial" w:cs="Arial"/>
                                <w:color w:val="000000"/>
                                <w:sz w:val="20"/>
                              </w:rPr>
                              <w:t xml:space="preserve"> </w:t>
                            </w:r>
                            <w:r w:rsidRPr="008C0A0E">
                              <w:rPr>
                                <w:rFonts w:ascii="Arial" w:eastAsia="Times New Roman" w:hAnsi="Arial" w:cs="Arial"/>
                                <w:color w:val="000000"/>
                                <w:sz w:val="20"/>
                                <w:szCs w:val="24"/>
                              </w:rPr>
                              <w:t>PA Business</w:t>
                            </w:r>
                            <w:r>
                              <w:rPr>
                                <w:rFonts w:ascii="Arial" w:eastAsia="Times New Roman" w:hAnsi="Arial" w:cs="Arial"/>
                                <w:color w:val="000000"/>
                                <w:sz w:val="20"/>
                                <w:szCs w:val="24"/>
                              </w:rPr>
                              <w:t>,</w:t>
                            </w:r>
                            <w:r w:rsidRPr="008C0A0E">
                              <w:rPr>
                                <w:rFonts w:ascii="Arial" w:eastAsia="Times New Roman" w:hAnsi="Arial" w:cs="Arial"/>
                                <w:color w:val="000000"/>
                                <w:sz w:val="20"/>
                                <w:szCs w:val="24"/>
                              </w:rPr>
                              <w:t xml:space="preserve"> Computer</w:t>
                            </w:r>
                            <w:r>
                              <w:rPr>
                                <w:rFonts w:ascii="Arial" w:eastAsia="Times New Roman" w:hAnsi="Arial" w:cs="Arial"/>
                                <w:color w:val="000000"/>
                                <w:sz w:val="20"/>
                                <w:szCs w:val="24"/>
                              </w:rPr>
                              <w:t>s, and</w:t>
                            </w:r>
                            <w:r w:rsidRPr="008C0A0E">
                              <w:rPr>
                                <w:rFonts w:ascii="Arial" w:eastAsia="Times New Roman" w:hAnsi="Arial" w:cs="Arial"/>
                                <w:color w:val="000000"/>
                                <w:sz w:val="20"/>
                                <w:szCs w:val="24"/>
                              </w:rPr>
                              <w:t xml:space="preserve"> Information</w:t>
                            </w:r>
                            <w:r>
                              <w:rPr>
                                <w:rFonts w:ascii="Arial" w:eastAsia="Times New Roman" w:hAnsi="Arial" w:cs="Arial"/>
                                <w:color w:val="000000"/>
                                <w:sz w:val="20"/>
                                <w:szCs w:val="24"/>
                              </w:rPr>
                              <w:t>al</w:t>
                            </w:r>
                            <w:r w:rsidRPr="008C0A0E">
                              <w:rPr>
                                <w:rFonts w:ascii="Arial" w:eastAsia="Times New Roman" w:hAnsi="Arial" w:cs="Arial"/>
                                <w:color w:val="000000"/>
                                <w:sz w:val="20"/>
                                <w:szCs w:val="24"/>
                              </w:rPr>
                              <w:t xml:space="preserve"> Technology Standard.</w:t>
                            </w:r>
                          </w:p>
                          <w:p w14:paraId="64F4E0BE" w14:textId="77777777" w:rsidR="00EB2143" w:rsidRPr="008C0A0E" w:rsidRDefault="00EB2143" w:rsidP="009F0215">
                            <w:pPr>
                              <w:spacing w:after="0" w:line="240" w:lineRule="auto"/>
                              <w:rPr>
                                <w:rFonts w:ascii="Arial" w:eastAsia="Times New Roman" w:hAnsi="Arial" w:cs="Arial"/>
                                <w:sz w:val="20"/>
                              </w:rPr>
                            </w:pPr>
                          </w:p>
                          <w:p w14:paraId="215EB9C2" w14:textId="77777777" w:rsidR="00EB2143" w:rsidRDefault="00EB2143" w:rsidP="009F0215">
                            <w:pPr>
                              <w:spacing w:after="0" w:line="240" w:lineRule="auto"/>
                              <w:rPr>
                                <w:rFonts w:ascii="Arial" w:eastAsia="Times New Roman" w:hAnsi="Arial" w:cs="Arial"/>
                                <w:color w:val="000000"/>
                                <w:sz w:val="20"/>
                              </w:rPr>
                            </w:pPr>
                            <w:r w:rsidRPr="008C0A0E">
                              <w:rPr>
                                <w:rFonts w:ascii="Arial" w:eastAsia="Times New Roman" w:hAnsi="Arial" w:cs="Arial"/>
                                <w:color w:val="000000"/>
                                <w:sz w:val="20"/>
                              </w:rPr>
                              <w:t>Teachers are encouraged to use multiple opportunities to evaluate student progress using the following suggested assessment tools:</w:t>
                            </w:r>
                          </w:p>
                          <w:p w14:paraId="4A090E0F"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sidRPr="00220C54">
                              <w:rPr>
                                <w:rFonts w:ascii="Arial" w:eastAsia="Times New Roman" w:hAnsi="Arial" w:cs="Arial"/>
                                <w:color w:val="000000"/>
                                <w:sz w:val="20"/>
                              </w:rPr>
                              <w:t>Anecdotal</w:t>
                            </w:r>
                            <w:r>
                              <w:rPr>
                                <w:rFonts w:ascii="Arial" w:eastAsia="Times New Roman" w:hAnsi="Arial" w:cs="Arial"/>
                                <w:color w:val="000000"/>
                                <w:sz w:val="20"/>
                              </w:rPr>
                              <w:t xml:space="preserve"> record</w:t>
                            </w:r>
                          </w:p>
                          <w:p w14:paraId="586D3355"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C</w:t>
                            </w:r>
                            <w:r w:rsidRPr="00220C54">
                              <w:rPr>
                                <w:rFonts w:ascii="Arial" w:eastAsia="Times New Roman" w:hAnsi="Arial" w:cs="Arial"/>
                                <w:color w:val="000000"/>
                                <w:sz w:val="20"/>
                              </w:rPr>
                              <w:t>lass participation</w:t>
                            </w:r>
                          </w:p>
                          <w:p w14:paraId="70573492"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F</w:t>
                            </w:r>
                            <w:r w:rsidRPr="00220C54">
                              <w:rPr>
                                <w:rFonts w:ascii="Arial" w:eastAsia="Times New Roman" w:hAnsi="Arial" w:cs="Arial"/>
                                <w:color w:val="000000"/>
                                <w:sz w:val="20"/>
                              </w:rPr>
                              <w:t>inished projects (individual/group</w:t>
                            </w:r>
                            <w:r>
                              <w:rPr>
                                <w:rFonts w:ascii="Arial" w:eastAsia="Times New Roman" w:hAnsi="Arial" w:cs="Arial"/>
                                <w:color w:val="000000"/>
                                <w:sz w:val="20"/>
                              </w:rPr>
                              <w:t>)</w:t>
                            </w:r>
                          </w:p>
                          <w:p w14:paraId="5C88A612"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L</w:t>
                            </w:r>
                            <w:r w:rsidRPr="00220C54">
                              <w:rPr>
                                <w:rFonts w:ascii="Arial" w:eastAsia="Times New Roman" w:hAnsi="Arial" w:cs="Arial"/>
                                <w:color w:val="000000"/>
                                <w:sz w:val="20"/>
                              </w:rPr>
                              <w:t>ogs</w:t>
                            </w:r>
                          </w:p>
                          <w:p w14:paraId="0157E313"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P</w:t>
                            </w:r>
                            <w:r w:rsidRPr="00220C54">
                              <w:rPr>
                                <w:rFonts w:ascii="Arial" w:eastAsia="Times New Roman" w:hAnsi="Arial" w:cs="Arial"/>
                                <w:color w:val="000000"/>
                                <w:sz w:val="20"/>
                              </w:rPr>
                              <w:t>ortfolios</w:t>
                            </w:r>
                          </w:p>
                          <w:p w14:paraId="23AEFDE9"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P</w:t>
                            </w:r>
                            <w:r w:rsidRPr="00220C54">
                              <w:rPr>
                                <w:rFonts w:ascii="Arial" w:eastAsia="Times New Roman" w:hAnsi="Arial" w:cs="Arial"/>
                                <w:color w:val="000000"/>
                                <w:sz w:val="20"/>
                              </w:rPr>
                              <w:t>resentations</w:t>
                            </w:r>
                          </w:p>
                          <w:p w14:paraId="0B4F9B5B"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Q</w:t>
                            </w:r>
                            <w:r w:rsidRPr="00220C54">
                              <w:rPr>
                                <w:rFonts w:ascii="Arial" w:eastAsia="Times New Roman" w:hAnsi="Arial" w:cs="Arial"/>
                                <w:color w:val="000000"/>
                                <w:sz w:val="20"/>
                              </w:rPr>
                              <w:t>uizzes/tests</w:t>
                            </w:r>
                          </w:p>
                          <w:p w14:paraId="0807AA85"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Reports</w:t>
                            </w:r>
                          </w:p>
                          <w:p w14:paraId="292571D8" w14:textId="77777777" w:rsidR="00EB2143" w:rsidRDefault="00EB2143" w:rsidP="00220C54">
                            <w:pPr>
                              <w:spacing w:after="0" w:line="240" w:lineRule="auto"/>
                              <w:rPr>
                                <w:rFonts w:ascii="Arial" w:eastAsia="Times New Roman" w:hAnsi="Arial" w:cs="Arial"/>
                                <w:color w:val="000000"/>
                                <w:sz w:val="20"/>
                              </w:rPr>
                            </w:pPr>
                          </w:p>
                          <w:p w14:paraId="1C8D2C2C" w14:textId="77777777" w:rsidR="00EB2143" w:rsidRPr="00220C54" w:rsidRDefault="00EB2143" w:rsidP="00220C54">
                            <w:pPr>
                              <w:spacing w:after="0" w:line="240" w:lineRule="auto"/>
                              <w:rPr>
                                <w:rFonts w:ascii="Arial" w:eastAsia="Times New Roman" w:hAnsi="Arial" w:cs="Arial"/>
                                <w:b/>
                                <w:sz w:val="20"/>
                                <w:u w:val="single"/>
                              </w:rPr>
                            </w:pPr>
                            <w:r w:rsidRPr="00220C54">
                              <w:rPr>
                                <w:rFonts w:ascii="Arial" w:eastAsia="Times New Roman" w:hAnsi="Arial" w:cs="Arial"/>
                                <w:color w:val="000000"/>
                                <w:sz w:val="20"/>
                              </w:rPr>
                              <w:t xml:space="preserve"> </w:t>
                            </w:r>
                            <w:r w:rsidRPr="00220C54">
                              <w:rPr>
                                <w:rFonts w:ascii="Arial" w:eastAsia="Times New Roman" w:hAnsi="Arial" w:cs="Arial"/>
                                <w:b/>
                                <w:bCs/>
                                <w:color w:val="000000"/>
                                <w:sz w:val="20"/>
                                <w:u w:val="single"/>
                              </w:rPr>
                              <w:t xml:space="preserve">See the Curriculum Engine for </w:t>
                            </w:r>
                            <w:r w:rsidRPr="00220C54">
                              <w:rPr>
                                <w:rFonts w:ascii="Arial" w:eastAsia="Times New Roman" w:hAnsi="Arial" w:cs="Arial"/>
                                <w:b/>
                                <w:color w:val="000000"/>
                                <w:sz w:val="20"/>
                                <w:u w:val="single"/>
                              </w:rPr>
                              <w:t>additional resources.</w:t>
                            </w:r>
                          </w:p>
                          <w:p w14:paraId="6EE454C2" w14:textId="77777777" w:rsidR="00EB2143" w:rsidRPr="008C0A0E" w:rsidRDefault="00EB2143" w:rsidP="009F0215">
                            <w:pPr>
                              <w:spacing w:after="0" w:line="240" w:lineRule="auto"/>
                              <w:rPr>
                                <w:rFonts w:ascii="Arial" w:eastAsia="Times New Roman" w:hAnsi="Arial" w:cs="Arial"/>
                                <w:sz w:val="20"/>
                              </w:rPr>
                            </w:pPr>
                          </w:p>
                          <w:p w14:paraId="48948495" w14:textId="77777777" w:rsidR="00EB2143" w:rsidRDefault="00EB2143" w:rsidP="009F0215">
                            <w:pPr>
                              <w:spacing w:after="0" w:line="240" w:lineRule="auto"/>
                              <w:rPr>
                                <w:rFonts w:ascii="Arial" w:eastAsia="Times New Roman" w:hAnsi="Arial" w:cs="Arial"/>
                                <w:sz w:val="20"/>
                              </w:rPr>
                            </w:pPr>
                            <w:r w:rsidRPr="008C0A0E">
                              <w:rPr>
                                <w:rFonts w:ascii="Arial" w:eastAsia="Times New Roman" w:hAnsi="Arial" w:cs="Arial"/>
                                <w:color w:val="000000"/>
                                <w:sz w:val="20"/>
                                <w:u w:val="single"/>
                              </w:rPr>
                              <w:t>Scoring</w:t>
                            </w:r>
                            <w:r>
                              <w:rPr>
                                <w:rFonts w:ascii="Arial" w:eastAsia="Times New Roman" w:hAnsi="Arial" w:cs="Arial"/>
                                <w:sz w:val="20"/>
                              </w:rPr>
                              <w:t>: Multiple assessments are needed to calculate one report card grade.</w:t>
                            </w:r>
                          </w:p>
                          <w:p w14:paraId="04AF3228" w14:textId="77777777" w:rsidR="00EB2143" w:rsidRPr="008C0A0E" w:rsidRDefault="00EB2143" w:rsidP="009F0215">
                            <w:pPr>
                              <w:spacing w:after="0" w:line="240" w:lineRule="auto"/>
                              <w:rPr>
                                <w:rFonts w:ascii="Arial" w:eastAsia="Times New Roman" w:hAnsi="Arial" w:cs="Arial"/>
                                <w:sz w:val="20"/>
                              </w:rPr>
                            </w:pPr>
                            <w:r w:rsidRPr="008C0A0E">
                              <w:rPr>
                                <w:rFonts w:ascii="Arial" w:eastAsia="Times New Roman" w:hAnsi="Arial" w:cs="Arial"/>
                                <w:color w:val="000000"/>
                                <w:sz w:val="20"/>
                              </w:rPr>
                              <w:t xml:space="preserve"> </w:t>
                            </w:r>
                          </w:p>
                          <w:p w14:paraId="5023DCD5" w14:textId="77777777" w:rsidR="00EB2143" w:rsidRPr="008C0A0E" w:rsidRDefault="00EB2143" w:rsidP="009F0215">
                            <w:pPr>
                              <w:spacing w:after="0" w:line="240" w:lineRule="auto"/>
                              <w:rPr>
                                <w:rFonts w:ascii="Arial" w:eastAsia="Times New Roman" w:hAnsi="Arial" w:cs="Arial"/>
                                <w:sz w:val="20"/>
                              </w:rPr>
                            </w:pPr>
                            <w:r w:rsidRPr="008C0A0E">
                              <w:rPr>
                                <w:rFonts w:ascii="Arial" w:eastAsia="Times New Roman" w:hAnsi="Arial" w:cs="Arial"/>
                                <w:color w:val="000000"/>
                                <w:sz w:val="20"/>
                              </w:rPr>
                              <w:t xml:space="preserve">Assessment for each marking period should be based on the </w:t>
                            </w:r>
                            <w:r>
                              <w:rPr>
                                <w:rFonts w:ascii="Arial" w:eastAsia="Times New Roman" w:hAnsi="Arial" w:cs="Arial"/>
                                <w:color w:val="000000"/>
                                <w:sz w:val="20"/>
                              </w:rPr>
                              <w:t>following Digital Literacy and Technology Strands</w:t>
                            </w:r>
                            <w:r w:rsidRPr="008C0A0E">
                              <w:rPr>
                                <w:rFonts w:ascii="Arial" w:eastAsia="Times New Roman" w:hAnsi="Arial" w:cs="Arial"/>
                                <w:color w:val="000000"/>
                                <w:sz w:val="20"/>
                              </w:rPr>
                              <w:t xml:space="preserve">: </w:t>
                            </w:r>
                          </w:p>
                          <w:p w14:paraId="0ADBA8FB" w14:textId="77777777" w:rsidR="00EB2143" w:rsidRDefault="00EB2143" w:rsidP="00B71A40">
                            <w:pPr>
                              <w:numPr>
                                <w:ilvl w:val="0"/>
                                <w:numId w:val="5"/>
                              </w:numPr>
                              <w:spacing w:after="0" w:line="240" w:lineRule="auto"/>
                              <w:textAlignment w:val="baseline"/>
                              <w:rPr>
                                <w:rFonts w:ascii="Arial" w:eastAsia="Times New Roman" w:hAnsi="Arial" w:cs="Arial"/>
                                <w:color w:val="000000"/>
                                <w:sz w:val="20"/>
                              </w:rPr>
                            </w:pPr>
                            <w:r>
                              <w:rPr>
                                <w:rFonts w:ascii="Arial" w:eastAsia="Times New Roman" w:hAnsi="Arial" w:cs="Arial"/>
                                <w:color w:val="000000"/>
                                <w:sz w:val="20"/>
                              </w:rPr>
                              <w:t>Computing and Society: Internet Safety</w:t>
                            </w:r>
                          </w:p>
                          <w:p w14:paraId="27EE513E" w14:textId="77777777" w:rsidR="00EB2143" w:rsidRDefault="00EB2143" w:rsidP="00B71A40">
                            <w:pPr>
                              <w:numPr>
                                <w:ilvl w:val="0"/>
                                <w:numId w:val="5"/>
                              </w:numPr>
                              <w:spacing w:after="0" w:line="240" w:lineRule="auto"/>
                              <w:textAlignment w:val="baseline"/>
                              <w:rPr>
                                <w:rFonts w:ascii="Arial" w:eastAsia="Times New Roman" w:hAnsi="Arial" w:cs="Arial"/>
                                <w:color w:val="000000"/>
                                <w:sz w:val="20"/>
                              </w:rPr>
                            </w:pPr>
                            <w:r>
                              <w:rPr>
                                <w:rFonts w:ascii="Arial" w:eastAsia="Times New Roman" w:hAnsi="Arial" w:cs="Arial"/>
                                <w:color w:val="000000"/>
                                <w:sz w:val="20"/>
                              </w:rPr>
                              <w:t>Digital Tools and Collaboration</w:t>
                            </w:r>
                          </w:p>
                          <w:p w14:paraId="7CAF89DE" w14:textId="77777777" w:rsidR="00EB2143" w:rsidRDefault="00EB2143" w:rsidP="00B71A40">
                            <w:pPr>
                              <w:numPr>
                                <w:ilvl w:val="0"/>
                                <w:numId w:val="5"/>
                              </w:numPr>
                              <w:spacing w:after="0" w:line="240" w:lineRule="auto"/>
                              <w:textAlignment w:val="baseline"/>
                              <w:rPr>
                                <w:rFonts w:ascii="Arial" w:eastAsia="Times New Roman" w:hAnsi="Arial" w:cs="Arial"/>
                                <w:color w:val="000000"/>
                                <w:sz w:val="20"/>
                              </w:rPr>
                            </w:pPr>
                            <w:r>
                              <w:rPr>
                                <w:rFonts w:ascii="Arial" w:eastAsia="Times New Roman" w:hAnsi="Arial" w:cs="Arial"/>
                                <w:color w:val="000000"/>
                                <w:sz w:val="20"/>
                              </w:rPr>
                              <w:t>Digital Media and Literacy</w:t>
                            </w:r>
                          </w:p>
                          <w:p w14:paraId="7548FB63" w14:textId="77777777" w:rsidR="00EB2143" w:rsidRPr="008C0A0E" w:rsidRDefault="00EB2143" w:rsidP="00B71A40">
                            <w:pPr>
                              <w:numPr>
                                <w:ilvl w:val="0"/>
                                <w:numId w:val="5"/>
                              </w:numPr>
                              <w:spacing w:after="0" w:line="240" w:lineRule="auto"/>
                              <w:textAlignment w:val="baseline"/>
                              <w:rPr>
                                <w:rFonts w:ascii="Arial" w:eastAsia="Times New Roman" w:hAnsi="Arial" w:cs="Arial"/>
                                <w:color w:val="000000"/>
                                <w:sz w:val="20"/>
                              </w:rPr>
                            </w:pPr>
                            <w:r>
                              <w:rPr>
                                <w:rFonts w:ascii="Arial" w:eastAsia="Times New Roman" w:hAnsi="Arial" w:cs="Arial"/>
                                <w:color w:val="000000"/>
                                <w:sz w:val="20"/>
                              </w:rPr>
                              <w:t>Computer Science Fundamentals and Coding</w:t>
                            </w:r>
                          </w:p>
                          <w:p w14:paraId="0BE0FAFB" w14:textId="77777777" w:rsidR="00EB2143" w:rsidRPr="008C0A0E" w:rsidRDefault="00EB2143" w:rsidP="009F0215">
                            <w:pPr>
                              <w:rPr>
                                <w:rFonts w:ascii="Arial" w:hAnsi="Arial" w:cs="Arial"/>
                                <w:sz w:val="20"/>
                              </w:rPr>
                            </w:pPr>
                          </w:p>
                          <w:p w14:paraId="510925F5" w14:textId="77777777" w:rsidR="00EB2143" w:rsidRPr="008C0A0E" w:rsidRDefault="00EB2143" w:rsidP="009F021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76839A" id="Text Box 50" o:spid="_x0000_s1053" type="#_x0000_t202" style="position:absolute;margin-left:247.3pt;margin-top:15.4pt;width:274.5pt;height:34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" fillcolor="white [3212]" strokecolor="red" strokeweight=".5pt">
                <v:fill opacity="58339f"/>
                <v:path arrowok="t"/>
                <v:textbox>
                  <w:txbxContent>
                    <w:p w14:paraId="77CF40C6" w14:textId="77777777" w:rsidR="00EB2143" w:rsidRPr="008C0A0E" w:rsidRDefault="00EB2143" w:rsidP="009F0215">
                      <w:pPr>
                        <w:spacing w:after="0" w:line="240" w:lineRule="auto"/>
                        <w:rPr>
                          <w:rFonts w:ascii="Arial" w:eastAsia="Times New Roman" w:hAnsi="Arial" w:cs="Arial"/>
                          <w:color w:val="000000"/>
                          <w:sz w:val="20"/>
                          <w:szCs w:val="24"/>
                        </w:rPr>
                      </w:pPr>
                      <w:r>
                        <w:rPr>
                          <w:rFonts w:ascii="Arial" w:eastAsia="Times New Roman" w:hAnsi="Arial" w:cs="Arial"/>
                          <w:color w:val="000000"/>
                          <w:sz w:val="20"/>
                        </w:rPr>
                        <w:t>The purpose of assessing digital literacy and technology</w:t>
                      </w:r>
                      <w:r w:rsidRPr="008C0A0E">
                        <w:rPr>
                          <w:rFonts w:ascii="Arial" w:eastAsia="Times New Roman" w:hAnsi="Arial" w:cs="Arial"/>
                          <w:color w:val="000000"/>
                          <w:sz w:val="20"/>
                        </w:rPr>
                        <w:t xml:space="preserve"> skills is to measure </w:t>
                      </w:r>
                      <w:r>
                        <w:rPr>
                          <w:rFonts w:ascii="Arial" w:eastAsia="Times New Roman" w:hAnsi="Arial" w:cs="Arial"/>
                          <w:color w:val="000000"/>
                          <w:sz w:val="20"/>
                        </w:rPr>
                        <w:t>proficiency as indicated in</w:t>
                      </w:r>
                      <w:r w:rsidRPr="008C0A0E">
                        <w:rPr>
                          <w:rFonts w:ascii="Arial" w:eastAsia="Times New Roman" w:hAnsi="Arial" w:cs="Arial"/>
                          <w:color w:val="000000"/>
                          <w:sz w:val="20"/>
                        </w:rPr>
                        <w:t xml:space="preserve"> </w:t>
                      </w:r>
                      <w:r w:rsidRPr="008C0A0E">
                        <w:rPr>
                          <w:rFonts w:ascii="Arial" w:eastAsia="Times New Roman" w:hAnsi="Arial" w:cs="Arial"/>
                          <w:color w:val="000000"/>
                          <w:sz w:val="20"/>
                          <w:szCs w:val="24"/>
                        </w:rPr>
                        <w:t>PA Business</w:t>
                      </w:r>
                      <w:r>
                        <w:rPr>
                          <w:rFonts w:ascii="Arial" w:eastAsia="Times New Roman" w:hAnsi="Arial" w:cs="Arial"/>
                          <w:color w:val="000000"/>
                          <w:sz w:val="20"/>
                          <w:szCs w:val="24"/>
                        </w:rPr>
                        <w:t>,</w:t>
                      </w:r>
                      <w:r w:rsidRPr="008C0A0E">
                        <w:rPr>
                          <w:rFonts w:ascii="Arial" w:eastAsia="Times New Roman" w:hAnsi="Arial" w:cs="Arial"/>
                          <w:color w:val="000000"/>
                          <w:sz w:val="20"/>
                          <w:szCs w:val="24"/>
                        </w:rPr>
                        <w:t xml:space="preserve"> Computer</w:t>
                      </w:r>
                      <w:r>
                        <w:rPr>
                          <w:rFonts w:ascii="Arial" w:eastAsia="Times New Roman" w:hAnsi="Arial" w:cs="Arial"/>
                          <w:color w:val="000000"/>
                          <w:sz w:val="20"/>
                          <w:szCs w:val="24"/>
                        </w:rPr>
                        <w:t>s, and</w:t>
                      </w:r>
                      <w:r w:rsidRPr="008C0A0E">
                        <w:rPr>
                          <w:rFonts w:ascii="Arial" w:eastAsia="Times New Roman" w:hAnsi="Arial" w:cs="Arial"/>
                          <w:color w:val="000000"/>
                          <w:sz w:val="20"/>
                          <w:szCs w:val="24"/>
                        </w:rPr>
                        <w:t xml:space="preserve"> Information</w:t>
                      </w:r>
                      <w:r>
                        <w:rPr>
                          <w:rFonts w:ascii="Arial" w:eastAsia="Times New Roman" w:hAnsi="Arial" w:cs="Arial"/>
                          <w:color w:val="000000"/>
                          <w:sz w:val="20"/>
                          <w:szCs w:val="24"/>
                        </w:rPr>
                        <w:t>al</w:t>
                      </w:r>
                      <w:r w:rsidRPr="008C0A0E">
                        <w:rPr>
                          <w:rFonts w:ascii="Arial" w:eastAsia="Times New Roman" w:hAnsi="Arial" w:cs="Arial"/>
                          <w:color w:val="000000"/>
                          <w:sz w:val="20"/>
                          <w:szCs w:val="24"/>
                        </w:rPr>
                        <w:t xml:space="preserve"> Technology Standard.</w:t>
                      </w:r>
                    </w:p>
                    <w:p w14:paraId="64F4E0BE" w14:textId="77777777" w:rsidR="00EB2143" w:rsidRPr="008C0A0E" w:rsidRDefault="00EB2143" w:rsidP="009F0215">
                      <w:pPr>
                        <w:spacing w:after="0" w:line="240" w:lineRule="auto"/>
                        <w:rPr>
                          <w:rFonts w:ascii="Arial" w:eastAsia="Times New Roman" w:hAnsi="Arial" w:cs="Arial"/>
                          <w:sz w:val="20"/>
                        </w:rPr>
                      </w:pPr>
                    </w:p>
                    <w:p w14:paraId="215EB9C2" w14:textId="77777777" w:rsidR="00EB2143" w:rsidRDefault="00EB2143" w:rsidP="009F0215">
                      <w:pPr>
                        <w:spacing w:after="0" w:line="240" w:lineRule="auto"/>
                        <w:rPr>
                          <w:rFonts w:ascii="Arial" w:eastAsia="Times New Roman" w:hAnsi="Arial" w:cs="Arial"/>
                          <w:color w:val="000000"/>
                          <w:sz w:val="20"/>
                        </w:rPr>
                      </w:pPr>
                      <w:r w:rsidRPr="008C0A0E">
                        <w:rPr>
                          <w:rFonts w:ascii="Arial" w:eastAsia="Times New Roman" w:hAnsi="Arial" w:cs="Arial"/>
                          <w:color w:val="000000"/>
                          <w:sz w:val="20"/>
                        </w:rPr>
                        <w:t>Teachers are encouraged to use multiple opportunities to evaluate student progress using the following suggested assessment tools:</w:t>
                      </w:r>
                    </w:p>
                    <w:p w14:paraId="4A090E0F"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sidRPr="00220C54">
                        <w:rPr>
                          <w:rFonts w:ascii="Arial" w:eastAsia="Times New Roman" w:hAnsi="Arial" w:cs="Arial"/>
                          <w:color w:val="000000"/>
                          <w:sz w:val="20"/>
                        </w:rPr>
                        <w:t>Anecdotal</w:t>
                      </w:r>
                      <w:r>
                        <w:rPr>
                          <w:rFonts w:ascii="Arial" w:eastAsia="Times New Roman" w:hAnsi="Arial" w:cs="Arial"/>
                          <w:color w:val="000000"/>
                          <w:sz w:val="20"/>
                        </w:rPr>
                        <w:t xml:space="preserve"> record</w:t>
                      </w:r>
                    </w:p>
                    <w:p w14:paraId="586D3355"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C</w:t>
                      </w:r>
                      <w:r w:rsidRPr="00220C54">
                        <w:rPr>
                          <w:rFonts w:ascii="Arial" w:eastAsia="Times New Roman" w:hAnsi="Arial" w:cs="Arial"/>
                          <w:color w:val="000000"/>
                          <w:sz w:val="20"/>
                        </w:rPr>
                        <w:t>lass participation</w:t>
                      </w:r>
                    </w:p>
                    <w:p w14:paraId="70573492"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F</w:t>
                      </w:r>
                      <w:r w:rsidRPr="00220C54">
                        <w:rPr>
                          <w:rFonts w:ascii="Arial" w:eastAsia="Times New Roman" w:hAnsi="Arial" w:cs="Arial"/>
                          <w:color w:val="000000"/>
                          <w:sz w:val="20"/>
                        </w:rPr>
                        <w:t>inished projects (individual/group</w:t>
                      </w:r>
                      <w:r>
                        <w:rPr>
                          <w:rFonts w:ascii="Arial" w:eastAsia="Times New Roman" w:hAnsi="Arial" w:cs="Arial"/>
                          <w:color w:val="000000"/>
                          <w:sz w:val="20"/>
                        </w:rPr>
                        <w:t>)</w:t>
                      </w:r>
                    </w:p>
                    <w:p w14:paraId="5C88A612"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L</w:t>
                      </w:r>
                      <w:r w:rsidRPr="00220C54">
                        <w:rPr>
                          <w:rFonts w:ascii="Arial" w:eastAsia="Times New Roman" w:hAnsi="Arial" w:cs="Arial"/>
                          <w:color w:val="000000"/>
                          <w:sz w:val="20"/>
                        </w:rPr>
                        <w:t>ogs</w:t>
                      </w:r>
                    </w:p>
                    <w:p w14:paraId="0157E313"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P</w:t>
                      </w:r>
                      <w:r w:rsidRPr="00220C54">
                        <w:rPr>
                          <w:rFonts w:ascii="Arial" w:eastAsia="Times New Roman" w:hAnsi="Arial" w:cs="Arial"/>
                          <w:color w:val="000000"/>
                          <w:sz w:val="20"/>
                        </w:rPr>
                        <w:t>ortfolios</w:t>
                      </w:r>
                    </w:p>
                    <w:p w14:paraId="23AEFDE9"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P</w:t>
                      </w:r>
                      <w:r w:rsidRPr="00220C54">
                        <w:rPr>
                          <w:rFonts w:ascii="Arial" w:eastAsia="Times New Roman" w:hAnsi="Arial" w:cs="Arial"/>
                          <w:color w:val="000000"/>
                          <w:sz w:val="20"/>
                        </w:rPr>
                        <w:t>resentations</w:t>
                      </w:r>
                    </w:p>
                    <w:p w14:paraId="0B4F9B5B"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Q</w:t>
                      </w:r>
                      <w:r w:rsidRPr="00220C54">
                        <w:rPr>
                          <w:rFonts w:ascii="Arial" w:eastAsia="Times New Roman" w:hAnsi="Arial" w:cs="Arial"/>
                          <w:color w:val="000000"/>
                          <w:sz w:val="20"/>
                        </w:rPr>
                        <w:t>uizzes/tests</w:t>
                      </w:r>
                    </w:p>
                    <w:p w14:paraId="0807AA85" w14:textId="77777777" w:rsidR="00EB2143" w:rsidRPr="00220C54" w:rsidRDefault="00EB2143" w:rsidP="00220C54">
                      <w:pPr>
                        <w:pStyle w:val="ListParagraph"/>
                        <w:numPr>
                          <w:ilvl w:val="0"/>
                          <w:numId w:val="13"/>
                        </w:numPr>
                        <w:spacing w:after="0" w:line="240" w:lineRule="auto"/>
                        <w:rPr>
                          <w:rFonts w:ascii="Arial" w:eastAsia="Times New Roman" w:hAnsi="Arial" w:cs="Arial"/>
                          <w:sz w:val="20"/>
                        </w:rPr>
                      </w:pPr>
                      <w:r>
                        <w:rPr>
                          <w:rFonts w:ascii="Arial" w:eastAsia="Times New Roman" w:hAnsi="Arial" w:cs="Arial"/>
                          <w:color w:val="000000"/>
                          <w:sz w:val="20"/>
                        </w:rPr>
                        <w:t>Reports</w:t>
                      </w:r>
                    </w:p>
                    <w:p w14:paraId="292571D8" w14:textId="77777777" w:rsidR="00EB2143" w:rsidRDefault="00EB2143" w:rsidP="00220C54">
                      <w:pPr>
                        <w:spacing w:after="0" w:line="240" w:lineRule="auto"/>
                        <w:rPr>
                          <w:rFonts w:ascii="Arial" w:eastAsia="Times New Roman" w:hAnsi="Arial" w:cs="Arial"/>
                          <w:color w:val="000000"/>
                          <w:sz w:val="20"/>
                        </w:rPr>
                      </w:pPr>
                    </w:p>
                    <w:p w14:paraId="1C8D2C2C" w14:textId="77777777" w:rsidR="00EB2143" w:rsidRPr="00220C54" w:rsidRDefault="00EB2143" w:rsidP="00220C54">
                      <w:pPr>
                        <w:spacing w:after="0" w:line="240" w:lineRule="auto"/>
                        <w:rPr>
                          <w:rFonts w:ascii="Arial" w:eastAsia="Times New Roman" w:hAnsi="Arial" w:cs="Arial"/>
                          <w:b/>
                          <w:sz w:val="20"/>
                          <w:u w:val="single"/>
                        </w:rPr>
                      </w:pPr>
                      <w:r w:rsidRPr="00220C54">
                        <w:rPr>
                          <w:rFonts w:ascii="Arial" w:eastAsia="Times New Roman" w:hAnsi="Arial" w:cs="Arial"/>
                          <w:color w:val="000000"/>
                          <w:sz w:val="20"/>
                        </w:rPr>
                        <w:t xml:space="preserve"> </w:t>
                      </w:r>
                      <w:r w:rsidRPr="00220C54">
                        <w:rPr>
                          <w:rFonts w:ascii="Arial" w:eastAsia="Times New Roman" w:hAnsi="Arial" w:cs="Arial"/>
                          <w:b/>
                          <w:bCs/>
                          <w:color w:val="000000"/>
                          <w:sz w:val="20"/>
                          <w:u w:val="single"/>
                        </w:rPr>
                        <w:t xml:space="preserve">See the Curriculum Engine for </w:t>
                      </w:r>
                      <w:r w:rsidRPr="00220C54">
                        <w:rPr>
                          <w:rFonts w:ascii="Arial" w:eastAsia="Times New Roman" w:hAnsi="Arial" w:cs="Arial"/>
                          <w:b/>
                          <w:color w:val="000000"/>
                          <w:sz w:val="20"/>
                          <w:u w:val="single"/>
                        </w:rPr>
                        <w:t>additional resources.</w:t>
                      </w:r>
                    </w:p>
                    <w:p w14:paraId="6EE454C2" w14:textId="77777777" w:rsidR="00EB2143" w:rsidRPr="008C0A0E" w:rsidRDefault="00EB2143" w:rsidP="009F0215">
                      <w:pPr>
                        <w:spacing w:after="0" w:line="240" w:lineRule="auto"/>
                        <w:rPr>
                          <w:rFonts w:ascii="Arial" w:eastAsia="Times New Roman" w:hAnsi="Arial" w:cs="Arial"/>
                          <w:sz w:val="20"/>
                        </w:rPr>
                      </w:pPr>
                    </w:p>
                    <w:p w14:paraId="48948495" w14:textId="77777777" w:rsidR="00EB2143" w:rsidRDefault="00EB2143" w:rsidP="009F0215">
                      <w:pPr>
                        <w:spacing w:after="0" w:line="240" w:lineRule="auto"/>
                        <w:rPr>
                          <w:rFonts w:ascii="Arial" w:eastAsia="Times New Roman" w:hAnsi="Arial" w:cs="Arial"/>
                          <w:sz w:val="20"/>
                        </w:rPr>
                      </w:pPr>
                      <w:r w:rsidRPr="008C0A0E">
                        <w:rPr>
                          <w:rFonts w:ascii="Arial" w:eastAsia="Times New Roman" w:hAnsi="Arial" w:cs="Arial"/>
                          <w:color w:val="000000"/>
                          <w:sz w:val="20"/>
                          <w:u w:val="single"/>
                        </w:rPr>
                        <w:t>Scoring</w:t>
                      </w:r>
                      <w:r>
                        <w:rPr>
                          <w:rFonts w:ascii="Arial" w:eastAsia="Times New Roman" w:hAnsi="Arial" w:cs="Arial"/>
                          <w:sz w:val="20"/>
                        </w:rPr>
                        <w:t>: Multiple assessments are needed to calculate one report card grade.</w:t>
                      </w:r>
                    </w:p>
                    <w:p w14:paraId="04AF3228" w14:textId="77777777" w:rsidR="00EB2143" w:rsidRPr="008C0A0E" w:rsidRDefault="00EB2143" w:rsidP="009F0215">
                      <w:pPr>
                        <w:spacing w:after="0" w:line="240" w:lineRule="auto"/>
                        <w:rPr>
                          <w:rFonts w:ascii="Arial" w:eastAsia="Times New Roman" w:hAnsi="Arial" w:cs="Arial"/>
                          <w:sz w:val="20"/>
                        </w:rPr>
                      </w:pPr>
                      <w:r w:rsidRPr="008C0A0E">
                        <w:rPr>
                          <w:rFonts w:ascii="Arial" w:eastAsia="Times New Roman" w:hAnsi="Arial" w:cs="Arial"/>
                          <w:color w:val="000000"/>
                          <w:sz w:val="20"/>
                        </w:rPr>
                        <w:t xml:space="preserve"> </w:t>
                      </w:r>
                    </w:p>
                    <w:p w14:paraId="5023DCD5" w14:textId="77777777" w:rsidR="00EB2143" w:rsidRPr="008C0A0E" w:rsidRDefault="00EB2143" w:rsidP="009F0215">
                      <w:pPr>
                        <w:spacing w:after="0" w:line="240" w:lineRule="auto"/>
                        <w:rPr>
                          <w:rFonts w:ascii="Arial" w:eastAsia="Times New Roman" w:hAnsi="Arial" w:cs="Arial"/>
                          <w:sz w:val="20"/>
                        </w:rPr>
                      </w:pPr>
                      <w:r w:rsidRPr="008C0A0E">
                        <w:rPr>
                          <w:rFonts w:ascii="Arial" w:eastAsia="Times New Roman" w:hAnsi="Arial" w:cs="Arial"/>
                          <w:color w:val="000000"/>
                          <w:sz w:val="20"/>
                        </w:rPr>
                        <w:t xml:space="preserve">Assessment for each marking period should be based on the </w:t>
                      </w:r>
                      <w:r>
                        <w:rPr>
                          <w:rFonts w:ascii="Arial" w:eastAsia="Times New Roman" w:hAnsi="Arial" w:cs="Arial"/>
                          <w:color w:val="000000"/>
                          <w:sz w:val="20"/>
                        </w:rPr>
                        <w:t>following Digital Literacy and Technology Strands</w:t>
                      </w:r>
                      <w:r w:rsidRPr="008C0A0E">
                        <w:rPr>
                          <w:rFonts w:ascii="Arial" w:eastAsia="Times New Roman" w:hAnsi="Arial" w:cs="Arial"/>
                          <w:color w:val="000000"/>
                          <w:sz w:val="20"/>
                        </w:rPr>
                        <w:t xml:space="preserve">: </w:t>
                      </w:r>
                    </w:p>
                    <w:p w14:paraId="0ADBA8FB" w14:textId="77777777" w:rsidR="00EB2143" w:rsidRDefault="00EB2143" w:rsidP="00B71A40">
                      <w:pPr>
                        <w:numPr>
                          <w:ilvl w:val="0"/>
                          <w:numId w:val="5"/>
                        </w:numPr>
                        <w:spacing w:after="0" w:line="240" w:lineRule="auto"/>
                        <w:textAlignment w:val="baseline"/>
                        <w:rPr>
                          <w:rFonts w:ascii="Arial" w:eastAsia="Times New Roman" w:hAnsi="Arial" w:cs="Arial"/>
                          <w:color w:val="000000"/>
                          <w:sz w:val="20"/>
                        </w:rPr>
                      </w:pPr>
                      <w:r>
                        <w:rPr>
                          <w:rFonts w:ascii="Arial" w:eastAsia="Times New Roman" w:hAnsi="Arial" w:cs="Arial"/>
                          <w:color w:val="000000"/>
                          <w:sz w:val="20"/>
                        </w:rPr>
                        <w:t>Computing and Society: Internet Safety</w:t>
                      </w:r>
                    </w:p>
                    <w:p w14:paraId="27EE513E" w14:textId="77777777" w:rsidR="00EB2143" w:rsidRDefault="00EB2143" w:rsidP="00B71A40">
                      <w:pPr>
                        <w:numPr>
                          <w:ilvl w:val="0"/>
                          <w:numId w:val="5"/>
                        </w:numPr>
                        <w:spacing w:after="0" w:line="240" w:lineRule="auto"/>
                        <w:textAlignment w:val="baseline"/>
                        <w:rPr>
                          <w:rFonts w:ascii="Arial" w:eastAsia="Times New Roman" w:hAnsi="Arial" w:cs="Arial"/>
                          <w:color w:val="000000"/>
                          <w:sz w:val="20"/>
                        </w:rPr>
                      </w:pPr>
                      <w:r>
                        <w:rPr>
                          <w:rFonts w:ascii="Arial" w:eastAsia="Times New Roman" w:hAnsi="Arial" w:cs="Arial"/>
                          <w:color w:val="000000"/>
                          <w:sz w:val="20"/>
                        </w:rPr>
                        <w:t>Digital Tools and Collaboration</w:t>
                      </w:r>
                    </w:p>
                    <w:p w14:paraId="7CAF89DE" w14:textId="77777777" w:rsidR="00EB2143" w:rsidRDefault="00EB2143" w:rsidP="00B71A40">
                      <w:pPr>
                        <w:numPr>
                          <w:ilvl w:val="0"/>
                          <w:numId w:val="5"/>
                        </w:numPr>
                        <w:spacing w:after="0" w:line="240" w:lineRule="auto"/>
                        <w:textAlignment w:val="baseline"/>
                        <w:rPr>
                          <w:rFonts w:ascii="Arial" w:eastAsia="Times New Roman" w:hAnsi="Arial" w:cs="Arial"/>
                          <w:color w:val="000000"/>
                          <w:sz w:val="20"/>
                        </w:rPr>
                      </w:pPr>
                      <w:r>
                        <w:rPr>
                          <w:rFonts w:ascii="Arial" w:eastAsia="Times New Roman" w:hAnsi="Arial" w:cs="Arial"/>
                          <w:color w:val="000000"/>
                          <w:sz w:val="20"/>
                        </w:rPr>
                        <w:t>Digital Media and Literacy</w:t>
                      </w:r>
                    </w:p>
                    <w:p w14:paraId="7548FB63" w14:textId="77777777" w:rsidR="00EB2143" w:rsidRPr="008C0A0E" w:rsidRDefault="00EB2143" w:rsidP="00B71A40">
                      <w:pPr>
                        <w:numPr>
                          <w:ilvl w:val="0"/>
                          <w:numId w:val="5"/>
                        </w:numPr>
                        <w:spacing w:after="0" w:line="240" w:lineRule="auto"/>
                        <w:textAlignment w:val="baseline"/>
                        <w:rPr>
                          <w:rFonts w:ascii="Arial" w:eastAsia="Times New Roman" w:hAnsi="Arial" w:cs="Arial"/>
                          <w:color w:val="000000"/>
                          <w:sz w:val="20"/>
                        </w:rPr>
                      </w:pPr>
                      <w:r>
                        <w:rPr>
                          <w:rFonts w:ascii="Arial" w:eastAsia="Times New Roman" w:hAnsi="Arial" w:cs="Arial"/>
                          <w:color w:val="000000"/>
                          <w:sz w:val="20"/>
                        </w:rPr>
                        <w:t>Computer Science Fundamentals and Coding</w:t>
                      </w:r>
                    </w:p>
                    <w:p w14:paraId="0BE0FAFB" w14:textId="77777777" w:rsidR="00EB2143" w:rsidRPr="008C0A0E" w:rsidRDefault="00EB2143" w:rsidP="009F0215">
                      <w:pPr>
                        <w:rPr>
                          <w:rFonts w:ascii="Arial" w:hAnsi="Arial" w:cs="Arial"/>
                          <w:sz w:val="20"/>
                        </w:rPr>
                      </w:pPr>
                    </w:p>
                    <w:p w14:paraId="510925F5" w14:textId="77777777" w:rsidR="00EB2143" w:rsidRPr="008C0A0E" w:rsidRDefault="00EB2143" w:rsidP="009F0215">
                      <w:pPr>
                        <w:rPr>
                          <w:rFonts w:ascii="Arial" w:hAnsi="Arial" w:cs="Arial"/>
                          <w:sz w:val="20"/>
                        </w:rPr>
                      </w:pPr>
                    </w:p>
                  </w:txbxContent>
                </v:textbox>
              </v:shape>
            </w:pict>
          </mc:Fallback>
        </mc:AlternateContent>
      </w:r>
    </w:p>
    <w:p w14:paraId="6FF1A472" w14:textId="77777777" w:rsidR="0036169C" w:rsidRPr="00FE3DFA" w:rsidRDefault="0036169C" w:rsidP="00C50D5D">
      <w:pPr>
        <w:spacing w:after="240" w:line="240" w:lineRule="auto"/>
        <w:rPr>
          <w:rFonts w:ascii="Arial" w:eastAsia="Times New Roman" w:hAnsi="Arial" w:cs="Arial"/>
        </w:rPr>
      </w:pPr>
    </w:p>
    <w:p w14:paraId="243E8DE5" w14:textId="77777777" w:rsidR="0036169C" w:rsidRPr="00FE3DFA" w:rsidRDefault="0036169C" w:rsidP="00C50D5D">
      <w:pPr>
        <w:spacing w:after="240" w:line="240" w:lineRule="auto"/>
        <w:rPr>
          <w:rFonts w:ascii="Arial" w:eastAsia="Times New Roman" w:hAnsi="Arial" w:cs="Arial"/>
        </w:rPr>
      </w:pPr>
    </w:p>
    <w:p w14:paraId="0ED65400" w14:textId="77777777" w:rsidR="0036169C" w:rsidRPr="00FE3DFA" w:rsidRDefault="0036169C" w:rsidP="00C50D5D">
      <w:pPr>
        <w:spacing w:after="240" w:line="240" w:lineRule="auto"/>
        <w:rPr>
          <w:rFonts w:ascii="Arial" w:eastAsia="Times New Roman" w:hAnsi="Arial" w:cs="Arial"/>
        </w:rPr>
      </w:pPr>
    </w:p>
    <w:p w14:paraId="4F613441" w14:textId="77777777" w:rsidR="0036169C" w:rsidRPr="00FE3DFA" w:rsidRDefault="0036169C" w:rsidP="00C50D5D">
      <w:pPr>
        <w:spacing w:after="240" w:line="240" w:lineRule="auto"/>
        <w:rPr>
          <w:rFonts w:ascii="Arial" w:eastAsia="Times New Roman" w:hAnsi="Arial" w:cs="Arial"/>
        </w:rPr>
      </w:pPr>
    </w:p>
    <w:p w14:paraId="5F1E7A8D" w14:textId="77777777" w:rsidR="0036169C" w:rsidRPr="00FE3DFA" w:rsidRDefault="0036169C" w:rsidP="00C50D5D">
      <w:pPr>
        <w:spacing w:after="240" w:line="240" w:lineRule="auto"/>
        <w:rPr>
          <w:rFonts w:ascii="Arial" w:eastAsia="Times New Roman" w:hAnsi="Arial" w:cs="Arial"/>
        </w:rPr>
      </w:pPr>
    </w:p>
    <w:p w14:paraId="2F50645E" w14:textId="77777777" w:rsidR="0036169C" w:rsidRPr="00FE3DFA" w:rsidRDefault="0036169C" w:rsidP="00C50D5D">
      <w:pPr>
        <w:spacing w:after="240" w:line="240" w:lineRule="auto"/>
        <w:rPr>
          <w:rFonts w:ascii="Arial" w:eastAsia="Times New Roman" w:hAnsi="Arial" w:cs="Arial"/>
        </w:rPr>
      </w:pPr>
    </w:p>
    <w:p w14:paraId="3A272844" w14:textId="77777777" w:rsidR="0036169C" w:rsidRPr="00FE3DFA" w:rsidRDefault="0036169C" w:rsidP="00C50D5D">
      <w:pPr>
        <w:spacing w:after="240" w:line="240" w:lineRule="auto"/>
        <w:rPr>
          <w:rFonts w:ascii="Arial" w:eastAsia="Times New Roman" w:hAnsi="Arial" w:cs="Arial"/>
        </w:rPr>
      </w:pPr>
    </w:p>
    <w:p w14:paraId="0B408270" w14:textId="77777777" w:rsidR="0036169C" w:rsidRPr="00FE3DFA" w:rsidRDefault="0036169C" w:rsidP="00C50D5D">
      <w:pPr>
        <w:spacing w:after="240" w:line="240" w:lineRule="auto"/>
        <w:rPr>
          <w:rFonts w:ascii="Arial" w:eastAsia="Times New Roman" w:hAnsi="Arial" w:cs="Arial"/>
        </w:rPr>
      </w:pPr>
    </w:p>
    <w:p w14:paraId="44D8ABF9" w14:textId="77777777" w:rsidR="0036169C" w:rsidRPr="00FE3DFA" w:rsidRDefault="0036169C" w:rsidP="00C50D5D">
      <w:pPr>
        <w:spacing w:after="240" w:line="240" w:lineRule="auto"/>
        <w:rPr>
          <w:rFonts w:ascii="Arial" w:eastAsia="Times New Roman" w:hAnsi="Arial" w:cs="Arial"/>
        </w:rPr>
      </w:pPr>
    </w:p>
    <w:p w14:paraId="474A4C85" w14:textId="77777777" w:rsidR="0036169C" w:rsidRPr="00FE3DFA" w:rsidRDefault="0036169C" w:rsidP="00C50D5D">
      <w:pPr>
        <w:spacing w:after="240" w:line="240" w:lineRule="auto"/>
        <w:rPr>
          <w:rFonts w:ascii="Arial" w:eastAsia="Times New Roman" w:hAnsi="Arial" w:cs="Arial"/>
        </w:rPr>
      </w:pPr>
    </w:p>
    <w:p w14:paraId="086654B9" w14:textId="77777777" w:rsidR="0036169C" w:rsidRPr="00FE3DFA" w:rsidRDefault="0036169C" w:rsidP="00C50D5D">
      <w:pPr>
        <w:spacing w:after="240" w:line="240" w:lineRule="auto"/>
        <w:rPr>
          <w:rFonts w:ascii="Arial" w:eastAsia="Times New Roman" w:hAnsi="Arial" w:cs="Arial"/>
        </w:rPr>
      </w:pPr>
    </w:p>
    <w:p w14:paraId="58CCFED8" w14:textId="77777777" w:rsidR="0036169C" w:rsidRPr="00FE3DFA" w:rsidRDefault="0036169C" w:rsidP="00C50D5D">
      <w:pPr>
        <w:spacing w:after="240" w:line="240" w:lineRule="auto"/>
        <w:rPr>
          <w:rFonts w:ascii="Arial" w:eastAsia="Times New Roman" w:hAnsi="Arial" w:cs="Arial"/>
        </w:rPr>
      </w:pPr>
    </w:p>
    <w:p w14:paraId="4B5982CE" w14:textId="77777777" w:rsidR="0036169C" w:rsidRPr="00FE3DFA" w:rsidRDefault="0036169C" w:rsidP="00C50D5D">
      <w:pPr>
        <w:spacing w:after="240" w:line="240" w:lineRule="auto"/>
        <w:rPr>
          <w:rFonts w:ascii="Arial" w:eastAsia="Times New Roman" w:hAnsi="Arial" w:cs="Arial"/>
        </w:rPr>
      </w:pPr>
    </w:p>
    <w:p w14:paraId="43FBE69D" w14:textId="77777777" w:rsidR="0036169C" w:rsidRPr="00FE3DFA" w:rsidRDefault="0036169C" w:rsidP="00C50D5D">
      <w:pPr>
        <w:spacing w:after="240" w:line="240" w:lineRule="auto"/>
        <w:rPr>
          <w:rFonts w:ascii="Arial" w:eastAsia="Times New Roman" w:hAnsi="Arial" w:cs="Arial"/>
        </w:rPr>
      </w:pPr>
    </w:p>
    <w:p w14:paraId="31CADD58" w14:textId="623B723E" w:rsidR="0036169C" w:rsidRPr="00FE3DFA" w:rsidRDefault="007F5FCB" w:rsidP="00C50D5D">
      <w:pPr>
        <w:spacing w:after="24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39136" behindDoc="0" locked="0" layoutInCell="1" allowOverlap="1" wp14:anchorId="2DA36FBB" wp14:editId="5916FED7">
                <wp:simplePos x="0" y="0"/>
                <wp:positionH relativeFrom="column">
                  <wp:posOffset>-685800</wp:posOffset>
                </wp:positionH>
                <wp:positionV relativeFrom="paragraph">
                  <wp:posOffset>-114300</wp:posOffset>
                </wp:positionV>
                <wp:extent cx="3465830" cy="683895"/>
                <wp:effectExtent l="0" t="0" r="13970" b="273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5830" cy="683895"/>
                        </a:xfrm>
                        <a:prstGeom prst="rect">
                          <a:avLst/>
                        </a:prstGeom>
                        <a:solidFill>
                          <a:schemeClr val="bg1">
                            <a:alpha val="89000"/>
                          </a:schemeClr>
                        </a:solidFill>
                        <a:ln w="6350">
                          <a:solidFill>
                            <a:srgbClr val="0070C0"/>
                          </a:solidFill>
                        </a:ln>
                      </wps:spPr>
                      <wps:txbx>
                        <w:txbxContent>
                          <w:p w14:paraId="51C8BBC1"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h</w:t>
                            </w:r>
                            <w:r w:rsidRPr="00164CE6">
                              <w:rPr>
                                <w:rFonts w:ascii="Arial" w:eastAsia="Times New Roman" w:hAnsi="Arial" w:cs="Arial"/>
                                <w:color w:val="000000"/>
                                <w:sz w:val="20"/>
                              </w:rPr>
                              <w:t xml:space="preserve">ealth is consistent with the criteria as indicated in the Alpha/Numerical Equivalency Chart on page 3. </w:t>
                            </w:r>
                            <w:r w:rsidRPr="00164CE6">
                              <w:rPr>
                                <w:rFonts w:ascii="Arial" w:eastAsia="Times New Roman" w:hAnsi="Arial" w:cs="Arial"/>
                                <w:b/>
                                <w:bCs/>
                                <w:color w:val="000000"/>
                                <w:sz w:val="20"/>
                              </w:rPr>
                              <w:t>See Appendix E</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1CD7B9D3" w14:textId="77777777" w:rsidR="00EB2143" w:rsidRPr="00164CE6" w:rsidRDefault="00EB2143" w:rsidP="009F0215">
                            <w:pPr>
                              <w:rPr>
                                <w:rFonts w:ascii="Arial" w:hAnsi="Arial" w:cs="Arial"/>
                                <w:sz w:val="20"/>
                              </w:rPr>
                            </w:pPr>
                          </w:p>
                          <w:p w14:paraId="1B009DE9" w14:textId="77777777" w:rsidR="00EB2143" w:rsidRPr="00164CE6" w:rsidRDefault="00EB2143" w:rsidP="009F021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A36FBB" id="Text Box 52" o:spid="_x0000_s1054" type="#_x0000_t202" style="position:absolute;margin-left:-54pt;margin-top:-8.95pt;width:272.9pt;height:53.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" fillcolor="white [3212]" strokecolor="#0070c0" strokeweight=".5pt">
                <v:fill opacity="58339f"/>
                <v:path arrowok="t"/>
                <v:textbox>
                  <w:txbxContent>
                    <w:p w14:paraId="51C8BBC1"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h</w:t>
                      </w:r>
                      <w:r w:rsidRPr="00164CE6">
                        <w:rPr>
                          <w:rFonts w:ascii="Arial" w:eastAsia="Times New Roman" w:hAnsi="Arial" w:cs="Arial"/>
                          <w:color w:val="000000"/>
                          <w:sz w:val="20"/>
                        </w:rPr>
                        <w:t xml:space="preserve">ealth is consistent with the criteria as indicated in the Alpha/Numerical Equivalency Chart on page 3. </w:t>
                      </w:r>
                      <w:r w:rsidRPr="00164CE6">
                        <w:rPr>
                          <w:rFonts w:ascii="Arial" w:eastAsia="Times New Roman" w:hAnsi="Arial" w:cs="Arial"/>
                          <w:b/>
                          <w:bCs/>
                          <w:color w:val="000000"/>
                          <w:sz w:val="20"/>
                        </w:rPr>
                        <w:t>See Appendix E</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1CD7B9D3" w14:textId="77777777" w:rsidR="00EB2143" w:rsidRPr="00164CE6" w:rsidRDefault="00EB2143" w:rsidP="009F0215">
                      <w:pPr>
                        <w:rPr>
                          <w:rFonts w:ascii="Arial" w:hAnsi="Arial" w:cs="Arial"/>
                          <w:sz w:val="20"/>
                        </w:rPr>
                      </w:pPr>
                    </w:p>
                    <w:p w14:paraId="1B009DE9" w14:textId="77777777" w:rsidR="00EB2143" w:rsidRPr="00164CE6" w:rsidRDefault="00EB2143" w:rsidP="009F0215">
                      <w:pPr>
                        <w:rPr>
                          <w:rFonts w:ascii="Arial" w:hAnsi="Arial" w:cs="Arial"/>
                          <w:sz w:val="20"/>
                        </w:rPr>
                      </w:pPr>
                    </w:p>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55520" behindDoc="0" locked="0" layoutInCell="1" allowOverlap="1" wp14:anchorId="72022907" wp14:editId="6091F5B8">
                <wp:simplePos x="0" y="0"/>
                <wp:positionH relativeFrom="column">
                  <wp:posOffset>3144520</wp:posOffset>
                </wp:positionH>
                <wp:positionV relativeFrom="paragraph">
                  <wp:posOffset>-107950</wp:posOffset>
                </wp:positionV>
                <wp:extent cx="3486150" cy="840105"/>
                <wp:effectExtent l="0" t="0" r="19050" b="2349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840105"/>
                        </a:xfrm>
                        <a:prstGeom prst="rect">
                          <a:avLst/>
                        </a:prstGeom>
                        <a:solidFill>
                          <a:schemeClr val="bg1">
                            <a:alpha val="88627"/>
                          </a:schemeClr>
                        </a:solidFill>
                        <a:ln w="6350">
                          <a:solidFill>
                            <a:srgbClr val="0070C0"/>
                          </a:solidFill>
                        </a:ln>
                      </wps:spPr>
                      <wps:txbx>
                        <w:txbxContent>
                          <w:p w14:paraId="573EC18B"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dance</w:t>
                            </w:r>
                            <w:r w:rsidRPr="00164CE6">
                              <w:rPr>
                                <w:rFonts w:ascii="Arial" w:eastAsia="Times New Roman" w:hAnsi="Arial" w:cs="Arial"/>
                                <w:color w:val="000000"/>
                                <w:sz w:val="20"/>
                              </w:rPr>
                              <w:t xml:space="preserve"> is consistent with the criteria as indicated in the Alpha/Numerical Equivalency Chart on page 3.  </w:t>
                            </w:r>
                            <w:r w:rsidRPr="00164CE6">
                              <w:rPr>
                                <w:rFonts w:ascii="Arial" w:eastAsia="Times New Roman" w:hAnsi="Arial" w:cs="Arial"/>
                                <w:b/>
                                <w:bCs/>
                                <w:color w:val="000000"/>
                                <w:sz w:val="20"/>
                              </w:rPr>
                              <w:t>See Appendix G.3</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1D93E4E4" w14:textId="77777777" w:rsidR="00EB2143" w:rsidRPr="00164CE6" w:rsidRDefault="00EB2143" w:rsidP="009F0215">
                            <w:pPr>
                              <w:rPr>
                                <w:rFonts w:ascii="Arial" w:hAnsi="Arial" w:cs="Arial"/>
                                <w:sz w:val="20"/>
                              </w:rPr>
                            </w:pPr>
                          </w:p>
                          <w:p w14:paraId="4DC0BED1" w14:textId="77777777" w:rsidR="00EB2143" w:rsidRPr="00164CE6" w:rsidRDefault="00EB2143" w:rsidP="009F021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022907" id="Text Box 60" o:spid="_x0000_s1055" type="#_x0000_t202" style="position:absolute;margin-left:247.6pt;margin-top:-8.45pt;width:274.5pt;height:66.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" fillcolor="white [3212]" strokecolor="#0070c0" strokeweight=".5pt">
                <v:fill opacity="58082f"/>
                <v:path arrowok="t"/>
                <v:textbox>
                  <w:txbxContent>
                    <w:p w14:paraId="573EC18B"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dance</w:t>
                      </w:r>
                      <w:r w:rsidRPr="00164CE6">
                        <w:rPr>
                          <w:rFonts w:ascii="Arial" w:eastAsia="Times New Roman" w:hAnsi="Arial" w:cs="Arial"/>
                          <w:color w:val="000000"/>
                          <w:sz w:val="20"/>
                        </w:rPr>
                        <w:t xml:space="preserve"> is consistent with the criteria as indicated in the Alpha/Numerical Equivalency Chart on page 3.  </w:t>
                      </w:r>
                      <w:r w:rsidRPr="00164CE6">
                        <w:rPr>
                          <w:rFonts w:ascii="Arial" w:eastAsia="Times New Roman" w:hAnsi="Arial" w:cs="Arial"/>
                          <w:b/>
                          <w:bCs/>
                          <w:color w:val="000000"/>
                          <w:sz w:val="20"/>
                        </w:rPr>
                        <w:t>See Appendix G.3</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1D93E4E4" w14:textId="77777777" w:rsidR="00EB2143" w:rsidRPr="00164CE6" w:rsidRDefault="00EB2143" w:rsidP="009F0215">
                      <w:pPr>
                        <w:rPr>
                          <w:rFonts w:ascii="Arial" w:hAnsi="Arial" w:cs="Arial"/>
                          <w:sz w:val="20"/>
                        </w:rPr>
                      </w:pPr>
                    </w:p>
                    <w:p w14:paraId="4DC0BED1" w14:textId="77777777" w:rsidR="00EB2143" w:rsidRPr="00164CE6" w:rsidRDefault="00EB2143" w:rsidP="009F0215">
                      <w:pPr>
                        <w:rPr>
                          <w:rFonts w:ascii="Arial" w:hAnsi="Arial" w:cs="Arial"/>
                          <w:sz w:val="20"/>
                        </w:rPr>
                      </w:pPr>
                    </w:p>
                  </w:txbxContent>
                </v:textbox>
              </v:shape>
            </w:pict>
          </mc:Fallback>
        </mc:AlternateContent>
      </w:r>
      <w:r>
        <w:rPr>
          <w:rFonts w:ascii="Arial" w:eastAsia="Times New Roman" w:hAnsi="Arial" w:cs="Arial"/>
          <w:b/>
          <w:bCs/>
          <w:noProof/>
          <w:color w:val="000000"/>
          <w:sz w:val="44"/>
          <w:szCs w:val="44"/>
        </w:rPr>
        <mc:AlternateContent>
          <mc:Choice Requires="wps">
            <w:drawing>
              <wp:anchor distT="0" distB="0" distL="114300" distR="114300" simplePos="0" relativeHeight="251753472" behindDoc="0" locked="0" layoutInCell="1" allowOverlap="1" wp14:anchorId="57ECF86A" wp14:editId="5AA6CED7">
                <wp:simplePos x="0" y="0"/>
                <wp:positionH relativeFrom="page">
                  <wp:posOffset>4081780</wp:posOffset>
                </wp:positionH>
                <wp:positionV relativeFrom="paragraph">
                  <wp:posOffset>-522605</wp:posOffset>
                </wp:positionV>
                <wp:extent cx="3466465" cy="381000"/>
                <wp:effectExtent l="0" t="0" r="1333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381000"/>
                        </a:xfrm>
                        <a:prstGeom prst="rect">
                          <a:avLst/>
                        </a:prstGeom>
                        <a:solidFill>
                          <a:srgbClr val="002060"/>
                        </a:solidFill>
                        <a:ln w="6350">
                          <a:solidFill>
                            <a:prstClr val="black"/>
                          </a:solidFill>
                        </a:ln>
                      </wps:spPr>
                      <wps:txbx>
                        <w:txbxContent>
                          <w:p w14:paraId="23E535DC" w14:textId="77777777" w:rsidR="00EB2143" w:rsidRPr="00164CE6" w:rsidRDefault="00EB2143" w:rsidP="009F0215">
                            <w:pPr>
                              <w:rPr>
                                <w:rFonts w:ascii="Arial" w:hAnsi="Arial" w:cs="Arial"/>
                                <w:b/>
                                <w:sz w:val="32"/>
                              </w:rPr>
                            </w:pPr>
                            <w:r w:rsidRPr="00164CE6">
                              <w:rPr>
                                <w:rFonts w:ascii="Arial" w:hAnsi="Arial" w:cs="Arial"/>
                                <w:b/>
                                <w:sz w:val="32"/>
                              </w:rPr>
                              <w:t>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ECF86A" id="Text Box 59" o:spid="_x0000_s1056" type="#_x0000_t202" style="position:absolute;margin-left:321.4pt;margin-top:-41.1pt;width:272.95pt;height:30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" fillcolor="#002060" strokeweight=".5pt">
                <v:path arrowok="t"/>
                <v:textbox>
                  <w:txbxContent>
                    <w:p w14:paraId="23E535DC" w14:textId="77777777" w:rsidR="00EB2143" w:rsidRPr="00164CE6" w:rsidRDefault="00EB2143" w:rsidP="009F0215">
                      <w:pPr>
                        <w:rPr>
                          <w:rFonts w:ascii="Arial" w:hAnsi="Arial" w:cs="Arial"/>
                          <w:b/>
                          <w:sz w:val="32"/>
                        </w:rPr>
                      </w:pPr>
                      <w:r w:rsidRPr="00164CE6">
                        <w:rPr>
                          <w:rFonts w:ascii="Arial" w:hAnsi="Arial" w:cs="Arial"/>
                          <w:b/>
                          <w:sz w:val="32"/>
                        </w:rPr>
                        <w:t>Dance</w:t>
                      </w:r>
                    </w:p>
                  </w:txbxContent>
                </v:textbox>
                <w10:wrap anchorx="page"/>
              </v:shape>
            </w:pict>
          </mc:Fallback>
        </mc:AlternateContent>
      </w:r>
      <w:r>
        <w:rPr>
          <w:rFonts w:ascii="Arial" w:eastAsia="Times New Roman" w:hAnsi="Arial" w:cs="Arial"/>
          <w:b/>
          <w:bCs/>
          <w:noProof/>
          <w:color w:val="000000"/>
          <w:sz w:val="44"/>
          <w:szCs w:val="44"/>
        </w:rPr>
        <mc:AlternateContent>
          <mc:Choice Requires="wps">
            <w:drawing>
              <wp:anchor distT="0" distB="0" distL="114300" distR="114300" simplePos="0" relativeHeight="251737088" behindDoc="0" locked="0" layoutInCell="1" allowOverlap="1" wp14:anchorId="3902D28D" wp14:editId="032AD7C1">
                <wp:simplePos x="0" y="0"/>
                <wp:positionH relativeFrom="page">
                  <wp:posOffset>264160</wp:posOffset>
                </wp:positionH>
                <wp:positionV relativeFrom="paragraph">
                  <wp:posOffset>-532130</wp:posOffset>
                </wp:positionV>
                <wp:extent cx="3466465" cy="381000"/>
                <wp:effectExtent l="0" t="0" r="13335"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381000"/>
                        </a:xfrm>
                        <a:prstGeom prst="rect">
                          <a:avLst/>
                        </a:prstGeom>
                        <a:solidFill>
                          <a:srgbClr val="002060"/>
                        </a:solidFill>
                        <a:ln w="6350">
                          <a:solidFill>
                            <a:prstClr val="black"/>
                          </a:solidFill>
                        </a:ln>
                      </wps:spPr>
                      <wps:txbx>
                        <w:txbxContent>
                          <w:p w14:paraId="360FC100" w14:textId="77777777" w:rsidR="00EB2143" w:rsidRPr="00164CE6" w:rsidRDefault="00EB2143" w:rsidP="009F0215">
                            <w:pPr>
                              <w:rPr>
                                <w:rFonts w:ascii="Arial" w:hAnsi="Arial" w:cs="Arial"/>
                                <w:b/>
                                <w:sz w:val="32"/>
                              </w:rPr>
                            </w:pPr>
                            <w:r w:rsidRPr="00164CE6">
                              <w:rPr>
                                <w:rFonts w:ascii="Arial" w:hAnsi="Arial" w:cs="Arial"/>
                                <w:b/>
                                <w:sz w:val="32"/>
                              </w:rPr>
                              <w:t>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02D28D" id="Text Box 51" o:spid="_x0000_s1057" type="#_x0000_t202" style="position:absolute;margin-left:20.8pt;margin-top:-41.85pt;width:272.95pt;height:30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" fillcolor="#002060" strokeweight=".5pt">
                <v:path arrowok="t"/>
                <v:textbox>
                  <w:txbxContent>
                    <w:p w14:paraId="360FC100" w14:textId="77777777" w:rsidR="00EB2143" w:rsidRPr="00164CE6" w:rsidRDefault="00EB2143" w:rsidP="009F0215">
                      <w:pPr>
                        <w:rPr>
                          <w:rFonts w:ascii="Arial" w:hAnsi="Arial" w:cs="Arial"/>
                          <w:b/>
                          <w:sz w:val="32"/>
                        </w:rPr>
                      </w:pPr>
                      <w:r w:rsidRPr="00164CE6">
                        <w:rPr>
                          <w:rFonts w:ascii="Arial" w:hAnsi="Arial" w:cs="Arial"/>
                          <w:b/>
                          <w:sz w:val="32"/>
                        </w:rPr>
                        <w:t>Health</w:t>
                      </w:r>
                    </w:p>
                  </w:txbxContent>
                </v:textbox>
                <w10:wrap anchorx="page"/>
              </v:shape>
            </w:pict>
          </mc:Fallback>
        </mc:AlternateContent>
      </w:r>
    </w:p>
    <w:p w14:paraId="4E9A374F" w14:textId="594D93E8" w:rsidR="0036169C" w:rsidRPr="00FE3DFA" w:rsidRDefault="007F5FCB" w:rsidP="00C50D5D">
      <w:pPr>
        <w:spacing w:after="24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741184" behindDoc="0" locked="0" layoutInCell="1" allowOverlap="1" wp14:anchorId="3C542F1C" wp14:editId="7ABA54A1">
                <wp:simplePos x="0" y="0"/>
                <wp:positionH relativeFrom="page">
                  <wp:posOffset>275590</wp:posOffset>
                </wp:positionH>
                <wp:positionV relativeFrom="paragraph">
                  <wp:posOffset>353060</wp:posOffset>
                </wp:positionV>
                <wp:extent cx="3466465" cy="381000"/>
                <wp:effectExtent l="0" t="0" r="13335" b="254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381000"/>
                        </a:xfrm>
                        <a:prstGeom prst="rect">
                          <a:avLst/>
                        </a:prstGeom>
                        <a:solidFill>
                          <a:srgbClr val="002060"/>
                        </a:solidFill>
                        <a:ln w="6350">
                          <a:solidFill>
                            <a:prstClr val="black"/>
                          </a:solidFill>
                        </a:ln>
                      </wps:spPr>
                      <wps:txbx>
                        <w:txbxContent>
                          <w:p w14:paraId="69932BA8" w14:textId="77777777" w:rsidR="00EB2143" w:rsidRPr="00164CE6" w:rsidRDefault="00EB2143" w:rsidP="009F0215">
                            <w:pPr>
                              <w:rPr>
                                <w:rFonts w:ascii="Arial" w:hAnsi="Arial" w:cs="Arial"/>
                                <w:b/>
                                <w:sz w:val="32"/>
                              </w:rPr>
                            </w:pPr>
                            <w:r w:rsidRPr="00164CE6">
                              <w:rPr>
                                <w:rFonts w:ascii="Arial" w:hAnsi="Arial" w:cs="Arial"/>
                                <w:b/>
                                <w:sz w:val="32"/>
                              </w:rPr>
                              <w:t>Physical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542F1C" id="Text Box 53" o:spid="_x0000_s1058" type="#_x0000_t202" style="position:absolute;margin-left:21.7pt;margin-top:27.8pt;width:272.95pt;height:30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" fillcolor="#002060" strokeweight=".5pt">
                <v:path arrowok="t"/>
                <v:textbox>
                  <w:txbxContent>
                    <w:p w14:paraId="69932BA8" w14:textId="77777777" w:rsidR="00EB2143" w:rsidRPr="00164CE6" w:rsidRDefault="00EB2143" w:rsidP="009F0215">
                      <w:pPr>
                        <w:rPr>
                          <w:rFonts w:ascii="Arial" w:hAnsi="Arial" w:cs="Arial"/>
                          <w:b/>
                          <w:sz w:val="32"/>
                        </w:rPr>
                      </w:pPr>
                      <w:r w:rsidRPr="00164CE6">
                        <w:rPr>
                          <w:rFonts w:ascii="Arial" w:hAnsi="Arial" w:cs="Arial"/>
                          <w:b/>
                          <w:sz w:val="32"/>
                        </w:rPr>
                        <w:t>Physical Education</w:t>
                      </w:r>
                    </w:p>
                  </w:txbxContent>
                </v:textbox>
                <w10:wrap anchorx="page"/>
              </v:shape>
            </w:pict>
          </mc:Fallback>
        </mc:AlternateContent>
      </w:r>
    </w:p>
    <w:p w14:paraId="0D48B056" w14:textId="0EA10110" w:rsidR="0036169C" w:rsidRPr="00FE3DFA" w:rsidRDefault="007F5FCB" w:rsidP="00C50D5D">
      <w:pPr>
        <w:spacing w:after="24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757568" behindDoc="0" locked="0" layoutInCell="1" allowOverlap="1" wp14:anchorId="04A00E61" wp14:editId="7B15CE87">
                <wp:simplePos x="0" y="0"/>
                <wp:positionH relativeFrom="page">
                  <wp:posOffset>4079875</wp:posOffset>
                </wp:positionH>
                <wp:positionV relativeFrom="paragraph">
                  <wp:posOffset>274320</wp:posOffset>
                </wp:positionV>
                <wp:extent cx="3466465" cy="381000"/>
                <wp:effectExtent l="0" t="0" r="13335"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381000"/>
                        </a:xfrm>
                        <a:prstGeom prst="rect">
                          <a:avLst/>
                        </a:prstGeom>
                        <a:solidFill>
                          <a:srgbClr val="002060"/>
                        </a:solidFill>
                        <a:ln w="6350">
                          <a:solidFill>
                            <a:prstClr val="black"/>
                          </a:solidFill>
                        </a:ln>
                      </wps:spPr>
                      <wps:txbx>
                        <w:txbxContent>
                          <w:p w14:paraId="3E649FB7" w14:textId="77777777" w:rsidR="00EB2143" w:rsidRPr="00164CE6" w:rsidRDefault="00EB2143" w:rsidP="009F0215">
                            <w:pPr>
                              <w:rPr>
                                <w:rFonts w:ascii="Arial" w:hAnsi="Arial" w:cs="Arial"/>
                                <w:b/>
                                <w:sz w:val="32"/>
                              </w:rPr>
                            </w:pPr>
                            <w:r w:rsidRPr="00164CE6">
                              <w:rPr>
                                <w:rFonts w:ascii="Arial" w:hAnsi="Arial" w:cs="Arial"/>
                                <w:b/>
                                <w:sz w:val="32"/>
                              </w:rPr>
                              <w:t>Theatre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A00E61" id="Text Box 61" o:spid="_x0000_s1059" type="#_x0000_t202" style="position:absolute;margin-left:321.25pt;margin-top:21.6pt;width:272.95pt;height:30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" fillcolor="#002060" strokeweight=".5pt">
                <v:path arrowok="t"/>
                <v:textbox>
                  <w:txbxContent>
                    <w:p w14:paraId="3E649FB7" w14:textId="77777777" w:rsidR="00EB2143" w:rsidRPr="00164CE6" w:rsidRDefault="00EB2143" w:rsidP="009F0215">
                      <w:pPr>
                        <w:rPr>
                          <w:rFonts w:ascii="Arial" w:hAnsi="Arial" w:cs="Arial"/>
                          <w:b/>
                          <w:sz w:val="32"/>
                        </w:rPr>
                      </w:pPr>
                      <w:r w:rsidRPr="00164CE6">
                        <w:rPr>
                          <w:rFonts w:ascii="Arial" w:hAnsi="Arial" w:cs="Arial"/>
                          <w:b/>
                          <w:sz w:val="32"/>
                        </w:rPr>
                        <w:t>Theatre</w:t>
                      </w:r>
                    </w:p>
                  </w:txbxContent>
                </v:textbox>
                <w10:wrap anchorx="page"/>
              </v:shape>
            </w:pict>
          </mc:Fallback>
        </mc:AlternateContent>
      </w:r>
    </w:p>
    <w:p w14:paraId="38A19687" w14:textId="496B295A" w:rsidR="00C50D5D" w:rsidRPr="00FE3DFA" w:rsidRDefault="007F5FCB" w:rsidP="00C50D5D">
      <w:pPr>
        <w:spacing w:after="24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59616" behindDoc="0" locked="0" layoutInCell="1" allowOverlap="1" wp14:anchorId="0B54647A" wp14:editId="25C31E39">
                <wp:simplePos x="0" y="0"/>
                <wp:positionH relativeFrom="column">
                  <wp:posOffset>3155950</wp:posOffset>
                </wp:positionH>
                <wp:positionV relativeFrom="paragraph">
                  <wp:posOffset>379730</wp:posOffset>
                </wp:positionV>
                <wp:extent cx="3486150" cy="839470"/>
                <wp:effectExtent l="0" t="0" r="19050" b="241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839470"/>
                        </a:xfrm>
                        <a:prstGeom prst="rect">
                          <a:avLst/>
                        </a:prstGeom>
                        <a:solidFill>
                          <a:schemeClr val="bg1">
                            <a:alpha val="88627"/>
                          </a:schemeClr>
                        </a:solidFill>
                        <a:ln w="6350">
                          <a:solidFill>
                            <a:srgbClr val="0070C0"/>
                          </a:solidFill>
                        </a:ln>
                      </wps:spPr>
                      <wps:txbx>
                        <w:txbxContent>
                          <w:p w14:paraId="5CBB86DA" w14:textId="77777777" w:rsidR="00EB2143" w:rsidRPr="00164CE6" w:rsidRDefault="00EB2143" w:rsidP="00D74762">
                            <w:pPr>
                              <w:spacing w:after="0" w:line="240" w:lineRule="auto"/>
                              <w:rPr>
                                <w:rFonts w:ascii="Arial" w:eastAsia="Times New Roman" w:hAnsi="Arial" w:cs="Arial"/>
                                <w:sz w:val="20"/>
                              </w:rPr>
                            </w:pPr>
                            <w:r w:rsidRPr="00164CE6">
                              <w:rPr>
                                <w:rFonts w:ascii="Arial" w:eastAsia="Times New Roman" w:hAnsi="Arial" w:cs="Arial"/>
                                <w:color w:val="000000"/>
                                <w:sz w:val="20"/>
                              </w:rPr>
                              <w:t>Grading in</w:t>
                            </w:r>
                            <w:r>
                              <w:rPr>
                                <w:rFonts w:ascii="Arial" w:eastAsia="Times New Roman" w:hAnsi="Arial" w:cs="Arial"/>
                                <w:color w:val="000000"/>
                                <w:sz w:val="20"/>
                              </w:rPr>
                              <w:t xml:space="preserve"> t</w:t>
                            </w:r>
                            <w:r w:rsidRPr="00164CE6">
                              <w:rPr>
                                <w:rFonts w:ascii="Arial" w:eastAsia="Times New Roman" w:hAnsi="Arial" w:cs="Arial"/>
                                <w:color w:val="000000"/>
                                <w:sz w:val="20"/>
                              </w:rPr>
                              <w:t>heatre is consistent with the criteria as indicated in the Alpha/Numerical Equivalency Chart on page 3.  </w:t>
                            </w:r>
                            <w:r w:rsidRPr="00164CE6">
                              <w:rPr>
                                <w:rFonts w:ascii="Arial" w:eastAsia="Times New Roman" w:hAnsi="Arial" w:cs="Arial"/>
                                <w:b/>
                                <w:bCs/>
                                <w:color w:val="000000"/>
                                <w:sz w:val="20"/>
                              </w:rPr>
                              <w:t>See Appendix G.4 – G.5</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21314E9C" w14:textId="77777777" w:rsidR="00EB2143" w:rsidRPr="00164CE6" w:rsidRDefault="00EB2143" w:rsidP="00D74762">
                            <w:pPr>
                              <w:rPr>
                                <w:rFonts w:ascii="Arial" w:hAnsi="Arial" w:cs="Arial"/>
                                <w:sz w:val="20"/>
                              </w:rPr>
                            </w:pPr>
                          </w:p>
                          <w:p w14:paraId="7BA18259" w14:textId="77777777" w:rsidR="00EB2143" w:rsidRPr="00164CE6" w:rsidRDefault="00EB2143" w:rsidP="00D74762">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54647A" id="Text Box 63" o:spid="_x0000_s1060" type="#_x0000_t202" style="position:absolute;margin-left:248.5pt;margin-top:29.9pt;width:274.5pt;height:66.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" fillcolor="white [3212]" strokecolor="#0070c0" strokeweight=".5pt">
                <v:fill opacity="58082f"/>
                <v:path arrowok="t"/>
                <v:textbox>
                  <w:txbxContent>
                    <w:p w14:paraId="5CBB86DA" w14:textId="77777777" w:rsidR="00EB2143" w:rsidRPr="00164CE6" w:rsidRDefault="00EB2143" w:rsidP="00D74762">
                      <w:pPr>
                        <w:spacing w:after="0" w:line="240" w:lineRule="auto"/>
                        <w:rPr>
                          <w:rFonts w:ascii="Arial" w:eastAsia="Times New Roman" w:hAnsi="Arial" w:cs="Arial"/>
                          <w:sz w:val="20"/>
                        </w:rPr>
                      </w:pPr>
                      <w:r w:rsidRPr="00164CE6">
                        <w:rPr>
                          <w:rFonts w:ascii="Arial" w:eastAsia="Times New Roman" w:hAnsi="Arial" w:cs="Arial"/>
                          <w:color w:val="000000"/>
                          <w:sz w:val="20"/>
                        </w:rPr>
                        <w:t>Grading in</w:t>
                      </w:r>
                      <w:r>
                        <w:rPr>
                          <w:rFonts w:ascii="Arial" w:eastAsia="Times New Roman" w:hAnsi="Arial" w:cs="Arial"/>
                          <w:color w:val="000000"/>
                          <w:sz w:val="20"/>
                        </w:rPr>
                        <w:t xml:space="preserve"> t</w:t>
                      </w:r>
                      <w:r w:rsidRPr="00164CE6">
                        <w:rPr>
                          <w:rFonts w:ascii="Arial" w:eastAsia="Times New Roman" w:hAnsi="Arial" w:cs="Arial"/>
                          <w:color w:val="000000"/>
                          <w:sz w:val="20"/>
                        </w:rPr>
                        <w:t>heatre is consistent with the criteria as indicated in the Alpha/Numerical Equivalency Chart on page 3.  </w:t>
                      </w:r>
                      <w:r w:rsidRPr="00164CE6">
                        <w:rPr>
                          <w:rFonts w:ascii="Arial" w:eastAsia="Times New Roman" w:hAnsi="Arial" w:cs="Arial"/>
                          <w:b/>
                          <w:bCs/>
                          <w:color w:val="000000"/>
                          <w:sz w:val="20"/>
                        </w:rPr>
                        <w:t>See Appendix G.4 – G.5</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21314E9C" w14:textId="77777777" w:rsidR="00EB2143" w:rsidRPr="00164CE6" w:rsidRDefault="00EB2143" w:rsidP="00D74762">
                      <w:pPr>
                        <w:rPr>
                          <w:rFonts w:ascii="Arial" w:hAnsi="Arial" w:cs="Arial"/>
                          <w:sz w:val="20"/>
                        </w:rPr>
                      </w:pPr>
                    </w:p>
                    <w:p w14:paraId="7BA18259" w14:textId="77777777" w:rsidR="00EB2143" w:rsidRPr="00164CE6" w:rsidRDefault="00EB2143" w:rsidP="00D74762">
                      <w:pPr>
                        <w:rPr>
                          <w:rFonts w:ascii="Arial" w:hAnsi="Arial" w:cs="Arial"/>
                          <w:sz w:val="20"/>
                        </w:rPr>
                      </w:pPr>
                    </w:p>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743232" behindDoc="0" locked="0" layoutInCell="1" allowOverlap="1" wp14:anchorId="3F9F4981" wp14:editId="29459CBC">
                <wp:simplePos x="0" y="0"/>
                <wp:positionH relativeFrom="column">
                  <wp:posOffset>-637540</wp:posOffset>
                </wp:positionH>
                <wp:positionV relativeFrom="paragraph">
                  <wp:posOffset>146685</wp:posOffset>
                </wp:positionV>
                <wp:extent cx="3486150" cy="840105"/>
                <wp:effectExtent l="0" t="0" r="19050" b="234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840105"/>
                        </a:xfrm>
                        <a:prstGeom prst="rect">
                          <a:avLst/>
                        </a:prstGeom>
                        <a:solidFill>
                          <a:schemeClr val="bg1">
                            <a:alpha val="89000"/>
                          </a:schemeClr>
                        </a:solidFill>
                        <a:ln w="6350">
                          <a:solidFill>
                            <a:srgbClr val="0070C0"/>
                          </a:solidFill>
                        </a:ln>
                      </wps:spPr>
                      <wps:txbx>
                        <w:txbxContent>
                          <w:p w14:paraId="26208D79"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physical e</w:t>
                            </w:r>
                            <w:r w:rsidRPr="00164CE6">
                              <w:rPr>
                                <w:rFonts w:ascii="Arial" w:eastAsia="Times New Roman" w:hAnsi="Arial" w:cs="Arial"/>
                                <w:color w:val="000000"/>
                                <w:sz w:val="20"/>
                              </w:rPr>
                              <w:t xml:space="preserve">ducation is consistent with the criteria as indicated in the Alpha/Numerical Equivalency Chart on page 3. </w:t>
                            </w:r>
                            <w:r w:rsidRPr="00164CE6">
                              <w:rPr>
                                <w:rFonts w:ascii="Arial" w:eastAsia="Times New Roman" w:hAnsi="Arial" w:cs="Arial"/>
                                <w:b/>
                                <w:bCs/>
                                <w:color w:val="000000"/>
                                <w:sz w:val="20"/>
                              </w:rPr>
                              <w:t>See Appendix F for additional information on instruction.</w:t>
                            </w:r>
                          </w:p>
                          <w:p w14:paraId="49E00FC8" w14:textId="77777777" w:rsidR="00EB2143" w:rsidRPr="00164CE6" w:rsidRDefault="00EB2143" w:rsidP="009F0215">
                            <w:pPr>
                              <w:rPr>
                                <w:rFonts w:ascii="Arial" w:hAnsi="Arial" w:cs="Arial"/>
                                <w:sz w:val="20"/>
                              </w:rPr>
                            </w:pPr>
                          </w:p>
                          <w:p w14:paraId="33CA47AB" w14:textId="77777777" w:rsidR="00EB2143" w:rsidRPr="00164CE6" w:rsidRDefault="00EB2143" w:rsidP="009F021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9F4981" id="Text Box 54" o:spid="_x0000_s1061" type="#_x0000_t202" style="position:absolute;margin-left:-50.2pt;margin-top:11.55pt;width:274.5pt;height:6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" fillcolor="white [3212]" strokecolor="#0070c0" strokeweight=".5pt">
                <v:fill opacity="58339f"/>
                <v:path arrowok="t"/>
                <v:textbox>
                  <w:txbxContent>
                    <w:p w14:paraId="26208D79"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physical e</w:t>
                      </w:r>
                      <w:r w:rsidRPr="00164CE6">
                        <w:rPr>
                          <w:rFonts w:ascii="Arial" w:eastAsia="Times New Roman" w:hAnsi="Arial" w:cs="Arial"/>
                          <w:color w:val="000000"/>
                          <w:sz w:val="20"/>
                        </w:rPr>
                        <w:t xml:space="preserve">ducation is consistent with the criteria as indicated in the Alpha/Numerical Equivalency Chart on page 3. </w:t>
                      </w:r>
                      <w:r w:rsidRPr="00164CE6">
                        <w:rPr>
                          <w:rFonts w:ascii="Arial" w:eastAsia="Times New Roman" w:hAnsi="Arial" w:cs="Arial"/>
                          <w:b/>
                          <w:bCs/>
                          <w:color w:val="000000"/>
                          <w:sz w:val="20"/>
                        </w:rPr>
                        <w:t>See Appendix F for additional information on instruction.</w:t>
                      </w:r>
                    </w:p>
                    <w:p w14:paraId="49E00FC8" w14:textId="77777777" w:rsidR="00EB2143" w:rsidRPr="00164CE6" w:rsidRDefault="00EB2143" w:rsidP="009F0215">
                      <w:pPr>
                        <w:rPr>
                          <w:rFonts w:ascii="Arial" w:hAnsi="Arial" w:cs="Arial"/>
                          <w:sz w:val="20"/>
                        </w:rPr>
                      </w:pPr>
                    </w:p>
                    <w:p w14:paraId="33CA47AB" w14:textId="77777777" w:rsidR="00EB2143" w:rsidRPr="00164CE6" w:rsidRDefault="00EB2143" w:rsidP="009F0215">
                      <w:pPr>
                        <w:rPr>
                          <w:rFonts w:ascii="Arial" w:hAnsi="Arial" w:cs="Arial"/>
                          <w:sz w:val="20"/>
                        </w:rPr>
                      </w:pPr>
                    </w:p>
                  </w:txbxContent>
                </v:textbox>
              </v:shape>
            </w:pict>
          </mc:Fallback>
        </mc:AlternateContent>
      </w:r>
      <w:r w:rsidR="00C50D5D" w:rsidRPr="00FE3DFA">
        <w:rPr>
          <w:rFonts w:ascii="Arial" w:eastAsia="Times New Roman" w:hAnsi="Arial" w:cs="Arial"/>
        </w:rPr>
        <w:br/>
      </w:r>
      <w:r w:rsidR="00C50D5D" w:rsidRPr="00FE3DFA">
        <w:rPr>
          <w:rFonts w:ascii="Arial" w:eastAsia="Times New Roman" w:hAnsi="Arial" w:cs="Arial"/>
        </w:rPr>
        <w:br/>
      </w:r>
      <w:r w:rsidR="00C50D5D" w:rsidRPr="00FE3DFA">
        <w:rPr>
          <w:rFonts w:ascii="Arial" w:eastAsia="Times New Roman" w:hAnsi="Arial" w:cs="Arial"/>
        </w:rPr>
        <w:br/>
      </w:r>
      <w:r w:rsidR="00C50D5D" w:rsidRPr="00FE3DFA">
        <w:rPr>
          <w:rFonts w:ascii="Arial" w:eastAsia="Times New Roman" w:hAnsi="Arial" w:cs="Arial"/>
        </w:rPr>
        <w:br/>
      </w:r>
    </w:p>
    <w:p w14:paraId="2A18973B" w14:textId="3CF89B27" w:rsidR="0036169C" w:rsidRPr="00FE3DFA" w:rsidRDefault="007F5FCB" w:rsidP="00C50D5D">
      <w:pPr>
        <w:spacing w:after="24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745280" behindDoc="0" locked="0" layoutInCell="1" allowOverlap="1" wp14:anchorId="5CD3A1A5" wp14:editId="7F92C766">
                <wp:simplePos x="0" y="0"/>
                <wp:positionH relativeFrom="page">
                  <wp:posOffset>296545</wp:posOffset>
                </wp:positionH>
                <wp:positionV relativeFrom="paragraph">
                  <wp:posOffset>233680</wp:posOffset>
                </wp:positionV>
                <wp:extent cx="3466465" cy="381000"/>
                <wp:effectExtent l="0" t="0" r="13335"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381000"/>
                        </a:xfrm>
                        <a:prstGeom prst="rect">
                          <a:avLst/>
                        </a:prstGeom>
                        <a:solidFill>
                          <a:srgbClr val="002060"/>
                        </a:solidFill>
                        <a:ln w="6350">
                          <a:solidFill>
                            <a:prstClr val="black"/>
                          </a:solidFill>
                        </a:ln>
                      </wps:spPr>
                      <wps:txbx>
                        <w:txbxContent>
                          <w:p w14:paraId="27AEDF6B" w14:textId="77777777" w:rsidR="00EB2143" w:rsidRPr="00164CE6" w:rsidRDefault="00EB2143" w:rsidP="009F0215">
                            <w:pPr>
                              <w:rPr>
                                <w:rFonts w:ascii="Arial" w:hAnsi="Arial" w:cs="Arial"/>
                                <w:b/>
                                <w:sz w:val="32"/>
                              </w:rPr>
                            </w:pPr>
                            <w:r w:rsidRPr="00164CE6">
                              <w:rPr>
                                <w:rFonts w:ascii="Arial" w:hAnsi="Arial" w:cs="Arial"/>
                                <w:b/>
                                <w:sz w:val="32"/>
                              </w:rPr>
                              <w:t>Visual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D3A1A5" id="Text Box 55" o:spid="_x0000_s1062" type="#_x0000_t202" style="position:absolute;margin-left:23.35pt;margin-top:18.4pt;width:272.95pt;height:30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" fillcolor="#002060" strokeweight=".5pt">
                <v:path arrowok="t"/>
                <v:textbox>
                  <w:txbxContent>
                    <w:p w14:paraId="27AEDF6B" w14:textId="77777777" w:rsidR="00EB2143" w:rsidRPr="00164CE6" w:rsidRDefault="00EB2143" w:rsidP="009F0215">
                      <w:pPr>
                        <w:rPr>
                          <w:rFonts w:ascii="Arial" w:hAnsi="Arial" w:cs="Arial"/>
                          <w:b/>
                          <w:sz w:val="32"/>
                        </w:rPr>
                      </w:pPr>
                      <w:r w:rsidRPr="00164CE6">
                        <w:rPr>
                          <w:rFonts w:ascii="Arial" w:hAnsi="Arial" w:cs="Arial"/>
                          <w:b/>
                          <w:sz w:val="32"/>
                        </w:rPr>
                        <w:t>Visual Arts</w:t>
                      </w:r>
                    </w:p>
                  </w:txbxContent>
                </v:textbox>
                <w10:wrap anchorx="page"/>
              </v:shape>
            </w:pict>
          </mc:Fallback>
        </mc:AlternateContent>
      </w:r>
    </w:p>
    <w:p w14:paraId="0C6E7247" w14:textId="044E59E2" w:rsidR="0036169C" w:rsidRPr="00FE3DFA" w:rsidRDefault="007F5FCB" w:rsidP="00C50D5D">
      <w:pPr>
        <w:spacing w:after="24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47328" behindDoc="0" locked="0" layoutInCell="1" allowOverlap="1" wp14:anchorId="3DED113B" wp14:editId="3DD3E03D">
                <wp:simplePos x="0" y="0"/>
                <wp:positionH relativeFrom="column">
                  <wp:posOffset>-636270</wp:posOffset>
                </wp:positionH>
                <wp:positionV relativeFrom="paragraph">
                  <wp:posOffset>336550</wp:posOffset>
                </wp:positionV>
                <wp:extent cx="3486150" cy="755650"/>
                <wp:effectExtent l="0" t="0" r="19050" b="317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755650"/>
                        </a:xfrm>
                        <a:prstGeom prst="rect">
                          <a:avLst/>
                        </a:prstGeom>
                        <a:solidFill>
                          <a:schemeClr val="bg1">
                            <a:alpha val="89000"/>
                          </a:schemeClr>
                        </a:solidFill>
                        <a:ln w="6350">
                          <a:solidFill>
                            <a:srgbClr val="0070C0"/>
                          </a:solidFill>
                        </a:ln>
                      </wps:spPr>
                      <wps:txbx>
                        <w:txbxContent>
                          <w:p w14:paraId="620B49D2"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visual a</w:t>
                            </w:r>
                            <w:r w:rsidRPr="00164CE6">
                              <w:rPr>
                                <w:rFonts w:ascii="Arial" w:eastAsia="Times New Roman" w:hAnsi="Arial" w:cs="Arial"/>
                                <w:color w:val="000000"/>
                                <w:sz w:val="20"/>
                              </w:rPr>
                              <w:t xml:space="preserve">rts is consistent with the criteria as indicated in the Alpha/Numerical Equivalency Chart on page 3. </w:t>
                            </w:r>
                            <w:r w:rsidRPr="00164CE6">
                              <w:rPr>
                                <w:rFonts w:ascii="Arial" w:eastAsia="Times New Roman" w:hAnsi="Arial" w:cs="Arial"/>
                                <w:b/>
                                <w:bCs/>
                                <w:color w:val="000000"/>
                                <w:sz w:val="20"/>
                              </w:rPr>
                              <w:t>See Appendix G.1</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661BF7CB" w14:textId="77777777" w:rsidR="00EB2143" w:rsidRPr="00164CE6" w:rsidRDefault="00EB2143" w:rsidP="009F0215">
                            <w:pPr>
                              <w:rPr>
                                <w:rFonts w:ascii="Arial" w:hAnsi="Arial" w:cs="Arial"/>
                                <w:sz w:val="20"/>
                              </w:rPr>
                            </w:pPr>
                          </w:p>
                          <w:p w14:paraId="59FE2646" w14:textId="77777777" w:rsidR="00EB2143" w:rsidRPr="00164CE6" w:rsidRDefault="00EB2143" w:rsidP="009F021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D113B" id="Text Box 56" o:spid="_x0000_s1063" type="#_x0000_t202" style="position:absolute;margin-left:-50.1pt;margin-top:26.5pt;width:274.5pt;height:5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" fillcolor="white [3212]" strokecolor="#0070c0" strokeweight=".5pt">
                <v:fill opacity="58339f"/>
                <v:path arrowok="t"/>
                <v:textbox>
                  <w:txbxContent>
                    <w:p w14:paraId="620B49D2"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visual a</w:t>
                      </w:r>
                      <w:r w:rsidRPr="00164CE6">
                        <w:rPr>
                          <w:rFonts w:ascii="Arial" w:eastAsia="Times New Roman" w:hAnsi="Arial" w:cs="Arial"/>
                          <w:color w:val="000000"/>
                          <w:sz w:val="20"/>
                        </w:rPr>
                        <w:t xml:space="preserve">rts is consistent with the criteria as indicated in the Alpha/Numerical Equivalency Chart on page 3. </w:t>
                      </w:r>
                      <w:r w:rsidRPr="00164CE6">
                        <w:rPr>
                          <w:rFonts w:ascii="Arial" w:eastAsia="Times New Roman" w:hAnsi="Arial" w:cs="Arial"/>
                          <w:b/>
                          <w:bCs/>
                          <w:color w:val="000000"/>
                          <w:sz w:val="20"/>
                        </w:rPr>
                        <w:t>See Appendix G.1</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661BF7CB" w14:textId="77777777" w:rsidR="00EB2143" w:rsidRPr="00164CE6" w:rsidRDefault="00EB2143" w:rsidP="009F0215">
                      <w:pPr>
                        <w:rPr>
                          <w:rFonts w:ascii="Arial" w:hAnsi="Arial" w:cs="Arial"/>
                          <w:sz w:val="20"/>
                        </w:rPr>
                      </w:pPr>
                    </w:p>
                    <w:p w14:paraId="59FE2646" w14:textId="77777777" w:rsidR="00EB2143" w:rsidRPr="00164CE6" w:rsidRDefault="00EB2143" w:rsidP="009F0215">
                      <w:pPr>
                        <w:rPr>
                          <w:rFonts w:ascii="Arial" w:hAnsi="Arial" w:cs="Arial"/>
                          <w:sz w:val="20"/>
                        </w:rPr>
                      </w:pPr>
                    </w:p>
                  </w:txbxContent>
                </v:textbox>
              </v:shape>
            </w:pict>
          </mc:Fallback>
        </mc:AlternateContent>
      </w:r>
      <w:r>
        <w:rPr>
          <w:rFonts w:ascii="Arial" w:eastAsia="Times New Roman" w:hAnsi="Arial" w:cs="Arial"/>
          <w:b/>
          <w:bCs/>
          <w:noProof/>
          <w:color w:val="000000"/>
          <w:sz w:val="44"/>
          <w:szCs w:val="44"/>
        </w:rPr>
        <mc:AlternateContent>
          <mc:Choice Requires="wps">
            <w:drawing>
              <wp:anchor distT="0" distB="0" distL="114300" distR="114300" simplePos="0" relativeHeight="251761664" behindDoc="0" locked="0" layoutInCell="1" allowOverlap="1" wp14:anchorId="4ABAD98D" wp14:editId="4DC6AFE9">
                <wp:simplePos x="0" y="0"/>
                <wp:positionH relativeFrom="page">
                  <wp:posOffset>4089400</wp:posOffset>
                </wp:positionH>
                <wp:positionV relativeFrom="paragraph">
                  <wp:posOffset>157480</wp:posOffset>
                </wp:positionV>
                <wp:extent cx="3466465" cy="381000"/>
                <wp:effectExtent l="0" t="0" r="13335"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381000"/>
                        </a:xfrm>
                        <a:prstGeom prst="rect">
                          <a:avLst/>
                        </a:prstGeom>
                        <a:solidFill>
                          <a:srgbClr val="002060"/>
                        </a:solidFill>
                        <a:ln w="6350">
                          <a:solidFill>
                            <a:prstClr val="black"/>
                          </a:solidFill>
                        </a:ln>
                      </wps:spPr>
                      <wps:txbx>
                        <w:txbxContent>
                          <w:p w14:paraId="0EF5CFA7" w14:textId="77777777" w:rsidR="00EB2143" w:rsidRPr="00164CE6" w:rsidRDefault="00EB2143" w:rsidP="00D74762">
                            <w:pPr>
                              <w:rPr>
                                <w:rFonts w:ascii="Arial" w:hAnsi="Arial" w:cs="Arial"/>
                                <w:b/>
                                <w:sz w:val="32"/>
                              </w:rPr>
                            </w:pPr>
                            <w:r w:rsidRPr="00164CE6">
                              <w:rPr>
                                <w:rFonts w:ascii="Arial" w:hAnsi="Arial" w:cs="Arial"/>
                                <w:b/>
                                <w:sz w:val="32"/>
                              </w:rPr>
                              <w:t>World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BAD98D" id="Text Box 64" o:spid="_x0000_s1064" type="#_x0000_t202" style="position:absolute;margin-left:322pt;margin-top:12.4pt;width:272.95pt;height:30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" fillcolor="#002060" strokeweight=".5pt">
                <v:path arrowok="t"/>
                <v:textbox>
                  <w:txbxContent>
                    <w:p w14:paraId="0EF5CFA7" w14:textId="77777777" w:rsidR="00EB2143" w:rsidRPr="00164CE6" w:rsidRDefault="00EB2143" w:rsidP="00D74762">
                      <w:pPr>
                        <w:rPr>
                          <w:rFonts w:ascii="Arial" w:hAnsi="Arial" w:cs="Arial"/>
                          <w:b/>
                          <w:sz w:val="32"/>
                        </w:rPr>
                      </w:pPr>
                      <w:r w:rsidRPr="00164CE6">
                        <w:rPr>
                          <w:rFonts w:ascii="Arial" w:hAnsi="Arial" w:cs="Arial"/>
                          <w:b/>
                          <w:sz w:val="32"/>
                        </w:rPr>
                        <w:t>World Language</w:t>
                      </w:r>
                    </w:p>
                  </w:txbxContent>
                </v:textbox>
                <w10:wrap anchorx="page"/>
              </v:shape>
            </w:pict>
          </mc:Fallback>
        </mc:AlternateContent>
      </w:r>
    </w:p>
    <w:p w14:paraId="0422B7FB" w14:textId="73A16C50" w:rsidR="0036169C" w:rsidRPr="00FE3DFA" w:rsidRDefault="007F5FCB" w:rsidP="00C50D5D">
      <w:pPr>
        <w:spacing w:after="24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63712" behindDoc="0" locked="0" layoutInCell="1" allowOverlap="1" wp14:anchorId="7D38DD3F" wp14:editId="7F9E3698">
                <wp:simplePos x="0" y="0"/>
                <wp:positionH relativeFrom="column">
                  <wp:posOffset>3157855</wp:posOffset>
                </wp:positionH>
                <wp:positionV relativeFrom="paragraph">
                  <wp:posOffset>254000</wp:posOffset>
                </wp:positionV>
                <wp:extent cx="3486150" cy="840105"/>
                <wp:effectExtent l="0" t="0" r="19050" b="2349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840105"/>
                        </a:xfrm>
                        <a:prstGeom prst="rect">
                          <a:avLst/>
                        </a:prstGeom>
                        <a:solidFill>
                          <a:schemeClr val="bg1">
                            <a:alpha val="88627"/>
                          </a:schemeClr>
                        </a:solidFill>
                        <a:ln w="6350">
                          <a:solidFill>
                            <a:srgbClr val="0070C0"/>
                          </a:solidFill>
                        </a:ln>
                      </wps:spPr>
                      <wps:txbx>
                        <w:txbxContent>
                          <w:p w14:paraId="3EB64DC4" w14:textId="77777777" w:rsidR="00EB2143" w:rsidRPr="00164CE6" w:rsidRDefault="00EB2143" w:rsidP="00D74762">
                            <w:pPr>
                              <w:spacing w:after="0" w:line="240" w:lineRule="auto"/>
                              <w:rPr>
                                <w:rFonts w:ascii="Arial" w:eastAsia="Times New Roman" w:hAnsi="Arial" w:cs="Arial"/>
                                <w:color w:val="000000"/>
                                <w:sz w:val="20"/>
                              </w:rPr>
                            </w:pPr>
                            <w:r>
                              <w:rPr>
                                <w:rFonts w:ascii="Arial" w:eastAsia="Times New Roman" w:hAnsi="Arial" w:cs="Arial"/>
                                <w:color w:val="000000"/>
                                <w:sz w:val="20"/>
                              </w:rPr>
                              <w:t>Grading in world l</w:t>
                            </w:r>
                            <w:r w:rsidRPr="00164CE6">
                              <w:rPr>
                                <w:rFonts w:ascii="Arial" w:eastAsia="Times New Roman" w:hAnsi="Arial" w:cs="Arial"/>
                                <w:color w:val="000000"/>
                                <w:sz w:val="20"/>
                              </w:rPr>
                              <w:t>anguage is consistent with the criteria as indicated in the Alpha/Numerical Equivalency Chart on page 3.  </w:t>
                            </w:r>
                            <w:r w:rsidRPr="00164CE6">
                              <w:rPr>
                                <w:rFonts w:ascii="Arial" w:eastAsia="Times New Roman" w:hAnsi="Arial" w:cs="Arial"/>
                                <w:b/>
                                <w:bCs/>
                                <w:color w:val="000000"/>
                                <w:sz w:val="20"/>
                              </w:rPr>
                              <w:t>See Appendix H</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72D21DCF" w14:textId="77777777" w:rsidR="00EB2143" w:rsidRPr="00164CE6" w:rsidRDefault="00EB2143" w:rsidP="00D74762">
                            <w:pPr>
                              <w:spacing w:after="0" w:line="240" w:lineRule="auto"/>
                              <w:rPr>
                                <w:rFonts w:ascii="Arial" w:eastAsia="Times New Roman" w:hAnsi="Arial" w:cs="Arial"/>
                                <w:sz w:val="20"/>
                              </w:rPr>
                            </w:pPr>
                          </w:p>
                          <w:p w14:paraId="01CE8497" w14:textId="77777777" w:rsidR="00EB2143" w:rsidRPr="00164CE6" w:rsidRDefault="00EB2143" w:rsidP="00D74762">
                            <w:pPr>
                              <w:rPr>
                                <w:rFonts w:ascii="Arial" w:hAnsi="Arial" w:cs="Arial"/>
                                <w:sz w:val="20"/>
                              </w:rPr>
                            </w:pPr>
                          </w:p>
                          <w:p w14:paraId="6AC14807" w14:textId="77777777" w:rsidR="00EB2143" w:rsidRPr="00164CE6" w:rsidRDefault="00EB2143" w:rsidP="00D74762">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38DD3F" id="Text Box 65" o:spid="_x0000_s1065" type="#_x0000_t202" style="position:absolute;margin-left:248.65pt;margin-top:20pt;width:274.5pt;height:66.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" fillcolor="white [3212]" strokecolor="#0070c0" strokeweight=".5pt">
                <v:fill opacity="58082f"/>
                <v:path arrowok="t"/>
                <v:textbox>
                  <w:txbxContent>
                    <w:p w14:paraId="3EB64DC4" w14:textId="77777777" w:rsidR="00EB2143" w:rsidRPr="00164CE6" w:rsidRDefault="00EB2143" w:rsidP="00D74762">
                      <w:pPr>
                        <w:spacing w:after="0" w:line="240" w:lineRule="auto"/>
                        <w:rPr>
                          <w:rFonts w:ascii="Arial" w:eastAsia="Times New Roman" w:hAnsi="Arial" w:cs="Arial"/>
                          <w:color w:val="000000"/>
                          <w:sz w:val="20"/>
                        </w:rPr>
                      </w:pPr>
                      <w:r>
                        <w:rPr>
                          <w:rFonts w:ascii="Arial" w:eastAsia="Times New Roman" w:hAnsi="Arial" w:cs="Arial"/>
                          <w:color w:val="000000"/>
                          <w:sz w:val="20"/>
                        </w:rPr>
                        <w:t>Grading in world l</w:t>
                      </w:r>
                      <w:r w:rsidRPr="00164CE6">
                        <w:rPr>
                          <w:rFonts w:ascii="Arial" w:eastAsia="Times New Roman" w:hAnsi="Arial" w:cs="Arial"/>
                          <w:color w:val="000000"/>
                          <w:sz w:val="20"/>
                        </w:rPr>
                        <w:t>anguage is consistent with the criteria as indicated in the Alpha/Numerical Equivalency Chart on page 3.  </w:t>
                      </w:r>
                      <w:r w:rsidRPr="00164CE6">
                        <w:rPr>
                          <w:rFonts w:ascii="Arial" w:eastAsia="Times New Roman" w:hAnsi="Arial" w:cs="Arial"/>
                          <w:b/>
                          <w:bCs/>
                          <w:color w:val="000000"/>
                          <w:sz w:val="20"/>
                        </w:rPr>
                        <w:t>See Appendix H</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72D21DCF" w14:textId="77777777" w:rsidR="00EB2143" w:rsidRPr="00164CE6" w:rsidRDefault="00EB2143" w:rsidP="00D74762">
                      <w:pPr>
                        <w:spacing w:after="0" w:line="240" w:lineRule="auto"/>
                        <w:rPr>
                          <w:rFonts w:ascii="Arial" w:eastAsia="Times New Roman" w:hAnsi="Arial" w:cs="Arial"/>
                          <w:sz w:val="20"/>
                        </w:rPr>
                      </w:pPr>
                    </w:p>
                    <w:p w14:paraId="01CE8497" w14:textId="77777777" w:rsidR="00EB2143" w:rsidRPr="00164CE6" w:rsidRDefault="00EB2143" w:rsidP="00D74762">
                      <w:pPr>
                        <w:rPr>
                          <w:rFonts w:ascii="Arial" w:hAnsi="Arial" w:cs="Arial"/>
                          <w:sz w:val="20"/>
                        </w:rPr>
                      </w:pPr>
                    </w:p>
                    <w:p w14:paraId="6AC14807" w14:textId="77777777" w:rsidR="00EB2143" w:rsidRPr="00164CE6" w:rsidRDefault="00EB2143" w:rsidP="00D74762">
                      <w:pPr>
                        <w:rPr>
                          <w:rFonts w:ascii="Arial" w:hAnsi="Arial" w:cs="Arial"/>
                          <w:sz w:val="20"/>
                        </w:rPr>
                      </w:pPr>
                    </w:p>
                  </w:txbxContent>
                </v:textbox>
              </v:shape>
            </w:pict>
          </mc:Fallback>
        </mc:AlternateContent>
      </w:r>
    </w:p>
    <w:p w14:paraId="42F8D5C6" w14:textId="77777777" w:rsidR="0036169C" w:rsidRPr="00FE3DFA" w:rsidRDefault="0036169C" w:rsidP="00C50D5D">
      <w:pPr>
        <w:spacing w:after="240" w:line="240" w:lineRule="auto"/>
        <w:rPr>
          <w:rFonts w:ascii="Arial" w:eastAsia="Times New Roman" w:hAnsi="Arial" w:cs="Arial"/>
        </w:rPr>
      </w:pPr>
    </w:p>
    <w:p w14:paraId="5F2DF29B" w14:textId="31AACAA6" w:rsidR="0036169C" w:rsidRPr="00FE3DFA" w:rsidRDefault="007F5FCB" w:rsidP="00C50D5D">
      <w:pPr>
        <w:spacing w:after="240" w:line="240" w:lineRule="auto"/>
        <w:rPr>
          <w:rFonts w:ascii="Arial" w:eastAsia="Times New Roman" w:hAnsi="Arial" w:cs="Arial"/>
        </w:rPr>
      </w:pPr>
      <w:r>
        <w:rPr>
          <w:rFonts w:ascii="Arial" w:eastAsia="Times New Roman" w:hAnsi="Arial" w:cs="Arial"/>
          <w:b/>
          <w:bCs/>
          <w:noProof/>
          <w:color w:val="000000"/>
          <w:sz w:val="44"/>
          <w:szCs w:val="44"/>
        </w:rPr>
        <mc:AlternateContent>
          <mc:Choice Requires="wps">
            <w:drawing>
              <wp:anchor distT="0" distB="0" distL="114300" distR="114300" simplePos="0" relativeHeight="251749376" behindDoc="0" locked="0" layoutInCell="1" allowOverlap="1" wp14:anchorId="098CB0BA" wp14:editId="74F337A6">
                <wp:simplePos x="0" y="0"/>
                <wp:positionH relativeFrom="page">
                  <wp:posOffset>297815</wp:posOffset>
                </wp:positionH>
                <wp:positionV relativeFrom="paragraph">
                  <wp:posOffset>201295</wp:posOffset>
                </wp:positionV>
                <wp:extent cx="3466465" cy="381000"/>
                <wp:effectExtent l="0" t="0" r="13335"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381000"/>
                        </a:xfrm>
                        <a:prstGeom prst="rect">
                          <a:avLst/>
                        </a:prstGeom>
                        <a:solidFill>
                          <a:srgbClr val="002060"/>
                        </a:solidFill>
                        <a:ln w="6350">
                          <a:solidFill>
                            <a:prstClr val="black"/>
                          </a:solidFill>
                        </a:ln>
                      </wps:spPr>
                      <wps:txbx>
                        <w:txbxContent>
                          <w:p w14:paraId="414E880D" w14:textId="77777777" w:rsidR="00EB2143" w:rsidRPr="00164CE6" w:rsidRDefault="00EB2143" w:rsidP="009F0215">
                            <w:pPr>
                              <w:rPr>
                                <w:rFonts w:ascii="Arial" w:hAnsi="Arial" w:cs="Arial"/>
                                <w:b/>
                                <w:sz w:val="32"/>
                              </w:rPr>
                            </w:pPr>
                            <w:r w:rsidRPr="00164CE6">
                              <w:rPr>
                                <w:rFonts w:ascii="Arial" w:hAnsi="Arial" w:cs="Arial"/>
                                <w:b/>
                                <w:sz w:val="32"/>
                              </w:rPr>
                              <w:t>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8CB0BA" id="Text Box 57" o:spid="_x0000_s1066" type="#_x0000_t202" style="position:absolute;margin-left:23.45pt;margin-top:15.85pt;width:272.95pt;height:30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" fillcolor="#002060" strokeweight=".5pt">
                <v:path arrowok="t"/>
                <v:textbox>
                  <w:txbxContent>
                    <w:p w14:paraId="414E880D" w14:textId="77777777" w:rsidR="00EB2143" w:rsidRPr="00164CE6" w:rsidRDefault="00EB2143" w:rsidP="009F0215">
                      <w:pPr>
                        <w:rPr>
                          <w:rFonts w:ascii="Arial" w:hAnsi="Arial" w:cs="Arial"/>
                          <w:b/>
                          <w:sz w:val="32"/>
                        </w:rPr>
                      </w:pPr>
                      <w:r w:rsidRPr="00164CE6">
                        <w:rPr>
                          <w:rFonts w:ascii="Arial" w:hAnsi="Arial" w:cs="Arial"/>
                          <w:b/>
                          <w:sz w:val="32"/>
                        </w:rPr>
                        <w:t>Music</w:t>
                      </w:r>
                    </w:p>
                  </w:txbxContent>
                </v:textbox>
                <w10:wrap anchorx="page"/>
              </v:shape>
            </w:pict>
          </mc:Fallback>
        </mc:AlternateContent>
      </w:r>
    </w:p>
    <w:p w14:paraId="00C110CF" w14:textId="77777777" w:rsidR="00C50D5D" w:rsidRPr="00FE3DFA" w:rsidRDefault="00C50D5D" w:rsidP="00C50D5D">
      <w:pPr>
        <w:spacing w:after="0" w:line="240" w:lineRule="auto"/>
        <w:rPr>
          <w:rFonts w:ascii="Arial" w:eastAsia="Times New Roman" w:hAnsi="Arial" w:cs="Arial"/>
        </w:rPr>
      </w:pPr>
    </w:p>
    <w:p w14:paraId="09AE8947" w14:textId="34E7885C" w:rsidR="00C50D5D" w:rsidRPr="00FE3DFA" w:rsidRDefault="007F5FCB" w:rsidP="00C50D5D">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51424" behindDoc="0" locked="0" layoutInCell="1" allowOverlap="1" wp14:anchorId="75648657" wp14:editId="1F41A870">
                <wp:simplePos x="0" y="0"/>
                <wp:positionH relativeFrom="column">
                  <wp:posOffset>-594995</wp:posOffset>
                </wp:positionH>
                <wp:positionV relativeFrom="paragraph">
                  <wp:posOffset>137160</wp:posOffset>
                </wp:positionV>
                <wp:extent cx="3444875" cy="839470"/>
                <wp:effectExtent l="0" t="0" r="34925" b="2413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875" cy="839470"/>
                        </a:xfrm>
                        <a:prstGeom prst="rect">
                          <a:avLst/>
                        </a:prstGeom>
                        <a:solidFill>
                          <a:schemeClr val="bg1">
                            <a:alpha val="88627"/>
                          </a:schemeClr>
                        </a:solidFill>
                        <a:ln w="6350">
                          <a:solidFill>
                            <a:srgbClr val="0070C0"/>
                          </a:solidFill>
                        </a:ln>
                      </wps:spPr>
                      <wps:txbx>
                        <w:txbxContent>
                          <w:p w14:paraId="5D482E0C"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m</w:t>
                            </w:r>
                            <w:r w:rsidRPr="00164CE6">
                              <w:rPr>
                                <w:rFonts w:ascii="Arial" w:eastAsia="Times New Roman" w:hAnsi="Arial" w:cs="Arial"/>
                                <w:color w:val="000000"/>
                                <w:sz w:val="20"/>
                              </w:rPr>
                              <w:t xml:space="preserve">usic is consistent with the criteria as indicated in the Alpha/Numerical Equivalency Chart on page 3. </w:t>
                            </w:r>
                            <w:r w:rsidRPr="00164CE6">
                              <w:rPr>
                                <w:rFonts w:ascii="Arial" w:eastAsia="Times New Roman" w:hAnsi="Arial" w:cs="Arial"/>
                                <w:b/>
                                <w:bCs/>
                                <w:color w:val="000000"/>
                                <w:sz w:val="20"/>
                              </w:rPr>
                              <w:t>See Appendix G.2</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351B7A78" w14:textId="77777777" w:rsidR="00EB2143" w:rsidRPr="00164CE6" w:rsidRDefault="00EB2143" w:rsidP="009F0215">
                            <w:pPr>
                              <w:rPr>
                                <w:rFonts w:ascii="Arial" w:hAnsi="Arial" w:cs="Arial"/>
                                <w:sz w:val="20"/>
                              </w:rPr>
                            </w:pPr>
                          </w:p>
                          <w:p w14:paraId="7A362DF3" w14:textId="77777777" w:rsidR="00EB2143" w:rsidRPr="00164CE6" w:rsidRDefault="00EB2143" w:rsidP="009F021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648657" id="Text Box 58" o:spid="_x0000_s1067" type="#_x0000_t202" style="position:absolute;margin-left:-46.85pt;margin-top:10.8pt;width:271.25pt;height:6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" fillcolor="white [3212]" strokecolor="#0070c0" strokeweight=".5pt">
                <v:fill opacity="58082f"/>
                <v:path arrowok="t"/>
                <v:textbox>
                  <w:txbxContent>
                    <w:p w14:paraId="5D482E0C" w14:textId="77777777" w:rsidR="00EB2143" w:rsidRPr="00164CE6" w:rsidRDefault="00EB2143" w:rsidP="009F0215">
                      <w:pPr>
                        <w:spacing w:after="0" w:line="240" w:lineRule="auto"/>
                        <w:rPr>
                          <w:rFonts w:ascii="Arial" w:eastAsia="Times New Roman" w:hAnsi="Arial" w:cs="Arial"/>
                          <w:sz w:val="20"/>
                        </w:rPr>
                      </w:pPr>
                      <w:r>
                        <w:rPr>
                          <w:rFonts w:ascii="Arial" w:eastAsia="Times New Roman" w:hAnsi="Arial" w:cs="Arial"/>
                          <w:color w:val="000000"/>
                          <w:sz w:val="20"/>
                        </w:rPr>
                        <w:t>Grading in m</w:t>
                      </w:r>
                      <w:r w:rsidRPr="00164CE6">
                        <w:rPr>
                          <w:rFonts w:ascii="Arial" w:eastAsia="Times New Roman" w:hAnsi="Arial" w:cs="Arial"/>
                          <w:color w:val="000000"/>
                          <w:sz w:val="20"/>
                        </w:rPr>
                        <w:t xml:space="preserve">usic is consistent with the criteria as indicated in the Alpha/Numerical Equivalency Chart on page 3. </w:t>
                      </w:r>
                      <w:r w:rsidRPr="00164CE6">
                        <w:rPr>
                          <w:rFonts w:ascii="Arial" w:eastAsia="Times New Roman" w:hAnsi="Arial" w:cs="Arial"/>
                          <w:b/>
                          <w:bCs/>
                          <w:color w:val="000000"/>
                          <w:sz w:val="20"/>
                        </w:rPr>
                        <w:t>See Appendix G.2</w:t>
                      </w:r>
                      <w:r w:rsidRPr="00164CE6">
                        <w:rPr>
                          <w:rFonts w:ascii="Arial" w:eastAsia="Times New Roman" w:hAnsi="Arial" w:cs="Arial"/>
                          <w:color w:val="000000"/>
                          <w:sz w:val="20"/>
                        </w:rPr>
                        <w:t xml:space="preserve"> </w:t>
                      </w:r>
                      <w:r w:rsidRPr="00164CE6">
                        <w:rPr>
                          <w:rFonts w:ascii="Arial" w:eastAsia="Times New Roman" w:hAnsi="Arial" w:cs="Arial"/>
                          <w:b/>
                          <w:bCs/>
                          <w:color w:val="000000"/>
                          <w:sz w:val="20"/>
                        </w:rPr>
                        <w:t>for additional information on instruction.</w:t>
                      </w:r>
                    </w:p>
                    <w:p w14:paraId="351B7A78" w14:textId="77777777" w:rsidR="00EB2143" w:rsidRPr="00164CE6" w:rsidRDefault="00EB2143" w:rsidP="009F0215">
                      <w:pPr>
                        <w:rPr>
                          <w:rFonts w:ascii="Arial" w:hAnsi="Arial" w:cs="Arial"/>
                          <w:sz w:val="20"/>
                        </w:rPr>
                      </w:pPr>
                    </w:p>
                    <w:p w14:paraId="7A362DF3" w14:textId="77777777" w:rsidR="00EB2143" w:rsidRPr="00164CE6" w:rsidRDefault="00EB2143" w:rsidP="009F0215">
                      <w:pPr>
                        <w:rPr>
                          <w:rFonts w:ascii="Arial" w:hAnsi="Arial" w:cs="Arial"/>
                          <w:sz w:val="20"/>
                        </w:rPr>
                      </w:pPr>
                    </w:p>
                  </w:txbxContent>
                </v:textbox>
              </v:shape>
            </w:pict>
          </mc:Fallback>
        </mc:AlternateContent>
      </w:r>
    </w:p>
    <w:p w14:paraId="07D5257D" w14:textId="77777777" w:rsidR="00C50D5D" w:rsidRPr="00FE3DFA" w:rsidRDefault="00C50D5D" w:rsidP="00C50D5D">
      <w:pPr>
        <w:spacing w:after="0" w:line="240" w:lineRule="auto"/>
        <w:rPr>
          <w:rFonts w:ascii="Arial" w:eastAsia="Times New Roman" w:hAnsi="Arial" w:cs="Arial"/>
        </w:rPr>
      </w:pPr>
    </w:p>
    <w:p w14:paraId="170BF056" w14:textId="77777777" w:rsidR="00C50D5D" w:rsidRPr="00FE3DFA" w:rsidRDefault="00C50D5D" w:rsidP="00C50D5D">
      <w:pPr>
        <w:spacing w:after="0" w:line="240" w:lineRule="auto"/>
        <w:rPr>
          <w:rFonts w:ascii="Arial" w:eastAsia="Times New Roman" w:hAnsi="Arial" w:cs="Arial"/>
        </w:rPr>
      </w:pPr>
    </w:p>
    <w:p w14:paraId="400FCCC0" w14:textId="77777777" w:rsidR="00C50D5D" w:rsidRPr="00FE3DFA" w:rsidRDefault="00C50D5D" w:rsidP="00C50D5D">
      <w:pPr>
        <w:spacing w:after="0" w:line="240" w:lineRule="auto"/>
        <w:rPr>
          <w:rFonts w:ascii="Arial" w:eastAsia="Times New Roman" w:hAnsi="Arial" w:cs="Arial"/>
        </w:rPr>
      </w:pPr>
    </w:p>
    <w:p w14:paraId="392EB81B" w14:textId="77777777" w:rsidR="0036169C" w:rsidRPr="00FE3DFA" w:rsidRDefault="0036169C" w:rsidP="00C50D5D">
      <w:pPr>
        <w:spacing w:after="0" w:line="240" w:lineRule="auto"/>
        <w:rPr>
          <w:rFonts w:ascii="Arial" w:eastAsia="Times New Roman" w:hAnsi="Arial" w:cs="Arial"/>
        </w:rPr>
      </w:pPr>
    </w:p>
    <w:p w14:paraId="5059B794" w14:textId="77777777" w:rsidR="0036169C" w:rsidRPr="00FE3DFA" w:rsidRDefault="0036169C" w:rsidP="00C50D5D">
      <w:pPr>
        <w:spacing w:after="0" w:line="240" w:lineRule="auto"/>
        <w:rPr>
          <w:rFonts w:ascii="Arial" w:eastAsia="Times New Roman" w:hAnsi="Arial" w:cs="Arial"/>
        </w:rPr>
      </w:pPr>
    </w:p>
    <w:p w14:paraId="1CE48574" w14:textId="77777777" w:rsidR="0036169C" w:rsidRPr="00FE3DFA" w:rsidRDefault="0036169C" w:rsidP="00C50D5D">
      <w:pPr>
        <w:spacing w:after="0" w:line="240" w:lineRule="auto"/>
        <w:rPr>
          <w:rFonts w:ascii="Arial" w:eastAsia="Times New Roman" w:hAnsi="Arial" w:cs="Arial"/>
        </w:rPr>
      </w:pPr>
    </w:p>
    <w:p w14:paraId="05E08112" w14:textId="77777777" w:rsidR="0036169C" w:rsidRPr="00FE3DFA" w:rsidRDefault="0036169C" w:rsidP="00C50D5D">
      <w:pPr>
        <w:spacing w:after="0" w:line="240" w:lineRule="auto"/>
        <w:rPr>
          <w:rFonts w:ascii="Arial" w:eastAsia="Times New Roman" w:hAnsi="Arial" w:cs="Arial"/>
        </w:rPr>
      </w:pPr>
    </w:p>
    <w:p w14:paraId="10C43F6C" w14:textId="77777777" w:rsidR="0036169C" w:rsidRPr="00FE3DFA" w:rsidRDefault="0036169C" w:rsidP="00C50D5D">
      <w:pPr>
        <w:spacing w:after="0" w:line="240" w:lineRule="auto"/>
        <w:rPr>
          <w:rFonts w:ascii="Arial" w:eastAsia="Times New Roman" w:hAnsi="Arial" w:cs="Arial"/>
        </w:rPr>
      </w:pPr>
    </w:p>
    <w:p w14:paraId="53C1C855" w14:textId="77777777" w:rsidR="0036169C" w:rsidRPr="00FE3DFA" w:rsidRDefault="0036169C" w:rsidP="00C50D5D">
      <w:pPr>
        <w:spacing w:after="0" w:line="240" w:lineRule="auto"/>
        <w:rPr>
          <w:rFonts w:ascii="Arial" w:eastAsia="Times New Roman" w:hAnsi="Arial" w:cs="Arial"/>
        </w:rPr>
      </w:pPr>
    </w:p>
    <w:p w14:paraId="4C2F4443" w14:textId="77777777" w:rsidR="0036169C" w:rsidRPr="00FE3DFA" w:rsidRDefault="0036169C" w:rsidP="00C50D5D">
      <w:pPr>
        <w:spacing w:after="0" w:line="240" w:lineRule="auto"/>
        <w:rPr>
          <w:rFonts w:ascii="Arial" w:eastAsia="Times New Roman" w:hAnsi="Arial" w:cs="Arial"/>
        </w:rPr>
      </w:pPr>
    </w:p>
    <w:p w14:paraId="4C5AA0F2" w14:textId="77777777" w:rsidR="0036169C" w:rsidRPr="00FE3DFA" w:rsidRDefault="0036169C" w:rsidP="00C50D5D">
      <w:pPr>
        <w:spacing w:after="0" w:line="240" w:lineRule="auto"/>
        <w:rPr>
          <w:rFonts w:ascii="Arial" w:eastAsia="Times New Roman" w:hAnsi="Arial" w:cs="Arial"/>
        </w:rPr>
      </w:pPr>
    </w:p>
    <w:p w14:paraId="4BDD3F40" w14:textId="77777777" w:rsidR="00F74CBF" w:rsidRPr="00FE3DFA" w:rsidRDefault="00F74CBF" w:rsidP="00852B2D">
      <w:pPr>
        <w:spacing w:after="0" w:line="240" w:lineRule="auto"/>
        <w:rPr>
          <w:rFonts w:ascii="Arial" w:eastAsia="Times New Roman" w:hAnsi="Arial" w:cs="Arial"/>
        </w:rPr>
      </w:pPr>
    </w:p>
    <w:sectPr w:rsidR="00F74CBF" w:rsidRPr="00FE3DFA" w:rsidSect="00DA52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95699" w14:textId="77777777" w:rsidR="0067596C" w:rsidRDefault="0067596C" w:rsidP="00783E93">
      <w:pPr>
        <w:spacing w:after="0" w:line="240" w:lineRule="auto"/>
      </w:pPr>
      <w:r>
        <w:separator/>
      </w:r>
    </w:p>
  </w:endnote>
  <w:endnote w:type="continuationSeparator" w:id="0">
    <w:p w14:paraId="28C6C12F" w14:textId="77777777" w:rsidR="0067596C" w:rsidRDefault="0067596C" w:rsidP="0078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47530"/>
      <w:docPartObj>
        <w:docPartGallery w:val="Page Numbers (Bottom of Page)"/>
        <w:docPartUnique/>
      </w:docPartObj>
    </w:sdtPr>
    <w:sdtEndPr>
      <w:rPr>
        <w:noProof/>
      </w:rPr>
    </w:sdtEndPr>
    <w:sdtContent>
      <w:p w14:paraId="607430E6" w14:textId="77777777" w:rsidR="00EB2143" w:rsidRDefault="00EB2143">
        <w:pPr>
          <w:pStyle w:val="Footer"/>
          <w:jc w:val="right"/>
        </w:pPr>
        <w:r>
          <w:fldChar w:fldCharType="begin"/>
        </w:r>
        <w:r>
          <w:instrText xml:space="preserve"> PAGE   \* MERGEFORMAT </w:instrText>
        </w:r>
        <w:r>
          <w:fldChar w:fldCharType="separate"/>
        </w:r>
        <w:r w:rsidR="009E1860">
          <w:rPr>
            <w:noProof/>
          </w:rPr>
          <w:t>9</w:t>
        </w:r>
        <w:r>
          <w:rPr>
            <w:noProof/>
          </w:rPr>
          <w:fldChar w:fldCharType="end"/>
        </w:r>
      </w:p>
    </w:sdtContent>
  </w:sdt>
  <w:p w14:paraId="6484C5D0" w14:textId="77777777" w:rsidR="00EB2143" w:rsidRDefault="00EB21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F8327" w14:textId="77777777" w:rsidR="0067596C" w:rsidRDefault="0067596C" w:rsidP="00783E93">
      <w:pPr>
        <w:spacing w:after="0" w:line="240" w:lineRule="auto"/>
      </w:pPr>
      <w:r>
        <w:separator/>
      </w:r>
    </w:p>
  </w:footnote>
  <w:footnote w:type="continuationSeparator" w:id="0">
    <w:p w14:paraId="62C8CEE8" w14:textId="77777777" w:rsidR="0067596C" w:rsidRDefault="0067596C" w:rsidP="00783E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D38"/>
    <w:multiLevelType w:val="multilevel"/>
    <w:tmpl w:val="39F6F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853A8"/>
    <w:multiLevelType w:val="multilevel"/>
    <w:tmpl w:val="430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077DF"/>
    <w:multiLevelType w:val="hybridMultilevel"/>
    <w:tmpl w:val="0A965BD4"/>
    <w:lvl w:ilvl="0" w:tplc="7BD4E91A">
      <w:numFmt w:val="bullet"/>
      <w:lvlText w:val="•"/>
      <w:lvlJc w:val="left"/>
      <w:pPr>
        <w:ind w:left="1080" w:hanging="72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931B9"/>
    <w:multiLevelType w:val="hybridMultilevel"/>
    <w:tmpl w:val="ABE6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27DC0"/>
    <w:multiLevelType w:val="hybridMultilevel"/>
    <w:tmpl w:val="ED7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36D4B"/>
    <w:multiLevelType w:val="hybridMultilevel"/>
    <w:tmpl w:val="67EC35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B23F58"/>
    <w:multiLevelType w:val="multilevel"/>
    <w:tmpl w:val="A42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848D5"/>
    <w:multiLevelType w:val="multilevel"/>
    <w:tmpl w:val="D384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0D059B"/>
    <w:multiLevelType w:val="hybridMultilevel"/>
    <w:tmpl w:val="CDD2A626"/>
    <w:lvl w:ilvl="0" w:tplc="FF1EB330">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B4B10"/>
    <w:multiLevelType w:val="hybridMultilevel"/>
    <w:tmpl w:val="CB425318"/>
    <w:lvl w:ilvl="0" w:tplc="7BD4E91A">
      <w:numFmt w:val="bullet"/>
      <w:lvlText w:val="•"/>
      <w:lvlJc w:val="left"/>
      <w:pPr>
        <w:ind w:left="1080" w:hanging="72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709A0"/>
    <w:multiLevelType w:val="hybridMultilevel"/>
    <w:tmpl w:val="F08275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51AA406D"/>
    <w:multiLevelType w:val="multilevel"/>
    <w:tmpl w:val="8818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907361"/>
    <w:multiLevelType w:val="hybridMultilevel"/>
    <w:tmpl w:val="3E4C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A34DE"/>
    <w:multiLevelType w:val="multilevel"/>
    <w:tmpl w:val="B00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B5AE0"/>
    <w:multiLevelType w:val="multilevel"/>
    <w:tmpl w:val="3248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A6373C"/>
    <w:multiLevelType w:val="multilevel"/>
    <w:tmpl w:val="6318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3"/>
  </w:num>
  <w:num w:numId="4">
    <w:abstractNumId w:val="7"/>
  </w:num>
  <w:num w:numId="5">
    <w:abstractNumId w:val="15"/>
  </w:num>
  <w:num w:numId="6">
    <w:abstractNumId w:val="12"/>
  </w:num>
  <w:num w:numId="7">
    <w:abstractNumId w:val="3"/>
  </w:num>
  <w:num w:numId="8">
    <w:abstractNumId w:val="4"/>
  </w:num>
  <w:num w:numId="9">
    <w:abstractNumId w:val="2"/>
  </w:num>
  <w:num w:numId="10">
    <w:abstractNumId w:val="5"/>
  </w:num>
  <w:num w:numId="11">
    <w:abstractNumId w:val="9"/>
  </w:num>
  <w:num w:numId="12">
    <w:abstractNumId w:val="8"/>
  </w:num>
  <w:num w:numId="13">
    <w:abstractNumId w:val="10"/>
  </w:num>
  <w:num w:numId="14">
    <w:abstractNumId w:val="6"/>
  </w:num>
  <w:num w:numId="15">
    <w:abstractNumId w:val="1"/>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EA"/>
    <w:rsid w:val="00012C3B"/>
    <w:rsid w:val="00026A3F"/>
    <w:rsid w:val="00076C36"/>
    <w:rsid w:val="0009264A"/>
    <w:rsid w:val="000E1011"/>
    <w:rsid w:val="00103251"/>
    <w:rsid w:val="00106B00"/>
    <w:rsid w:val="001167E6"/>
    <w:rsid w:val="001250CA"/>
    <w:rsid w:val="00134280"/>
    <w:rsid w:val="00142997"/>
    <w:rsid w:val="00143328"/>
    <w:rsid w:val="00143619"/>
    <w:rsid w:val="00164340"/>
    <w:rsid w:val="00164CE6"/>
    <w:rsid w:val="00175441"/>
    <w:rsid w:val="001830D7"/>
    <w:rsid w:val="001B53A1"/>
    <w:rsid w:val="001B566A"/>
    <w:rsid w:val="001E5941"/>
    <w:rsid w:val="001F1877"/>
    <w:rsid w:val="001F76FF"/>
    <w:rsid w:val="002019D2"/>
    <w:rsid w:val="00220C54"/>
    <w:rsid w:val="00221D85"/>
    <w:rsid w:val="0022482B"/>
    <w:rsid w:val="002835B1"/>
    <w:rsid w:val="00287DF3"/>
    <w:rsid w:val="00293EF8"/>
    <w:rsid w:val="002A52A0"/>
    <w:rsid w:val="002B5A6C"/>
    <w:rsid w:val="002C6644"/>
    <w:rsid w:val="002F2447"/>
    <w:rsid w:val="002F2455"/>
    <w:rsid w:val="002F433E"/>
    <w:rsid w:val="002F65B6"/>
    <w:rsid w:val="0031032F"/>
    <w:rsid w:val="00326976"/>
    <w:rsid w:val="0036169C"/>
    <w:rsid w:val="003725DA"/>
    <w:rsid w:val="00383539"/>
    <w:rsid w:val="003B13C1"/>
    <w:rsid w:val="003E2CC5"/>
    <w:rsid w:val="00440071"/>
    <w:rsid w:val="004B0067"/>
    <w:rsid w:val="004B7ACB"/>
    <w:rsid w:val="004E647D"/>
    <w:rsid w:val="004F4670"/>
    <w:rsid w:val="004F5FE5"/>
    <w:rsid w:val="00547F96"/>
    <w:rsid w:val="00595A30"/>
    <w:rsid w:val="005A12E1"/>
    <w:rsid w:val="005C0A09"/>
    <w:rsid w:val="005F0145"/>
    <w:rsid w:val="006327CD"/>
    <w:rsid w:val="0063484B"/>
    <w:rsid w:val="0067596C"/>
    <w:rsid w:val="006810E3"/>
    <w:rsid w:val="006829FB"/>
    <w:rsid w:val="00694720"/>
    <w:rsid w:val="00696A5C"/>
    <w:rsid w:val="006E3530"/>
    <w:rsid w:val="00783E93"/>
    <w:rsid w:val="007A15F7"/>
    <w:rsid w:val="007A15FA"/>
    <w:rsid w:val="007E4A99"/>
    <w:rsid w:val="007F5FCB"/>
    <w:rsid w:val="008010D2"/>
    <w:rsid w:val="008218E8"/>
    <w:rsid w:val="00826851"/>
    <w:rsid w:val="00852B2D"/>
    <w:rsid w:val="00854610"/>
    <w:rsid w:val="00857FCF"/>
    <w:rsid w:val="00880A69"/>
    <w:rsid w:val="0089170D"/>
    <w:rsid w:val="008971B3"/>
    <w:rsid w:val="008C0A0E"/>
    <w:rsid w:val="008C1F85"/>
    <w:rsid w:val="009369CB"/>
    <w:rsid w:val="00947E8C"/>
    <w:rsid w:val="0097207E"/>
    <w:rsid w:val="009C17DF"/>
    <w:rsid w:val="009D74B4"/>
    <w:rsid w:val="009E1860"/>
    <w:rsid w:val="009E5C69"/>
    <w:rsid w:val="009F0215"/>
    <w:rsid w:val="00A078F0"/>
    <w:rsid w:val="00A324EA"/>
    <w:rsid w:val="00A325F2"/>
    <w:rsid w:val="00A43162"/>
    <w:rsid w:val="00A46983"/>
    <w:rsid w:val="00A53851"/>
    <w:rsid w:val="00AB3282"/>
    <w:rsid w:val="00AC5538"/>
    <w:rsid w:val="00AD50D7"/>
    <w:rsid w:val="00AE7C16"/>
    <w:rsid w:val="00B40A3A"/>
    <w:rsid w:val="00B71A40"/>
    <w:rsid w:val="00BA2B56"/>
    <w:rsid w:val="00BA3EA1"/>
    <w:rsid w:val="00BF0261"/>
    <w:rsid w:val="00C27E4E"/>
    <w:rsid w:val="00C30F1F"/>
    <w:rsid w:val="00C37CB9"/>
    <w:rsid w:val="00C50D5D"/>
    <w:rsid w:val="00C546A2"/>
    <w:rsid w:val="00C71E6B"/>
    <w:rsid w:val="00C83B10"/>
    <w:rsid w:val="00C87799"/>
    <w:rsid w:val="00CA2EAD"/>
    <w:rsid w:val="00CA5547"/>
    <w:rsid w:val="00D3183D"/>
    <w:rsid w:val="00D74762"/>
    <w:rsid w:val="00DA52CE"/>
    <w:rsid w:val="00DE2819"/>
    <w:rsid w:val="00DF7943"/>
    <w:rsid w:val="00E178CD"/>
    <w:rsid w:val="00E21F5A"/>
    <w:rsid w:val="00E53E74"/>
    <w:rsid w:val="00E87502"/>
    <w:rsid w:val="00E923D8"/>
    <w:rsid w:val="00EA067B"/>
    <w:rsid w:val="00EA3682"/>
    <w:rsid w:val="00EB2143"/>
    <w:rsid w:val="00ED0B87"/>
    <w:rsid w:val="00EF42F1"/>
    <w:rsid w:val="00EF682B"/>
    <w:rsid w:val="00F44E4B"/>
    <w:rsid w:val="00F4744D"/>
    <w:rsid w:val="00F654C7"/>
    <w:rsid w:val="00F7369C"/>
    <w:rsid w:val="00F74CBF"/>
    <w:rsid w:val="00F90588"/>
    <w:rsid w:val="00FB282A"/>
    <w:rsid w:val="00FE3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B7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324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2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4EA"/>
    <w:rPr>
      <w:color w:val="0000FF"/>
      <w:u w:val="single"/>
    </w:rPr>
  </w:style>
  <w:style w:type="character" w:styleId="FollowedHyperlink">
    <w:name w:val="FollowedHyperlink"/>
    <w:basedOn w:val="DefaultParagraphFont"/>
    <w:uiPriority w:val="99"/>
    <w:semiHidden/>
    <w:unhideWhenUsed/>
    <w:rsid w:val="00A324EA"/>
    <w:rPr>
      <w:color w:val="800080"/>
      <w:u w:val="single"/>
    </w:rPr>
  </w:style>
  <w:style w:type="character" w:customStyle="1" w:styleId="apple-tab-span">
    <w:name w:val="apple-tab-span"/>
    <w:basedOn w:val="DefaultParagraphFont"/>
    <w:rsid w:val="00A324EA"/>
  </w:style>
  <w:style w:type="paragraph" w:styleId="ListParagraph">
    <w:name w:val="List Paragraph"/>
    <w:basedOn w:val="Normal"/>
    <w:uiPriority w:val="34"/>
    <w:qFormat/>
    <w:rsid w:val="00F654C7"/>
    <w:pPr>
      <w:ind w:left="720"/>
      <w:contextualSpacing/>
    </w:pPr>
  </w:style>
  <w:style w:type="table" w:styleId="TableGrid">
    <w:name w:val="Table Grid"/>
    <w:basedOn w:val="TableNormal"/>
    <w:uiPriority w:val="39"/>
    <w:rsid w:val="00F90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93"/>
  </w:style>
  <w:style w:type="paragraph" w:styleId="Footer">
    <w:name w:val="footer"/>
    <w:basedOn w:val="Normal"/>
    <w:link w:val="FooterChar"/>
    <w:uiPriority w:val="99"/>
    <w:unhideWhenUsed/>
    <w:rsid w:val="0078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93"/>
  </w:style>
  <w:style w:type="paragraph" w:styleId="BalloonText">
    <w:name w:val="Balloon Text"/>
    <w:basedOn w:val="Normal"/>
    <w:link w:val="BalloonTextChar"/>
    <w:uiPriority w:val="99"/>
    <w:semiHidden/>
    <w:unhideWhenUsed/>
    <w:rsid w:val="0028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F3"/>
    <w:rPr>
      <w:rFonts w:ascii="Segoe UI" w:hAnsi="Segoe UI" w:cs="Segoe UI"/>
      <w:sz w:val="18"/>
      <w:szCs w:val="18"/>
    </w:rPr>
  </w:style>
  <w:style w:type="paragraph" w:customStyle="1" w:styleId="Default">
    <w:name w:val="Default"/>
    <w:rsid w:val="009C17DF"/>
    <w:pPr>
      <w:widowControl w:val="0"/>
      <w:autoSpaceDE w:val="0"/>
      <w:autoSpaceDN w:val="0"/>
      <w:adjustRightInd w:val="0"/>
      <w:spacing w:after="0" w:line="240" w:lineRule="auto"/>
    </w:pPr>
    <w:rPr>
      <w:rFonts w:ascii="Arial Black" w:eastAsia="Times New Roman" w:hAnsi="Arial Black" w:cs="Arial Black"/>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324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2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4EA"/>
    <w:rPr>
      <w:color w:val="0000FF"/>
      <w:u w:val="single"/>
    </w:rPr>
  </w:style>
  <w:style w:type="character" w:styleId="FollowedHyperlink">
    <w:name w:val="FollowedHyperlink"/>
    <w:basedOn w:val="DefaultParagraphFont"/>
    <w:uiPriority w:val="99"/>
    <w:semiHidden/>
    <w:unhideWhenUsed/>
    <w:rsid w:val="00A324EA"/>
    <w:rPr>
      <w:color w:val="800080"/>
      <w:u w:val="single"/>
    </w:rPr>
  </w:style>
  <w:style w:type="character" w:customStyle="1" w:styleId="apple-tab-span">
    <w:name w:val="apple-tab-span"/>
    <w:basedOn w:val="DefaultParagraphFont"/>
    <w:rsid w:val="00A324EA"/>
  </w:style>
  <w:style w:type="paragraph" w:styleId="ListParagraph">
    <w:name w:val="List Paragraph"/>
    <w:basedOn w:val="Normal"/>
    <w:uiPriority w:val="34"/>
    <w:qFormat/>
    <w:rsid w:val="00F654C7"/>
    <w:pPr>
      <w:ind w:left="720"/>
      <w:contextualSpacing/>
    </w:pPr>
  </w:style>
  <w:style w:type="table" w:styleId="TableGrid">
    <w:name w:val="Table Grid"/>
    <w:basedOn w:val="TableNormal"/>
    <w:uiPriority w:val="39"/>
    <w:rsid w:val="00F90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93"/>
  </w:style>
  <w:style w:type="paragraph" w:styleId="Footer">
    <w:name w:val="footer"/>
    <w:basedOn w:val="Normal"/>
    <w:link w:val="FooterChar"/>
    <w:uiPriority w:val="99"/>
    <w:unhideWhenUsed/>
    <w:rsid w:val="0078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93"/>
  </w:style>
  <w:style w:type="paragraph" w:styleId="BalloonText">
    <w:name w:val="Balloon Text"/>
    <w:basedOn w:val="Normal"/>
    <w:link w:val="BalloonTextChar"/>
    <w:uiPriority w:val="99"/>
    <w:semiHidden/>
    <w:unhideWhenUsed/>
    <w:rsid w:val="0028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F3"/>
    <w:rPr>
      <w:rFonts w:ascii="Segoe UI" w:hAnsi="Segoe UI" w:cs="Segoe UI"/>
      <w:sz w:val="18"/>
      <w:szCs w:val="18"/>
    </w:rPr>
  </w:style>
  <w:style w:type="paragraph" w:customStyle="1" w:styleId="Default">
    <w:name w:val="Default"/>
    <w:rsid w:val="009C17DF"/>
    <w:pPr>
      <w:widowControl w:val="0"/>
      <w:autoSpaceDE w:val="0"/>
      <w:autoSpaceDN w:val="0"/>
      <w:adjustRightInd w:val="0"/>
      <w:spacing w:after="0" w:line="240" w:lineRule="auto"/>
    </w:pPr>
    <w:rPr>
      <w:rFonts w:ascii="Arial Black" w:eastAsia="Times New Roman"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3441">
      <w:bodyDiv w:val="1"/>
      <w:marLeft w:val="0"/>
      <w:marRight w:val="0"/>
      <w:marTop w:val="0"/>
      <w:marBottom w:val="0"/>
      <w:divBdr>
        <w:top w:val="none" w:sz="0" w:space="0" w:color="auto"/>
        <w:left w:val="none" w:sz="0" w:space="0" w:color="auto"/>
        <w:bottom w:val="none" w:sz="0" w:space="0" w:color="auto"/>
        <w:right w:val="none" w:sz="0" w:space="0" w:color="auto"/>
      </w:divBdr>
      <w:divsChild>
        <w:div w:id="1068647624">
          <w:marLeft w:val="0"/>
          <w:marRight w:val="0"/>
          <w:marTop w:val="0"/>
          <w:marBottom w:val="0"/>
          <w:divBdr>
            <w:top w:val="none" w:sz="0" w:space="0" w:color="auto"/>
            <w:left w:val="none" w:sz="0" w:space="0" w:color="auto"/>
            <w:bottom w:val="none" w:sz="0" w:space="0" w:color="auto"/>
            <w:right w:val="none" w:sz="0" w:space="0" w:color="auto"/>
          </w:divBdr>
        </w:div>
        <w:div w:id="911741727">
          <w:marLeft w:val="0"/>
          <w:marRight w:val="0"/>
          <w:marTop w:val="0"/>
          <w:marBottom w:val="0"/>
          <w:divBdr>
            <w:top w:val="none" w:sz="0" w:space="0" w:color="auto"/>
            <w:left w:val="none" w:sz="0" w:space="0" w:color="auto"/>
            <w:bottom w:val="none" w:sz="0" w:space="0" w:color="auto"/>
            <w:right w:val="none" w:sz="0" w:space="0" w:color="auto"/>
          </w:divBdr>
        </w:div>
        <w:div w:id="425005304">
          <w:marLeft w:val="-115"/>
          <w:marRight w:val="0"/>
          <w:marTop w:val="0"/>
          <w:marBottom w:val="0"/>
          <w:divBdr>
            <w:top w:val="none" w:sz="0" w:space="0" w:color="auto"/>
            <w:left w:val="none" w:sz="0" w:space="0" w:color="auto"/>
            <w:bottom w:val="none" w:sz="0" w:space="0" w:color="auto"/>
            <w:right w:val="none" w:sz="0" w:space="0" w:color="auto"/>
          </w:divBdr>
        </w:div>
        <w:div w:id="485323391">
          <w:marLeft w:val="-115"/>
          <w:marRight w:val="0"/>
          <w:marTop w:val="0"/>
          <w:marBottom w:val="0"/>
          <w:divBdr>
            <w:top w:val="none" w:sz="0" w:space="0" w:color="auto"/>
            <w:left w:val="none" w:sz="0" w:space="0" w:color="auto"/>
            <w:bottom w:val="none" w:sz="0" w:space="0" w:color="auto"/>
            <w:right w:val="none" w:sz="0" w:space="0" w:color="auto"/>
          </w:divBdr>
        </w:div>
        <w:div w:id="990448876">
          <w:marLeft w:val="-115"/>
          <w:marRight w:val="0"/>
          <w:marTop w:val="0"/>
          <w:marBottom w:val="0"/>
          <w:divBdr>
            <w:top w:val="none" w:sz="0" w:space="0" w:color="auto"/>
            <w:left w:val="none" w:sz="0" w:space="0" w:color="auto"/>
            <w:bottom w:val="none" w:sz="0" w:space="0" w:color="auto"/>
            <w:right w:val="none" w:sz="0" w:space="0" w:color="auto"/>
          </w:divBdr>
        </w:div>
        <w:div w:id="1199972714">
          <w:marLeft w:val="-115"/>
          <w:marRight w:val="0"/>
          <w:marTop w:val="0"/>
          <w:marBottom w:val="0"/>
          <w:divBdr>
            <w:top w:val="none" w:sz="0" w:space="0" w:color="auto"/>
            <w:left w:val="none" w:sz="0" w:space="0" w:color="auto"/>
            <w:bottom w:val="none" w:sz="0" w:space="0" w:color="auto"/>
            <w:right w:val="none" w:sz="0" w:space="0" w:color="auto"/>
          </w:divBdr>
        </w:div>
        <w:div w:id="1008828342">
          <w:marLeft w:val="-115"/>
          <w:marRight w:val="0"/>
          <w:marTop w:val="0"/>
          <w:marBottom w:val="0"/>
          <w:divBdr>
            <w:top w:val="none" w:sz="0" w:space="0" w:color="auto"/>
            <w:left w:val="none" w:sz="0" w:space="0" w:color="auto"/>
            <w:bottom w:val="none" w:sz="0" w:space="0" w:color="auto"/>
            <w:right w:val="none" w:sz="0" w:space="0" w:color="auto"/>
          </w:divBdr>
        </w:div>
        <w:div w:id="789129383">
          <w:marLeft w:val="-115"/>
          <w:marRight w:val="0"/>
          <w:marTop w:val="0"/>
          <w:marBottom w:val="0"/>
          <w:divBdr>
            <w:top w:val="none" w:sz="0" w:space="0" w:color="auto"/>
            <w:left w:val="none" w:sz="0" w:space="0" w:color="auto"/>
            <w:bottom w:val="none" w:sz="0" w:space="0" w:color="auto"/>
            <w:right w:val="none" w:sz="0" w:space="0" w:color="auto"/>
          </w:divBdr>
        </w:div>
        <w:div w:id="464127108">
          <w:marLeft w:val="-115"/>
          <w:marRight w:val="0"/>
          <w:marTop w:val="0"/>
          <w:marBottom w:val="0"/>
          <w:divBdr>
            <w:top w:val="none" w:sz="0" w:space="0" w:color="auto"/>
            <w:left w:val="none" w:sz="0" w:space="0" w:color="auto"/>
            <w:bottom w:val="none" w:sz="0" w:space="0" w:color="auto"/>
            <w:right w:val="none" w:sz="0" w:space="0" w:color="auto"/>
          </w:divBdr>
        </w:div>
        <w:div w:id="1627736068">
          <w:marLeft w:val="0"/>
          <w:marRight w:val="0"/>
          <w:marTop w:val="0"/>
          <w:marBottom w:val="0"/>
          <w:divBdr>
            <w:top w:val="none" w:sz="0" w:space="0" w:color="auto"/>
            <w:left w:val="none" w:sz="0" w:space="0" w:color="auto"/>
            <w:bottom w:val="none" w:sz="0" w:space="0" w:color="auto"/>
            <w:right w:val="none" w:sz="0" w:space="0" w:color="auto"/>
          </w:divBdr>
        </w:div>
        <w:div w:id="1973320168">
          <w:marLeft w:val="0"/>
          <w:marRight w:val="0"/>
          <w:marTop w:val="0"/>
          <w:marBottom w:val="0"/>
          <w:divBdr>
            <w:top w:val="none" w:sz="0" w:space="0" w:color="auto"/>
            <w:left w:val="none" w:sz="0" w:space="0" w:color="auto"/>
            <w:bottom w:val="none" w:sz="0" w:space="0" w:color="auto"/>
            <w:right w:val="none" w:sz="0" w:space="0" w:color="auto"/>
          </w:divBdr>
        </w:div>
        <w:div w:id="1063286510">
          <w:marLeft w:val="0"/>
          <w:marRight w:val="0"/>
          <w:marTop w:val="0"/>
          <w:marBottom w:val="0"/>
          <w:divBdr>
            <w:top w:val="none" w:sz="0" w:space="0" w:color="auto"/>
            <w:left w:val="none" w:sz="0" w:space="0" w:color="auto"/>
            <w:bottom w:val="none" w:sz="0" w:space="0" w:color="auto"/>
            <w:right w:val="none" w:sz="0" w:space="0" w:color="auto"/>
          </w:divBdr>
        </w:div>
        <w:div w:id="1348364181">
          <w:marLeft w:val="0"/>
          <w:marRight w:val="0"/>
          <w:marTop w:val="0"/>
          <w:marBottom w:val="0"/>
          <w:divBdr>
            <w:top w:val="none" w:sz="0" w:space="0" w:color="auto"/>
            <w:left w:val="none" w:sz="0" w:space="0" w:color="auto"/>
            <w:bottom w:val="none" w:sz="0" w:space="0" w:color="auto"/>
            <w:right w:val="none" w:sz="0" w:space="0" w:color="auto"/>
          </w:divBdr>
        </w:div>
        <w:div w:id="744376858">
          <w:marLeft w:val="353"/>
          <w:marRight w:val="0"/>
          <w:marTop w:val="0"/>
          <w:marBottom w:val="0"/>
          <w:divBdr>
            <w:top w:val="none" w:sz="0" w:space="0" w:color="auto"/>
            <w:left w:val="none" w:sz="0" w:space="0" w:color="auto"/>
            <w:bottom w:val="none" w:sz="0" w:space="0" w:color="auto"/>
            <w:right w:val="none" w:sz="0" w:space="0" w:color="auto"/>
          </w:divBdr>
        </w:div>
        <w:div w:id="1292370131">
          <w:marLeft w:val="-115"/>
          <w:marRight w:val="0"/>
          <w:marTop w:val="0"/>
          <w:marBottom w:val="0"/>
          <w:divBdr>
            <w:top w:val="none" w:sz="0" w:space="0" w:color="auto"/>
            <w:left w:val="none" w:sz="0" w:space="0" w:color="auto"/>
            <w:bottom w:val="none" w:sz="0" w:space="0" w:color="auto"/>
            <w:right w:val="none" w:sz="0" w:space="0" w:color="auto"/>
          </w:divBdr>
        </w:div>
        <w:div w:id="917249157">
          <w:marLeft w:val="353"/>
          <w:marRight w:val="0"/>
          <w:marTop w:val="0"/>
          <w:marBottom w:val="0"/>
          <w:divBdr>
            <w:top w:val="none" w:sz="0" w:space="0" w:color="auto"/>
            <w:left w:val="none" w:sz="0" w:space="0" w:color="auto"/>
            <w:bottom w:val="none" w:sz="0" w:space="0" w:color="auto"/>
            <w:right w:val="none" w:sz="0" w:space="0" w:color="auto"/>
          </w:divBdr>
        </w:div>
        <w:div w:id="1424642174">
          <w:marLeft w:val="0"/>
          <w:marRight w:val="0"/>
          <w:marTop w:val="0"/>
          <w:marBottom w:val="0"/>
          <w:divBdr>
            <w:top w:val="none" w:sz="0" w:space="0" w:color="auto"/>
            <w:left w:val="none" w:sz="0" w:space="0" w:color="auto"/>
            <w:bottom w:val="none" w:sz="0" w:space="0" w:color="auto"/>
            <w:right w:val="none" w:sz="0" w:space="0" w:color="auto"/>
          </w:divBdr>
        </w:div>
        <w:div w:id="1526865019">
          <w:marLeft w:val="0"/>
          <w:marRight w:val="0"/>
          <w:marTop w:val="0"/>
          <w:marBottom w:val="0"/>
          <w:divBdr>
            <w:top w:val="none" w:sz="0" w:space="0" w:color="auto"/>
            <w:left w:val="none" w:sz="0" w:space="0" w:color="auto"/>
            <w:bottom w:val="none" w:sz="0" w:space="0" w:color="auto"/>
            <w:right w:val="none" w:sz="0" w:space="0" w:color="auto"/>
          </w:divBdr>
        </w:div>
      </w:divsChild>
    </w:div>
    <w:div w:id="733819807">
      <w:bodyDiv w:val="1"/>
      <w:marLeft w:val="0"/>
      <w:marRight w:val="0"/>
      <w:marTop w:val="0"/>
      <w:marBottom w:val="0"/>
      <w:divBdr>
        <w:top w:val="none" w:sz="0" w:space="0" w:color="auto"/>
        <w:left w:val="none" w:sz="0" w:space="0" w:color="auto"/>
        <w:bottom w:val="none" w:sz="0" w:space="0" w:color="auto"/>
        <w:right w:val="none" w:sz="0" w:space="0" w:color="auto"/>
      </w:divBdr>
    </w:div>
    <w:div w:id="861867346">
      <w:bodyDiv w:val="1"/>
      <w:marLeft w:val="0"/>
      <w:marRight w:val="0"/>
      <w:marTop w:val="0"/>
      <w:marBottom w:val="0"/>
      <w:divBdr>
        <w:top w:val="none" w:sz="0" w:space="0" w:color="auto"/>
        <w:left w:val="none" w:sz="0" w:space="0" w:color="auto"/>
        <w:bottom w:val="none" w:sz="0" w:space="0" w:color="auto"/>
        <w:right w:val="none" w:sz="0" w:space="0" w:color="auto"/>
      </w:divBdr>
    </w:div>
    <w:div w:id="1640499976">
      <w:bodyDiv w:val="1"/>
      <w:marLeft w:val="0"/>
      <w:marRight w:val="0"/>
      <w:marTop w:val="0"/>
      <w:marBottom w:val="0"/>
      <w:divBdr>
        <w:top w:val="none" w:sz="0" w:space="0" w:color="auto"/>
        <w:left w:val="none" w:sz="0" w:space="0" w:color="auto"/>
        <w:bottom w:val="none" w:sz="0" w:space="0" w:color="auto"/>
        <w:right w:val="none" w:sz="0" w:space="0" w:color="auto"/>
      </w:divBdr>
    </w:div>
    <w:div w:id="1947233230">
      <w:bodyDiv w:val="1"/>
      <w:marLeft w:val="0"/>
      <w:marRight w:val="0"/>
      <w:marTop w:val="0"/>
      <w:marBottom w:val="0"/>
      <w:divBdr>
        <w:top w:val="none" w:sz="0" w:space="0" w:color="auto"/>
        <w:left w:val="none" w:sz="0" w:space="0" w:color="auto"/>
        <w:bottom w:val="none" w:sz="0" w:space="0" w:color="auto"/>
        <w:right w:val="none" w:sz="0" w:space="0" w:color="auto"/>
      </w:divBdr>
      <w:divsChild>
        <w:div w:id="990988059">
          <w:marLeft w:val="0"/>
          <w:marRight w:val="0"/>
          <w:marTop w:val="0"/>
          <w:marBottom w:val="0"/>
          <w:divBdr>
            <w:top w:val="none" w:sz="0" w:space="0" w:color="auto"/>
            <w:left w:val="none" w:sz="0" w:space="0" w:color="auto"/>
            <w:bottom w:val="none" w:sz="0" w:space="0" w:color="auto"/>
            <w:right w:val="none" w:sz="0" w:space="0" w:color="auto"/>
          </w:divBdr>
        </w:div>
        <w:div w:id="338238483">
          <w:marLeft w:val="0"/>
          <w:marRight w:val="0"/>
          <w:marTop w:val="0"/>
          <w:marBottom w:val="0"/>
          <w:divBdr>
            <w:top w:val="none" w:sz="0" w:space="0" w:color="auto"/>
            <w:left w:val="none" w:sz="0" w:space="0" w:color="auto"/>
            <w:bottom w:val="none" w:sz="0" w:space="0" w:color="auto"/>
            <w:right w:val="none" w:sz="0" w:space="0" w:color="auto"/>
          </w:divBdr>
        </w:div>
        <w:div w:id="319968082">
          <w:marLeft w:val="0"/>
          <w:marRight w:val="0"/>
          <w:marTop w:val="0"/>
          <w:marBottom w:val="0"/>
          <w:divBdr>
            <w:top w:val="none" w:sz="0" w:space="0" w:color="auto"/>
            <w:left w:val="none" w:sz="0" w:space="0" w:color="auto"/>
            <w:bottom w:val="none" w:sz="0" w:space="0" w:color="auto"/>
            <w:right w:val="none" w:sz="0" w:space="0" w:color="auto"/>
          </w:divBdr>
        </w:div>
        <w:div w:id="477845339">
          <w:marLeft w:val="0"/>
          <w:marRight w:val="0"/>
          <w:marTop w:val="0"/>
          <w:marBottom w:val="0"/>
          <w:divBdr>
            <w:top w:val="none" w:sz="0" w:space="0" w:color="auto"/>
            <w:left w:val="none" w:sz="0" w:space="0" w:color="auto"/>
            <w:bottom w:val="none" w:sz="0" w:space="0" w:color="auto"/>
            <w:right w:val="none" w:sz="0" w:space="0" w:color="auto"/>
          </w:divBdr>
        </w:div>
        <w:div w:id="1090085462">
          <w:marLeft w:val="-115"/>
          <w:marRight w:val="0"/>
          <w:marTop w:val="0"/>
          <w:marBottom w:val="0"/>
          <w:divBdr>
            <w:top w:val="none" w:sz="0" w:space="0" w:color="auto"/>
            <w:left w:val="none" w:sz="0" w:space="0" w:color="auto"/>
            <w:bottom w:val="none" w:sz="0" w:space="0" w:color="auto"/>
            <w:right w:val="none" w:sz="0" w:space="0" w:color="auto"/>
          </w:divBdr>
        </w:div>
        <w:div w:id="1089883297">
          <w:marLeft w:val="-115"/>
          <w:marRight w:val="0"/>
          <w:marTop w:val="0"/>
          <w:marBottom w:val="0"/>
          <w:divBdr>
            <w:top w:val="none" w:sz="0" w:space="0" w:color="auto"/>
            <w:left w:val="none" w:sz="0" w:space="0" w:color="auto"/>
            <w:bottom w:val="none" w:sz="0" w:space="0" w:color="auto"/>
            <w:right w:val="none" w:sz="0" w:space="0" w:color="auto"/>
          </w:divBdr>
        </w:div>
        <w:div w:id="1490173921">
          <w:marLeft w:val="-115"/>
          <w:marRight w:val="0"/>
          <w:marTop w:val="0"/>
          <w:marBottom w:val="0"/>
          <w:divBdr>
            <w:top w:val="none" w:sz="0" w:space="0" w:color="auto"/>
            <w:left w:val="none" w:sz="0" w:space="0" w:color="auto"/>
            <w:bottom w:val="none" w:sz="0" w:space="0" w:color="auto"/>
            <w:right w:val="none" w:sz="0" w:space="0" w:color="auto"/>
          </w:divBdr>
        </w:div>
        <w:div w:id="1891108217">
          <w:marLeft w:val="-115"/>
          <w:marRight w:val="0"/>
          <w:marTop w:val="0"/>
          <w:marBottom w:val="0"/>
          <w:divBdr>
            <w:top w:val="none" w:sz="0" w:space="0" w:color="auto"/>
            <w:left w:val="none" w:sz="0" w:space="0" w:color="auto"/>
            <w:bottom w:val="none" w:sz="0" w:space="0" w:color="auto"/>
            <w:right w:val="none" w:sz="0" w:space="0" w:color="auto"/>
          </w:divBdr>
        </w:div>
        <w:div w:id="1227688222">
          <w:marLeft w:val="-115"/>
          <w:marRight w:val="0"/>
          <w:marTop w:val="0"/>
          <w:marBottom w:val="0"/>
          <w:divBdr>
            <w:top w:val="none" w:sz="0" w:space="0" w:color="auto"/>
            <w:left w:val="none" w:sz="0" w:space="0" w:color="auto"/>
            <w:bottom w:val="none" w:sz="0" w:space="0" w:color="auto"/>
            <w:right w:val="none" w:sz="0" w:space="0" w:color="auto"/>
          </w:divBdr>
        </w:div>
        <w:div w:id="955015926">
          <w:marLeft w:val="-115"/>
          <w:marRight w:val="0"/>
          <w:marTop w:val="0"/>
          <w:marBottom w:val="0"/>
          <w:divBdr>
            <w:top w:val="none" w:sz="0" w:space="0" w:color="auto"/>
            <w:left w:val="none" w:sz="0" w:space="0" w:color="auto"/>
            <w:bottom w:val="none" w:sz="0" w:space="0" w:color="auto"/>
            <w:right w:val="none" w:sz="0" w:space="0" w:color="auto"/>
          </w:divBdr>
        </w:div>
        <w:div w:id="1952541802">
          <w:marLeft w:val="-115"/>
          <w:marRight w:val="0"/>
          <w:marTop w:val="0"/>
          <w:marBottom w:val="0"/>
          <w:divBdr>
            <w:top w:val="none" w:sz="0" w:space="0" w:color="auto"/>
            <w:left w:val="none" w:sz="0" w:space="0" w:color="auto"/>
            <w:bottom w:val="none" w:sz="0" w:space="0" w:color="auto"/>
            <w:right w:val="none" w:sz="0" w:space="0" w:color="auto"/>
          </w:divBdr>
        </w:div>
        <w:div w:id="1011878311">
          <w:marLeft w:val="0"/>
          <w:marRight w:val="0"/>
          <w:marTop w:val="0"/>
          <w:marBottom w:val="0"/>
          <w:divBdr>
            <w:top w:val="none" w:sz="0" w:space="0" w:color="auto"/>
            <w:left w:val="none" w:sz="0" w:space="0" w:color="auto"/>
            <w:bottom w:val="none" w:sz="0" w:space="0" w:color="auto"/>
            <w:right w:val="none" w:sz="0" w:space="0" w:color="auto"/>
          </w:divBdr>
        </w:div>
        <w:div w:id="1629429628">
          <w:marLeft w:val="0"/>
          <w:marRight w:val="0"/>
          <w:marTop w:val="0"/>
          <w:marBottom w:val="0"/>
          <w:divBdr>
            <w:top w:val="none" w:sz="0" w:space="0" w:color="auto"/>
            <w:left w:val="none" w:sz="0" w:space="0" w:color="auto"/>
            <w:bottom w:val="none" w:sz="0" w:space="0" w:color="auto"/>
            <w:right w:val="none" w:sz="0" w:space="0" w:color="auto"/>
          </w:divBdr>
        </w:div>
        <w:div w:id="1415544774">
          <w:marLeft w:val="0"/>
          <w:marRight w:val="0"/>
          <w:marTop w:val="0"/>
          <w:marBottom w:val="0"/>
          <w:divBdr>
            <w:top w:val="none" w:sz="0" w:space="0" w:color="auto"/>
            <w:left w:val="none" w:sz="0" w:space="0" w:color="auto"/>
            <w:bottom w:val="none" w:sz="0" w:space="0" w:color="auto"/>
            <w:right w:val="none" w:sz="0" w:space="0" w:color="auto"/>
          </w:divBdr>
        </w:div>
        <w:div w:id="1612739059">
          <w:marLeft w:val="0"/>
          <w:marRight w:val="0"/>
          <w:marTop w:val="0"/>
          <w:marBottom w:val="0"/>
          <w:divBdr>
            <w:top w:val="none" w:sz="0" w:space="0" w:color="auto"/>
            <w:left w:val="none" w:sz="0" w:space="0" w:color="auto"/>
            <w:bottom w:val="none" w:sz="0" w:space="0" w:color="auto"/>
            <w:right w:val="none" w:sz="0" w:space="0" w:color="auto"/>
          </w:divBdr>
        </w:div>
        <w:div w:id="1126579401">
          <w:marLeft w:val="353"/>
          <w:marRight w:val="0"/>
          <w:marTop w:val="0"/>
          <w:marBottom w:val="0"/>
          <w:divBdr>
            <w:top w:val="none" w:sz="0" w:space="0" w:color="auto"/>
            <w:left w:val="none" w:sz="0" w:space="0" w:color="auto"/>
            <w:bottom w:val="none" w:sz="0" w:space="0" w:color="auto"/>
            <w:right w:val="none" w:sz="0" w:space="0" w:color="auto"/>
          </w:divBdr>
        </w:div>
        <w:div w:id="2133939511">
          <w:marLeft w:val="-115"/>
          <w:marRight w:val="0"/>
          <w:marTop w:val="0"/>
          <w:marBottom w:val="0"/>
          <w:divBdr>
            <w:top w:val="none" w:sz="0" w:space="0" w:color="auto"/>
            <w:left w:val="none" w:sz="0" w:space="0" w:color="auto"/>
            <w:bottom w:val="none" w:sz="0" w:space="0" w:color="auto"/>
            <w:right w:val="none" w:sz="0" w:space="0" w:color="auto"/>
          </w:divBdr>
        </w:div>
        <w:div w:id="1628124306">
          <w:marLeft w:val="353"/>
          <w:marRight w:val="0"/>
          <w:marTop w:val="0"/>
          <w:marBottom w:val="0"/>
          <w:divBdr>
            <w:top w:val="none" w:sz="0" w:space="0" w:color="auto"/>
            <w:left w:val="none" w:sz="0" w:space="0" w:color="auto"/>
            <w:bottom w:val="none" w:sz="0" w:space="0" w:color="auto"/>
            <w:right w:val="none" w:sz="0" w:space="0" w:color="auto"/>
          </w:divBdr>
        </w:div>
        <w:div w:id="1689671000">
          <w:marLeft w:val="0"/>
          <w:marRight w:val="0"/>
          <w:marTop w:val="0"/>
          <w:marBottom w:val="0"/>
          <w:divBdr>
            <w:top w:val="none" w:sz="0" w:space="0" w:color="auto"/>
            <w:left w:val="none" w:sz="0" w:space="0" w:color="auto"/>
            <w:bottom w:val="none" w:sz="0" w:space="0" w:color="auto"/>
            <w:right w:val="none" w:sz="0" w:space="0" w:color="auto"/>
          </w:divBdr>
        </w:div>
        <w:div w:id="761725307">
          <w:marLeft w:val="0"/>
          <w:marRight w:val="0"/>
          <w:marTop w:val="0"/>
          <w:marBottom w:val="0"/>
          <w:divBdr>
            <w:top w:val="none" w:sz="0" w:space="0" w:color="auto"/>
            <w:left w:val="none" w:sz="0" w:space="0" w:color="auto"/>
            <w:bottom w:val="none" w:sz="0" w:space="0" w:color="auto"/>
            <w:right w:val="none" w:sz="0" w:space="0" w:color="auto"/>
          </w:divBdr>
        </w:div>
      </w:divsChild>
    </w:div>
    <w:div w:id="1948586662">
      <w:bodyDiv w:val="1"/>
      <w:marLeft w:val="0"/>
      <w:marRight w:val="0"/>
      <w:marTop w:val="0"/>
      <w:marBottom w:val="0"/>
      <w:divBdr>
        <w:top w:val="none" w:sz="0" w:space="0" w:color="auto"/>
        <w:left w:val="none" w:sz="0" w:space="0" w:color="auto"/>
        <w:bottom w:val="none" w:sz="0" w:space="0" w:color="auto"/>
        <w:right w:val="none" w:sz="0" w:space="0" w:color="auto"/>
      </w:divBdr>
      <w:divsChild>
        <w:div w:id="1428506361">
          <w:marLeft w:val="0"/>
          <w:marRight w:val="0"/>
          <w:marTop w:val="0"/>
          <w:marBottom w:val="0"/>
          <w:divBdr>
            <w:top w:val="none" w:sz="0" w:space="0" w:color="auto"/>
            <w:left w:val="none" w:sz="0" w:space="0" w:color="auto"/>
            <w:bottom w:val="none" w:sz="0" w:space="0" w:color="auto"/>
            <w:right w:val="none" w:sz="0" w:space="0" w:color="auto"/>
          </w:divBdr>
          <w:divsChild>
            <w:div w:id="474874958">
              <w:marLeft w:val="0"/>
              <w:marRight w:val="0"/>
              <w:marTop w:val="0"/>
              <w:marBottom w:val="0"/>
              <w:divBdr>
                <w:top w:val="none" w:sz="0" w:space="0" w:color="auto"/>
                <w:left w:val="none" w:sz="0" w:space="0" w:color="auto"/>
                <w:bottom w:val="none" w:sz="0" w:space="0" w:color="auto"/>
                <w:right w:val="none" w:sz="0" w:space="0" w:color="auto"/>
              </w:divBdr>
            </w:div>
            <w:div w:id="564612377">
              <w:marLeft w:val="0"/>
              <w:marRight w:val="0"/>
              <w:marTop w:val="0"/>
              <w:marBottom w:val="0"/>
              <w:divBdr>
                <w:top w:val="none" w:sz="0" w:space="0" w:color="auto"/>
                <w:left w:val="none" w:sz="0" w:space="0" w:color="auto"/>
                <w:bottom w:val="none" w:sz="0" w:space="0" w:color="auto"/>
                <w:right w:val="none" w:sz="0" w:space="0" w:color="auto"/>
              </w:divBdr>
            </w:div>
          </w:divsChild>
        </w:div>
        <w:div w:id="1089693627">
          <w:marLeft w:val="0"/>
          <w:marRight w:val="0"/>
          <w:marTop w:val="0"/>
          <w:marBottom w:val="0"/>
          <w:divBdr>
            <w:top w:val="none" w:sz="0" w:space="0" w:color="auto"/>
            <w:left w:val="none" w:sz="0" w:space="0" w:color="auto"/>
            <w:bottom w:val="none" w:sz="0" w:space="0" w:color="auto"/>
            <w:right w:val="none" w:sz="0" w:space="0" w:color="auto"/>
          </w:divBdr>
          <w:divsChild>
            <w:div w:id="1929076741">
              <w:marLeft w:val="0"/>
              <w:marRight w:val="0"/>
              <w:marTop w:val="0"/>
              <w:marBottom w:val="0"/>
              <w:divBdr>
                <w:top w:val="none" w:sz="0" w:space="0" w:color="auto"/>
                <w:left w:val="none" w:sz="0" w:space="0" w:color="auto"/>
                <w:bottom w:val="none" w:sz="0" w:space="0" w:color="auto"/>
                <w:right w:val="none" w:sz="0" w:space="0" w:color="auto"/>
              </w:divBdr>
              <w:divsChild>
                <w:div w:id="1329020705">
                  <w:marLeft w:val="0"/>
                  <w:marRight w:val="0"/>
                  <w:marTop w:val="0"/>
                  <w:marBottom w:val="0"/>
                  <w:divBdr>
                    <w:top w:val="none" w:sz="0" w:space="0" w:color="auto"/>
                    <w:left w:val="none" w:sz="0" w:space="0" w:color="auto"/>
                    <w:bottom w:val="none" w:sz="0" w:space="0" w:color="auto"/>
                    <w:right w:val="none" w:sz="0" w:space="0" w:color="auto"/>
                  </w:divBdr>
                  <w:divsChild>
                    <w:div w:id="1217857362">
                      <w:marLeft w:val="0"/>
                      <w:marRight w:val="0"/>
                      <w:marTop w:val="0"/>
                      <w:marBottom w:val="0"/>
                      <w:divBdr>
                        <w:top w:val="none" w:sz="0" w:space="0" w:color="auto"/>
                        <w:left w:val="none" w:sz="0" w:space="0" w:color="auto"/>
                        <w:bottom w:val="none" w:sz="0" w:space="0" w:color="auto"/>
                        <w:right w:val="none" w:sz="0" w:space="0" w:color="auto"/>
                      </w:divBdr>
                      <w:divsChild>
                        <w:div w:id="14174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92999">
          <w:marLeft w:val="0"/>
          <w:marRight w:val="0"/>
          <w:marTop w:val="0"/>
          <w:marBottom w:val="0"/>
          <w:divBdr>
            <w:top w:val="none" w:sz="0" w:space="0" w:color="auto"/>
            <w:left w:val="none" w:sz="0" w:space="0" w:color="auto"/>
            <w:bottom w:val="none" w:sz="0" w:space="0" w:color="auto"/>
            <w:right w:val="none" w:sz="0" w:space="0" w:color="auto"/>
          </w:divBdr>
          <w:divsChild>
            <w:div w:id="1545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4779">
      <w:bodyDiv w:val="1"/>
      <w:marLeft w:val="0"/>
      <w:marRight w:val="0"/>
      <w:marTop w:val="0"/>
      <w:marBottom w:val="0"/>
      <w:divBdr>
        <w:top w:val="none" w:sz="0" w:space="0" w:color="auto"/>
        <w:left w:val="none" w:sz="0" w:space="0" w:color="auto"/>
        <w:bottom w:val="none" w:sz="0" w:space="0" w:color="auto"/>
        <w:right w:val="none" w:sz="0" w:space="0" w:color="auto"/>
      </w:divBdr>
      <w:divsChild>
        <w:div w:id="1470393534">
          <w:marLeft w:val="0"/>
          <w:marRight w:val="0"/>
          <w:marTop w:val="0"/>
          <w:marBottom w:val="0"/>
          <w:divBdr>
            <w:top w:val="none" w:sz="0" w:space="0" w:color="auto"/>
            <w:left w:val="none" w:sz="0" w:space="0" w:color="auto"/>
            <w:bottom w:val="none" w:sz="0" w:space="0" w:color="auto"/>
            <w:right w:val="none" w:sz="0" w:space="0" w:color="auto"/>
          </w:divBdr>
        </w:div>
        <w:div w:id="580867083">
          <w:marLeft w:val="0"/>
          <w:marRight w:val="0"/>
          <w:marTop w:val="0"/>
          <w:marBottom w:val="0"/>
          <w:divBdr>
            <w:top w:val="none" w:sz="0" w:space="0" w:color="auto"/>
            <w:left w:val="none" w:sz="0" w:space="0" w:color="auto"/>
            <w:bottom w:val="none" w:sz="0" w:space="0" w:color="auto"/>
            <w:right w:val="none" w:sz="0" w:space="0" w:color="auto"/>
          </w:divBdr>
        </w:div>
        <w:div w:id="41946945">
          <w:marLeft w:val="0"/>
          <w:marRight w:val="0"/>
          <w:marTop w:val="0"/>
          <w:marBottom w:val="0"/>
          <w:divBdr>
            <w:top w:val="none" w:sz="0" w:space="0" w:color="auto"/>
            <w:left w:val="none" w:sz="0" w:space="0" w:color="auto"/>
            <w:bottom w:val="none" w:sz="0" w:space="0" w:color="auto"/>
            <w:right w:val="none" w:sz="0" w:space="0" w:color="auto"/>
          </w:divBdr>
        </w:div>
        <w:div w:id="1042636494">
          <w:marLeft w:val="353"/>
          <w:marRight w:val="0"/>
          <w:marTop w:val="0"/>
          <w:marBottom w:val="0"/>
          <w:divBdr>
            <w:top w:val="none" w:sz="0" w:space="0" w:color="auto"/>
            <w:left w:val="none" w:sz="0" w:space="0" w:color="auto"/>
            <w:bottom w:val="none" w:sz="0" w:space="0" w:color="auto"/>
            <w:right w:val="none" w:sz="0" w:space="0" w:color="auto"/>
          </w:divBdr>
        </w:div>
        <w:div w:id="100032978">
          <w:marLeft w:val="-115"/>
          <w:marRight w:val="0"/>
          <w:marTop w:val="0"/>
          <w:marBottom w:val="0"/>
          <w:divBdr>
            <w:top w:val="none" w:sz="0" w:space="0" w:color="auto"/>
            <w:left w:val="none" w:sz="0" w:space="0" w:color="auto"/>
            <w:bottom w:val="none" w:sz="0" w:space="0" w:color="auto"/>
            <w:right w:val="none" w:sz="0" w:space="0" w:color="auto"/>
          </w:divBdr>
        </w:div>
        <w:div w:id="1555039489">
          <w:marLeft w:val="353"/>
          <w:marRight w:val="0"/>
          <w:marTop w:val="0"/>
          <w:marBottom w:val="0"/>
          <w:divBdr>
            <w:top w:val="none" w:sz="0" w:space="0" w:color="auto"/>
            <w:left w:val="none" w:sz="0" w:space="0" w:color="auto"/>
            <w:bottom w:val="none" w:sz="0" w:space="0" w:color="auto"/>
            <w:right w:val="none" w:sz="0" w:space="0" w:color="auto"/>
          </w:divBdr>
        </w:div>
        <w:div w:id="1145507196">
          <w:marLeft w:val="0"/>
          <w:marRight w:val="0"/>
          <w:marTop w:val="0"/>
          <w:marBottom w:val="0"/>
          <w:divBdr>
            <w:top w:val="none" w:sz="0" w:space="0" w:color="auto"/>
            <w:left w:val="none" w:sz="0" w:space="0" w:color="auto"/>
            <w:bottom w:val="none" w:sz="0" w:space="0" w:color="auto"/>
            <w:right w:val="none" w:sz="0" w:space="0" w:color="auto"/>
          </w:divBdr>
        </w:div>
        <w:div w:id="321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webapps1.philasd.org/downloads/tdm/Dual_Language_Program_Handbook.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1711</Words>
  <Characters>9757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Kirsten Kerentzis</dc:creator>
  <cp:keywords/>
  <dc:description/>
  <cp:lastModifiedBy>The School District of Philadelphia</cp:lastModifiedBy>
  <cp:revision>2</cp:revision>
  <cp:lastPrinted>2018-07-16T16:44:00Z</cp:lastPrinted>
  <dcterms:created xsi:type="dcterms:W3CDTF">2018-11-13T14:15:00Z</dcterms:created>
  <dcterms:modified xsi:type="dcterms:W3CDTF">2018-11-13T14:15:00Z</dcterms:modified>
</cp:coreProperties>
</file>