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FRANKLIN LEARNING CENTER</w:t>
      </w:r>
    </w:p>
    <w:p w:rsidR="00000000" w:rsidDel="00000000" w:rsidP="00000000" w:rsidRDefault="00000000" w:rsidRPr="00000000" w14:paraId="00000002">
      <w:pPr>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DRAFT </w:t>
      </w:r>
      <w:r w:rsidDel="00000000" w:rsidR="00000000" w:rsidRPr="00000000">
        <w:rPr>
          <w:rFonts w:ascii="Calibri" w:cs="Calibri" w:eastAsia="Calibri" w:hAnsi="Calibri"/>
          <w:b w:val="1"/>
          <w:sz w:val="24"/>
          <w:szCs w:val="24"/>
          <w:u w:val="single"/>
          <w:rtl w:val="0"/>
        </w:rPr>
        <w:t xml:space="preserve">Preguntas frecuentes </w:t>
      </w:r>
      <w:r w:rsidDel="00000000" w:rsidR="00000000" w:rsidRPr="00000000">
        <w:rPr>
          <w:rFonts w:ascii="Calibri" w:cs="Calibri" w:eastAsia="Calibri" w:hAnsi="Calibri"/>
          <w:b w:val="1"/>
          <w:sz w:val="24"/>
          <w:szCs w:val="24"/>
          <w:highlight w:val="yellow"/>
          <w:rtl w:val="0"/>
        </w:rPr>
        <w:t xml:space="preserve">DRAFT</w:t>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Mayo de 2020</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Descargo de responsabilidad: </w:t>
      </w:r>
      <w:r w:rsidDel="00000000" w:rsidR="00000000" w:rsidRPr="00000000">
        <w:rPr>
          <w:rFonts w:ascii="Calibri" w:cs="Calibri" w:eastAsia="Calibri" w:hAnsi="Calibri"/>
          <w:sz w:val="24"/>
          <w:szCs w:val="24"/>
          <w:rtl w:val="0"/>
        </w:rPr>
        <w:t xml:space="preserve">esta hoja de preguntas frecuentes se creó el 7 de mayo y esta información está sujeta a cambios. Visite </w:t>
      </w:r>
      <w:r w:rsidDel="00000000" w:rsidR="00000000" w:rsidRPr="00000000">
        <w:rPr>
          <w:rFonts w:ascii="Calibri" w:cs="Calibri" w:eastAsia="Calibri" w:hAnsi="Calibri"/>
          <w:i w:val="1"/>
          <w:sz w:val="24"/>
          <w:szCs w:val="24"/>
          <w:rtl w:val="0"/>
        </w:rPr>
        <w:t xml:space="preserve">philasd.org </w:t>
      </w:r>
      <w:r w:rsidDel="00000000" w:rsidR="00000000" w:rsidRPr="00000000">
        <w:rPr>
          <w:rFonts w:ascii="Calibri" w:cs="Calibri" w:eastAsia="Calibri" w:hAnsi="Calibri"/>
          <w:sz w:val="24"/>
          <w:szCs w:val="24"/>
          <w:rtl w:val="0"/>
        </w:rPr>
        <w:t xml:space="preserve">regularmente para ver los cambios y anuncios del Distrito.</w:t>
      </w:r>
    </w:p>
    <w:p w:rsidR="00000000" w:rsidDel="00000000" w:rsidP="00000000" w:rsidRDefault="00000000" w:rsidRPr="00000000" w14:paraId="00000005">
      <w:pPr>
        <w:numPr>
          <w:ilvl w:val="0"/>
          <w:numId w:val="2"/>
        </w:numPr>
        <w:ind w:left="720" w:hanging="360"/>
        <w:jc w:val="center"/>
        <w:rPr>
          <w:rFonts w:ascii="Calibri" w:cs="Calibri" w:eastAsia="Calibri" w:hAnsi="Calibri"/>
          <w:sz w:val="28"/>
          <w:szCs w:val="28"/>
          <w:shd w:fill="cfe2f3" w:val="clear"/>
        </w:rPr>
      </w:pPr>
      <w:r w:rsidDel="00000000" w:rsidR="00000000" w:rsidRPr="00000000">
        <w:rPr>
          <w:rFonts w:ascii="Calibri" w:cs="Calibri" w:eastAsia="Calibri" w:hAnsi="Calibri"/>
          <w:sz w:val="28"/>
          <w:szCs w:val="28"/>
          <w:shd w:fill="cfe2f3" w:val="clear"/>
          <w:rtl w:val="0"/>
        </w:rPr>
        <w:t xml:space="preserve">Asignaturas y calificaciones - </w:t>
      </w:r>
    </w:p>
    <w:tbl>
      <w:tblPr>
        <w:tblStyle w:val="Table1"/>
        <w:tblW w:w="1110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5310"/>
        <w:gridCol w:w="3870"/>
        <w:tblGridChange w:id="0">
          <w:tblGrid>
            <w:gridCol w:w="1920"/>
            <w:gridCol w:w="5310"/>
            <w:gridCol w:w="387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Pregunta</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Respuesta</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Más información del Distrito</w:t>
            </w: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¿Qué debo hacer si est</w:t>
            </w:r>
            <w:r w:rsidDel="00000000" w:rsidR="00000000" w:rsidRPr="00000000">
              <w:rPr>
                <w:rFonts w:ascii="Calibri" w:cs="Calibri" w:eastAsia="Calibri" w:hAnsi="Calibri"/>
                <w:rtl w:val="0"/>
              </w:rPr>
              <w:t xml:space="preserve">oy reprobando el tercer </w:t>
            </w:r>
            <w:r w:rsidDel="00000000" w:rsidR="00000000" w:rsidRPr="00000000">
              <w:rPr>
                <w:rFonts w:ascii="Calibri" w:cs="Calibri" w:eastAsia="Calibri" w:hAnsi="Calibri"/>
                <w:rtl w:val="0"/>
              </w:rPr>
              <w:t xml:space="preserve">trimestre antes de que cerrara la escuela? </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¡Esta es tu oportunidad de mejorar tus notas! Revise tu libro de calificaciones para encontrar las tareas faltantes del tercer trimestre (enero-junio) y envía el trabajo pendiente a tu maestro lo antes posible.</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 Verifica con tu maestro si Edgenuity es una opción en caso de que hayas reprobado el segundo trimestre. Si lo comenzaste, ¡termínalo antes de finales de mayo!</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 Haz todas las tareas en línea que tu maestro sube a Google Classroom</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rPr>
            </w:pPr>
            <w:hyperlink r:id="rId7">
              <w:r w:rsidDel="00000000" w:rsidR="00000000" w:rsidRPr="00000000">
                <w:rPr>
                  <w:rFonts w:ascii="Calibri" w:cs="Calibri" w:eastAsia="Calibri" w:hAnsi="Calibri"/>
                  <w:i w:val="1"/>
                  <w:color w:val="1155cc"/>
                  <w:u w:val="single"/>
                  <w:rtl w:val="0"/>
                </w:rPr>
                <w:t xml:space="preserve">https://www.philasd.org/faqs/#1585255254651-06512db7-87fd</w:t>
              </w:r>
            </w:hyperlink>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¿Tengo tres horas de clases todos los días, a partir del 4 de mayo?</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No necesariamente- el horario de cada estudiante es diferente, y el horario de cada maestro es diferente.</w:t>
            </w:r>
          </w:p>
          <w:p w:rsidR="00000000" w:rsidDel="00000000" w:rsidP="00000000" w:rsidRDefault="00000000" w:rsidRPr="00000000" w14:paraId="00000010">
            <w:pPr>
              <w:widowControl w:val="0"/>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Horario de aprendizaje remoto de FLC </w:t>
              </w:r>
            </w:hyperlink>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Consejo: Usa tu FLC Google Calendar para planificar tu semana</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¿Cuál es el último día de clases?</w:t>
            </w:r>
          </w:p>
        </w:tc>
        <w:tc>
          <w:tcP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 →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último día del año escolar 2019-2020 es el 12 de junio</w:t>
            </w:r>
          </w:p>
        </w:tc>
      </w:tr>
      <w:t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¿Cuándo se podrán ver las calificaciones del tercer cuatrimestre?</w:t>
            </w:r>
          </w:p>
        </w:tc>
        <w:tc>
          <w:tcP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 →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Las calificaciones finalizan el 4 de junio. Asegúrate de consultar con tus maestros sobre cuándo dejarán de aceptar tareas, ya que necesitan tiempo para calificarlas antes del 4 de junio.</w:t>
            </w:r>
          </w:p>
        </w:tc>
      </w:tr>
      <w:t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¿Cómo puedo calcular mi nota final para cada una de mis clases ya que no tuvimos los 4 trimestres este año?</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Para tener una idea de tu nota final, calcula el promedio de los 3 períodos de calificación</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¿Habrá reuniones de libreta de calificaciones?</w:t>
            </w:r>
          </w:p>
        </w:tc>
        <w:tc>
          <w:tcP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No, pero puedes ver tus notas finales para el tercer trimestre cuando los maestros las publican en SIS. Espera recibir las libretas de calificaciones finales por correo.</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 Debido a que el tercer período de calificación se extiende hasta junio, no tendremos libretas de calificaciones del tercer período de calificación. Las libretas de calificaciones finales se enviarán por correo a fines de año.</w:t>
            </w:r>
          </w:p>
        </w:tc>
      </w:tr>
      <w:t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Dado que se cancelaron los Keystone este año,  ¿aún los tengo que tomar?</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Esta información no se ha concretado, tan pronto como recibamos información, informaremos a nuestra comunidad escolar.</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El estado de Pensilvania comunicará la decisión final.</w:t>
            </w:r>
          </w:p>
        </w:tc>
      </w:tr>
    </w:tbl>
    <w:p w:rsidR="00000000" w:rsidDel="00000000" w:rsidP="00000000" w:rsidRDefault="00000000" w:rsidRPr="00000000" w14:paraId="00000022">
      <w:pPr>
        <w:numPr>
          <w:ilvl w:val="0"/>
          <w:numId w:val="1"/>
        </w:numPr>
        <w:ind w:left="720" w:hanging="360"/>
        <w:jc w:val="center"/>
        <w:rPr>
          <w:rFonts w:ascii="Calibri" w:cs="Calibri" w:eastAsia="Calibri" w:hAnsi="Calibri"/>
          <w:sz w:val="36"/>
          <w:szCs w:val="36"/>
          <w:shd w:fill="cfe2f3" w:val="clear"/>
        </w:rPr>
      </w:pPr>
      <w:r w:rsidDel="00000000" w:rsidR="00000000" w:rsidRPr="00000000">
        <w:rPr>
          <w:rFonts w:ascii="Calibri" w:cs="Calibri" w:eastAsia="Calibri" w:hAnsi="Calibri"/>
          <w:sz w:val="36"/>
          <w:szCs w:val="36"/>
          <w:shd w:fill="cfe2f3" w:val="clear"/>
          <w:rtl w:val="0"/>
        </w:rPr>
        <w:t xml:space="preserve">Tecnología -</w:t>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4005"/>
        <w:gridCol w:w="3705"/>
        <w:tblGridChange w:id="0">
          <w:tblGrid>
            <w:gridCol w:w="3090"/>
            <w:gridCol w:w="4005"/>
            <w:gridCol w:w="370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Pregunta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Respuesta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rtl w:val="0"/>
              </w:rPr>
              <w:t xml:space="preserve">Más información del Distrito</w:t>
            </w: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y cuándo se espera que los estudiantes devuelvan los Chromebooks?</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SDP tiene que determinar esto.</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hago si mi Chromebook deja de funcionar?</w:t>
            </w:r>
          </w:p>
        </w:tc>
        <w:tc>
          <w:tcP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 </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https://www.philasd.org/coronavirus/chromebooks/</w:t>
              </w:r>
            </w:hyperlink>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del lunes, 4 de mayo, los Centros de apoyo técnico operarán tres días por semana: los lunes, miércoles y viernes solamente, </w:t>
            </w:r>
          </w:p>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9 A.M. a 1 P.M.</w:t>
            </w:r>
          </w:p>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Education Center, Distrito Escolar de Filadelfia</w:t>
            </w:r>
          </w:p>
          <w:p w:rsidR="00000000" w:rsidDel="00000000" w:rsidP="00000000" w:rsidRDefault="00000000" w:rsidRPr="00000000" w14:paraId="000000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440 N. Broad Street, Vestíbulo del 1er piso, Philadelphia, PA 19130</w:t>
            </w:r>
          </w:p>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Edificio Fitzpatrick Annex </w:t>
            </w:r>
          </w:p>
          <w:p w:rsidR="00000000" w:rsidDel="00000000" w:rsidP="00000000" w:rsidRDefault="00000000" w:rsidRPr="00000000" w14:paraId="00000033">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(detrás de la Escuela Primaria Fitzpatrick) 4101 Chalfont Drive, Philadelphia PA 19154</w:t>
            </w: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veo todos los Google Meets ni los Google Classrooms de todos mis maestros. ¿Qué estoy haciendo mal? </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FLC usa 2 cuentas diferentes de Gmail para acceder a sus tareas- confirma</w:t>
            </w:r>
            <w:r w:rsidDel="00000000" w:rsidR="00000000" w:rsidRPr="00000000">
              <w:rPr>
                <w:rFonts w:ascii="Calibri" w:cs="Calibri" w:eastAsia="Calibri" w:hAnsi="Calibri"/>
                <w:sz w:val="24"/>
                <w:szCs w:val="24"/>
                <w:rtl w:val="0"/>
              </w:rPr>
              <w:t xml:space="preserve"> con tus maestros si usan FLCHS o PHILASD para sus cuentas de Google. </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Calibri" w:cs="Calibri" w:eastAsia="Calibri" w:hAnsi="Calibri"/>
                <w:i w:val="1"/>
                <w:sz w:val="24"/>
                <w:szCs w:val="24"/>
              </w:rPr>
            </w:pPr>
            <w:hyperlink r:id="rId10">
              <w:r w:rsidDel="00000000" w:rsidR="00000000" w:rsidRPr="00000000">
                <w:rPr>
                  <w:rFonts w:ascii="Calibri" w:cs="Calibri" w:eastAsia="Calibri" w:hAnsi="Calibri"/>
                  <w:i w:val="1"/>
                  <w:color w:val="1155cc"/>
                  <w:sz w:val="24"/>
                  <w:szCs w:val="24"/>
                  <w:u w:val="single"/>
                  <w:rtl w:val="0"/>
                </w:rPr>
                <w:t xml:space="preserve">https://docs.google.com/spreadsheets/d/1LTeUQA11mUXo8NQB4DTPGutcpAW_KWBleXZqzIEDMr4/edit#gid=0</w:t>
              </w:r>
            </w:hyperlink>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Calibri" w:cs="Calibri" w:eastAsia="Calibri" w:hAnsi="Calibri"/>
                <w:i w:val="1"/>
                <w:sz w:val="24"/>
                <w:szCs w:val="24"/>
              </w:rPr>
            </w:pPr>
            <w:r w:rsidDel="00000000" w:rsidR="00000000" w:rsidRPr="00000000">
              <w:rPr>
                <w:rtl w:val="0"/>
              </w:rPr>
            </w:r>
          </w:p>
        </w:tc>
      </w:tr>
    </w:tbl>
    <w:p w:rsidR="00000000" w:rsidDel="00000000" w:rsidP="00000000" w:rsidRDefault="00000000" w:rsidRPr="00000000" w14:paraId="0000003A">
      <w:pPr>
        <w:rPr>
          <w:rFonts w:ascii="Calibri" w:cs="Calibri" w:eastAsia="Calibri" w:hAnsi="Calibri"/>
          <w:sz w:val="36"/>
          <w:szCs w:val="36"/>
          <w:shd w:fill="cfe2f3" w:val="clear"/>
        </w:rPr>
      </w:pPr>
      <w:r w:rsidDel="00000000" w:rsidR="00000000" w:rsidRPr="00000000">
        <w:rPr>
          <w:rtl w:val="0"/>
        </w:rPr>
      </w:r>
    </w:p>
    <w:p w:rsidR="00000000" w:rsidDel="00000000" w:rsidP="00000000" w:rsidRDefault="00000000" w:rsidRPr="00000000" w14:paraId="0000003B">
      <w:pPr>
        <w:numPr>
          <w:ilvl w:val="0"/>
          <w:numId w:val="2"/>
        </w:numPr>
        <w:ind w:left="720" w:hanging="360"/>
        <w:jc w:val="center"/>
        <w:rPr>
          <w:rFonts w:ascii="Calibri" w:cs="Calibri" w:eastAsia="Calibri" w:hAnsi="Calibri"/>
          <w:sz w:val="36"/>
          <w:szCs w:val="36"/>
          <w:shd w:fill="cfe2f3" w:val="clear"/>
        </w:rPr>
      </w:pPr>
      <w:r w:rsidDel="00000000" w:rsidR="00000000" w:rsidRPr="00000000">
        <w:rPr>
          <w:rFonts w:ascii="Calibri" w:cs="Calibri" w:eastAsia="Calibri" w:hAnsi="Calibri"/>
          <w:sz w:val="36"/>
          <w:szCs w:val="36"/>
          <w:shd w:fill="cfe2f3" w:val="clear"/>
          <w:rtl w:val="0"/>
        </w:rPr>
        <w:t xml:space="preserve">Preguntas sobre eventos de FLC y el edificio -</w:t>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4050"/>
        <w:gridCol w:w="3150"/>
        <w:tblGridChange w:id="0">
          <w:tblGrid>
            <w:gridCol w:w="3600"/>
            <w:gridCol w:w="4050"/>
            <w:gridCol w:w="31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Pregunta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Respuesta</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rtl w:val="0"/>
              </w:rPr>
              <w:t xml:space="preserve">Más información del Distrito</w:t>
            </w: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rembolsará a los estudiantes por eventos escolares cancelados para los que ya habían comprado boletos? (Por ejemplo, Dodgeball, baile de la escuela, baile de egresados)</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rembolsarán los boletos que se compraron y que se pueden documentar. El cuándo y el cómo no se </w:t>
            </w:r>
            <w:r w:rsidDel="00000000" w:rsidR="00000000" w:rsidRPr="00000000">
              <w:rPr>
                <w:rFonts w:ascii="Calibri" w:cs="Calibri" w:eastAsia="Calibri" w:hAnsi="Calibri"/>
                <w:sz w:val="24"/>
                <w:szCs w:val="24"/>
                <w:rtl w:val="0"/>
              </w:rPr>
              <w:t xml:space="preserve">ha decidido aún.</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Calibri" w:cs="Calibri" w:eastAsia="Calibri" w:hAnsi="Calibri"/>
                <w:i w:val="1"/>
                <w:sz w:val="24"/>
                <w:szCs w:val="24"/>
              </w:rPr>
            </w:pP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¿Habrá algún cambio en la cantidad de horas de servicio comunitario que los estudiantes deben cumplir este año?</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es una pregunta que volveremos a  considerar una vez que tengamos una mejor idea de nuestro horario escolar y de la sociedad en general el año que viene.</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Calibri" w:cs="Calibri" w:eastAsia="Calibri" w:hAnsi="Calibri"/>
                <w:i w:val="1"/>
                <w:sz w:val="24"/>
                <w:szCs w:val="24"/>
              </w:rPr>
            </w:pP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¿Podrán los estudiantes retirar sus pertenencias de los casilleros antes de que termine el año escolar?</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ahora, no. Los estudiantes que regresan no podrán acceder a sus casilleros hasta el próximo año escolar. Posiblemente se pueda organizar algo para los estudiantes de último año, ya que necesitaremos sus casilleros para el próximo año escolar.</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Calibri" w:cs="Calibri" w:eastAsia="Calibri" w:hAnsi="Calibri"/>
                <w:i w:val="1"/>
                <w:sz w:val="24"/>
                <w:szCs w:val="24"/>
              </w:rPr>
            </w:pP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y cuándo debo devolver los libros si soy un estudiante de cuarto (último) año o un estudiante que regresa el próximo año?</w:t>
            </w:r>
          </w:p>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ejemplo, libros de texto, libros de la biblioteca de la escuela, libros de lectura independiente de los maestros </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Aún estamos esperando respuestas del Distrito Escolar de Filadelfia con respecto a cuándo permitirán que los estudiantes regresen al edificio.</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Calibri" w:cs="Calibri" w:eastAsia="Calibri" w:hAnsi="Calibri"/>
                <w:i w:val="1"/>
                <w:sz w:val="24"/>
                <w:szCs w:val="24"/>
              </w:rPr>
            </w:pP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Calibri" w:cs="Calibri" w:eastAsia="Calibri" w:hAnsi="Calibri"/>
                <w:i w:val="1"/>
                <w:sz w:val="24"/>
                <w:szCs w:val="24"/>
              </w:rPr>
            </w:pPr>
            <w:r w:rsidDel="00000000" w:rsidR="00000000" w:rsidRPr="00000000">
              <w:rPr>
                <w:rtl w:val="0"/>
              </w:rPr>
            </w:r>
          </w:p>
        </w:tc>
      </w:tr>
    </w:tbl>
    <w:p w:rsidR="00000000" w:rsidDel="00000000" w:rsidP="00000000" w:rsidRDefault="00000000" w:rsidRPr="00000000" w14:paraId="00000050">
      <w:pPr>
        <w:rPr>
          <w:rFonts w:ascii="Calibri" w:cs="Calibri" w:eastAsia="Calibri" w:hAnsi="Calibri"/>
          <w:sz w:val="36"/>
          <w:szCs w:val="36"/>
          <w:shd w:fill="cfe2f3" w:val="clear"/>
        </w:rPr>
      </w:pPr>
      <w:r w:rsidDel="00000000" w:rsidR="00000000" w:rsidRPr="00000000">
        <w:rPr>
          <w:rtl w:val="0"/>
        </w:rPr>
      </w:r>
    </w:p>
    <w:p w:rsidR="00000000" w:rsidDel="00000000" w:rsidP="00000000" w:rsidRDefault="00000000" w:rsidRPr="00000000" w14:paraId="00000051">
      <w:pPr>
        <w:numPr>
          <w:ilvl w:val="0"/>
          <w:numId w:val="3"/>
        </w:numPr>
        <w:ind w:left="1440" w:hanging="360"/>
        <w:jc w:val="center"/>
        <w:rPr>
          <w:rFonts w:ascii="Calibri" w:cs="Calibri" w:eastAsia="Calibri" w:hAnsi="Calibri"/>
          <w:sz w:val="36"/>
          <w:szCs w:val="36"/>
          <w:shd w:fill="cfe2f3" w:val="clear"/>
        </w:rPr>
      </w:pPr>
      <w:r w:rsidDel="00000000" w:rsidR="00000000" w:rsidRPr="00000000">
        <w:rPr>
          <w:rFonts w:ascii="Calibri" w:cs="Calibri" w:eastAsia="Calibri" w:hAnsi="Calibri"/>
          <w:sz w:val="36"/>
          <w:szCs w:val="36"/>
          <w:shd w:fill="cfe2f3" w:val="clear"/>
          <w:rtl w:val="0"/>
        </w:rPr>
        <w:t xml:space="preserve">Estudiantes de último año -</w:t>
      </w:r>
    </w:p>
    <w:tbl>
      <w:tblPr>
        <w:tblStyle w:val="Table4"/>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3855"/>
        <w:gridCol w:w="3690"/>
        <w:tblGridChange w:id="0">
          <w:tblGrid>
            <w:gridCol w:w="3255"/>
            <w:gridCol w:w="3855"/>
            <w:gridCol w:w="36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Pregunta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Respuesta</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rtl w:val="0"/>
              </w:rPr>
              <w:t xml:space="preserve">Más información del Distrito</w:t>
            </w: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reembolsará a los estudiantes por eventos escolares cancelados para los que ya habían comprado boletos? (por ejemplo, Dodgeball, baile de la escuela, baile de egresados)</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rembolsarán los boletos que se compraron y que se pueden documentar. El cuándo y el cómo no</w:t>
            </w:r>
            <w:r w:rsidDel="00000000" w:rsidR="00000000" w:rsidRPr="00000000">
              <w:rPr>
                <w:rFonts w:ascii="Calibri" w:cs="Calibri" w:eastAsia="Calibri" w:hAnsi="Calibri"/>
                <w:sz w:val="24"/>
                <w:szCs w:val="24"/>
                <w:highlight w:val="yellow"/>
                <w:rtl w:val="0"/>
              </w:rPr>
              <w:t xml:space="preserve"> </w:t>
            </w:r>
            <w:r w:rsidDel="00000000" w:rsidR="00000000" w:rsidRPr="00000000">
              <w:rPr>
                <w:rFonts w:ascii="Calibri" w:cs="Calibri" w:eastAsia="Calibri" w:hAnsi="Calibri"/>
                <w:sz w:val="24"/>
                <w:szCs w:val="24"/>
                <w:rtl w:val="0"/>
              </w:rPr>
              <w:t xml:space="preserve">se ha decidido aún.</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Calibri" w:cs="Calibri" w:eastAsia="Calibri" w:hAnsi="Calibri"/>
                <w:sz w:val="24"/>
                <w:szCs w:val="24"/>
              </w:rPr>
            </w:pP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y cuándo debo devolver los libros si soy un estudiante de último año?</w:t>
            </w:r>
          </w:p>
          <w:p w:rsidR="00000000" w:rsidDel="00000000" w:rsidP="00000000" w:rsidRDefault="00000000" w:rsidRPr="00000000" w14:paraId="0000005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ejemplo: libros de texto, libros de la biblioteca de la escuela, libros de lectura independiente de los maestros </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 pronto tengamos información del Distrito Escolar de Filadelfia avisaremos a los estudiantes sobre los próximos pasos. </w:t>
            </w:r>
          </w:p>
          <w:p w:rsidR="00000000" w:rsidDel="00000000" w:rsidP="00000000" w:rsidRDefault="00000000" w:rsidRPr="00000000" w14:paraId="0000005B">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rFonts w:ascii="Calibri" w:cs="Calibri" w:eastAsia="Calibri" w:hAnsi="Calibri"/>
                <w:i w:val="1"/>
                <w:sz w:val="24"/>
                <w:szCs w:val="24"/>
              </w:rPr>
            </w:pPr>
            <w:r w:rsidDel="00000000" w:rsidR="00000000" w:rsidRPr="00000000">
              <w:rPr>
                <w:rtl w:val="0"/>
              </w:rPr>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¿Aún tendremos una ceremonia de graduación?</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**FLC está trabajando para ofrecer una graduación virtual que se programará para el 10 de junio**</w:t>
            </w:r>
          </w:p>
          <w:p w:rsidR="00000000" w:rsidDel="00000000" w:rsidP="00000000" w:rsidRDefault="00000000" w:rsidRPr="00000000" w14:paraId="0000005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de junio, 3:00 P.M.</w:t>
            </w:r>
          </w:p>
          <w:p w:rsidR="00000000" w:rsidDel="00000000" w:rsidP="00000000" w:rsidRDefault="00000000" w:rsidRPr="00000000" w14:paraId="00000061">
            <w:pPr>
              <w:widowControl w:val="0"/>
              <w:spacing w:line="240" w:lineRule="auto"/>
              <w:rPr>
                <w:i w:val="1"/>
                <w:color w:val="222222"/>
              </w:rPr>
            </w:pPr>
            <w:r w:rsidDel="00000000" w:rsidR="00000000" w:rsidRPr="00000000">
              <w:rPr>
                <w:i w:val="1"/>
                <w:color w:val="222222"/>
                <w:highlight w:val="white"/>
                <w:rtl w:val="0"/>
              </w:rPr>
              <w:t xml:space="preserve">Celebración de graduación virtual Reach Higher con Michell</w:t>
            </w:r>
            <w:r w:rsidDel="00000000" w:rsidR="00000000" w:rsidRPr="00000000">
              <w:rPr>
                <w:i w:val="1"/>
                <w:color w:val="222222"/>
                <w:rtl w:val="0"/>
              </w:rPr>
              <w:t xml:space="preserve">e Obama</w:t>
            </w:r>
          </w:p>
          <w:p w:rsidR="00000000" w:rsidDel="00000000" w:rsidP="00000000" w:rsidRDefault="00000000" w:rsidRPr="00000000" w14:paraId="00000062">
            <w:pPr>
              <w:widowControl w:val="0"/>
              <w:spacing w:line="240" w:lineRule="auto"/>
              <w:rPr>
                <w:rFonts w:ascii="Calibri" w:cs="Calibri" w:eastAsia="Calibri" w:hAnsi="Calibri"/>
                <w:sz w:val="24"/>
                <w:szCs w:val="24"/>
              </w:rPr>
            </w:pPr>
            <w:r w:rsidDel="00000000" w:rsidR="00000000" w:rsidRPr="00000000">
              <w:rPr>
                <w:color w:val="222222"/>
                <w:rtl w:val="0"/>
              </w:rPr>
              <w:t xml:space="preserve">Inscríbete aquí:</w:t>
            </w:r>
            <w:r w:rsidDel="00000000" w:rsidR="00000000" w:rsidRPr="00000000">
              <w:rPr>
                <w:color w:val="222222"/>
                <w:highlight w:val="yellow"/>
                <w:rtl w:val="0"/>
              </w:rPr>
              <w:t xml:space="preserve"> </w:t>
            </w:r>
            <w:hyperlink r:id="rId11">
              <w:r w:rsidDel="00000000" w:rsidR="00000000" w:rsidRPr="00000000">
                <w:rPr>
                  <w:color w:val="1155cc"/>
                  <w:highlight w:val="white"/>
                  <w:u w:val="single"/>
                  <w:rtl w:val="0"/>
                </w:rPr>
                <w:t xml:space="preserve">https://www.reachhigher.org/virtual-commencement/</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Comprendemos la importancia de las ceremonias que marcan logros importantes para los estudiantes y sus familias. Hasta el momento, no hay una decisión formal sobre las ceremonias de graduación. Estamos trabajando en estrecha colaboración con el Departamento de Salud Pública de Filadelfia para monitorear continuamente la situación de COVID-19 y determinar las </w:t>
            </w:r>
            <w:r w:rsidDel="00000000" w:rsidR="00000000" w:rsidRPr="00000000">
              <w:rPr>
                <w:rFonts w:ascii="Calibri" w:cs="Calibri" w:eastAsia="Calibri" w:hAnsi="Calibri"/>
                <w:sz w:val="24"/>
                <w:szCs w:val="24"/>
                <w:rtl w:val="0"/>
              </w:rPr>
              <w:t xml:space="preserve">medidas adicionales que debemos mientras se acerca el momento de la graduación. Mientras tanto, estamos analizando activamente lo que están haciendo otros distritos y universidades que han cancelado las graduaciones para apoyar a los estudiantes que se gradúan y sus familias, y estamos explorando opciones en caso de que la cancelación del evento sea necesaria para nuestro Distrito Escolar.</w:t>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enviarán los diplomas por correo si no se realizan ceremonias de graduación este año?</w:t>
            </w:r>
          </w:p>
        </w:tc>
        <w:tc>
          <w:tcP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Distrito Escolar de Filadelfia enviará los diplomas por correo, compartiremos un formulario de Google para que los estudiantes llenen con la dirección correcta a donde enviar el diploma.</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Distrito Escolar de Filadelfia se compromete a garantizar que todos los estudiantes de último año que se gradúen reciban sus diplomas, se celebren o no las ceremonias tradicionales de graduación en junio.</w:t>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¿Todavía debemos pagar las cuotas de clase/graduación? ¿Se rembolsarán nuestras cuotas de clase si ya las pagamos?</w:t>
            </w:r>
          </w:p>
        </w:tc>
        <w:tc>
          <w:tcP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Estamos esperando la entrega de nuestro anuario, gorras y togas, y ya tenemos nuestras cubiertas para los diplomas. Una vez que recibamos la autorización para distribuir los materiales, lo haremos.</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Si aún no has pagado estas cuotas, no debes hacerlo. Si pagaste por los artículos que se han entregado, los recibirás cuando sea seguro distribuirlos. De lo contrario, te pedimos paciencia mientras nuestras escuelas determinan los pormenores para rembolsar el dinero a las familias. Los rembolsos variarán según la escuela y tenemos muchas opciones que considerar.</w:t>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rFonts w:ascii="Calibri" w:cs="Calibri" w:eastAsia="Calibri" w:hAnsi="Calibri"/>
                <w:i w:val="1"/>
                <w:sz w:val="24"/>
                <w:szCs w:val="24"/>
              </w:rPr>
            </w:pPr>
            <w:r w:rsidDel="00000000" w:rsidR="00000000" w:rsidRPr="00000000">
              <w:rPr>
                <w:rtl w:val="0"/>
              </w:rPr>
            </w:r>
          </w:p>
        </w:tc>
      </w:tr>
    </w:tbl>
    <w:p w:rsidR="00000000" w:rsidDel="00000000" w:rsidP="00000000" w:rsidRDefault="00000000" w:rsidRPr="00000000" w14:paraId="0000006D">
      <w:pPr>
        <w:rPr>
          <w:rFonts w:ascii="Calibri" w:cs="Calibri" w:eastAsia="Calibri" w:hAnsi="Calibri"/>
          <w:sz w:val="36"/>
          <w:szCs w:val="36"/>
          <w:shd w:fill="cfe2f3" w:val="clear"/>
        </w:rPr>
      </w:pPr>
      <w:r w:rsidDel="00000000" w:rsidR="00000000" w:rsidRPr="00000000">
        <w:rPr>
          <w:rtl w:val="0"/>
        </w:rPr>
      </w:r>
    </w:p>
    <w:p w:rsidR="00000000" w:rsidDel="00000000" w:rsidP="00000000" w:rsidRDefault="00000000" w:rsidRPr="00000000" w14:paraId="0000006E">
      <w:pPr>
        <w:jc w:val="center"/>
        <w:rPr>
          <w:rFonts w:ascii="Calibri" w:cs="Calibri" w:eastAsia="Calibri" w:hAnsi="Calibri"/>
          <w:sz w:val="36"/>
          <w:szCs w:val="36"/>
          <w:shd w:fill="cfe2f3" w:val="clear"/>
        </w:rPr>
      </w:pPr>
      <w:r w:rsidDel="00000000" w:rsidR="00000000" w:rsidRPr="00000000">
        <w:rPr>
          <w:rFonts w:ascii="Calibri" w:cs="Calibri" w:eastAsia="Calibri" w:hAnsi="Calibri"/>
          <w:b w:val="1"/>
          <w:color w:val="ff0000"/>
          <w:sz w:val="24"/>
          <w:szCs w:val="24"/>
          <w:rtl w:val="0"/>
        </w:rPr>
        <w:t xml:space="preserve">Descargo de responsabilidad: </w:t>
      </w:r>
      <w:r w:rsidDel="00000000" w:rsidR="00000000" w:rsidRPr="00000000">
        <w:rPr>
          <w:rFonts w:ascii="Calibri" w:cs="Calibri" w:eastAsia="Calibri" w:hAnsi="Calibri"/>
          <w:sz w:val="24"/>
          <w:szCs w:val="24"/>
          <w:rtl w:val="0"/>
        </w:rPr>
        <w:t xml:space="preserve">esta hoja de preguntas frecuentes se creó el 7 de mayo y esta información está sujeta a cambios. Visite </w:t>
      </w:r>
      <w:r w:rsidDel="00000000" w:rsidR="00000000" w:rsidRPr="00000000">
        <w:rPr>
          <w:rFonts w:ascii="Calibri" w:cs="Calibri" w:eastAsia="Calibri" w:hAnsi="Calibri"/>
          <w:i w:val="1"/>
          <w:sz w:val="24"/>
          <w:szCs w:val="24"/>
          <w:rtl w:val="0"/>
        </w:rPr>
        <w:t xml:space="preserve">philasd.org </w:t>
      </w:r>
      <w:r w:rsidDel="00000000" w:rsidR="00000000" w:rsidRPr="00000000">
        <w:rPr>
          <w:rFonts w:ascii="Calibri" w:cs="Calibri" w:eastAsia="Calibri" w:hAnsi="Calibri"/>
          <w:sz w:val="24"/>
          <w:szCs w:val="24"/>
          <w:rtl w:val="0"/>
        </w:rPr>
        <w:t xml:space="preserve">regularmente para ver los cambios y anuncios del Distrito.</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pgMar w:bottom="720" w:top="45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Translation and Interpretation Center (4/2020)</w:t>
      <w:tab/>
      <w:tab/>
      <w:tab/>
      <w:tab/>
      <w:t xml:space="preserve">FLC FAQs 5-7-20 Edition (Spanish)</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8F2F35"/>
    <w:pPr>
      <w:tabs>
        <w:tab w:val="center" w:pos="4680"/>
        <w:tab w:val="right" w:pos="9360"/>
      </w:tabs>
      <w:spacing w:line="240" w:lineRule="auto"/>
    </w:pPr>
  </w:style>
  <w:style w:type="character" w:styleId="HeaderChar" w:customStyle="1">
    <w:name w:val="Header Char"/>
    <w:basedOn w:val="DefaultParagraphFont"/>
    <w:link w:val="Header"/>
    <w:uiPriority w:val="99"/>
    <w:rsid w:val="008F2F35"/>
  </w:style>
  <w:style w:type="paragraph" w:styleId="Footer">
    <w:name w:val="footer"/>
    <w:basedOn w:val="Normal"/>
    <w:link w:val="FooterChar"/>
    <w:uiPriority w:val="99"/>
    <w:unhideWhenUsed w:val="1"/>
    <w:rsid w:val="008F2F35"/>
    <w:pPr>
      <w:tabs>
        <w:tab w:val="center" w:pos="4680"/>
        <w:tab w:val="right" w:pos="9360"/>
      </w:tabs>
      <w:spacing w:line="240" w:lineRule="auto"/>
    </w:pPr>
  </w:style>
  <w:style w:type="character" w:styleId="FooterChar" w:customStyle="1">
    <w:name w:val="Footer Char"/>
    <w:basedOn w:val="DefaultParagraphFont"/>
    <w:link w:val="Footer"/>
    <w:uiPriority w:val="99"/>
    <w:rsid w:val="008F2F35"/>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eachhigher.org/virtual-commencement/" TargetMode="External"/><Relationship Id="rId10" Type="http://schemas.openxmlformats.org/officeDocument/2006/relationships/hyperlink" Target="https://docs.google.com/spreadsheets/d/1LTeUQA11mUXo8NQB4DTPGutcpAW_KWBleXZqzIEDMr4/edit#gid=0"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hilasd.org/coronavirus/chromebooks/"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hilasd.org/faqs/#1585255254651-06512db7-87fd" TargetMode="External"/><Relationship Id="rId8" Type="http://schemas.openxmlformats.org/officeDocument/2006/relationships/hyperlink" Target="https://docs.google.com/spreadsheets/d/1LTeUQA11mUXo8NQB4DTPGutcpAW_KWBleXZqzIEDMr4/edit#g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ZG9OMX/U6oj3dnjF0B+Ecppk4g==">AMUW2mWhO5qMa13lQruzaRKG65H0XIqu1wRgYeLS3Rc41sKQPScT9DPIWOz/aoenKnjMFP8Q37jxCQRdFGKHWyBhtdJ4uWLVBc6IX8C4rEwHcx50YbxMuNeZ1Gc92eE+Trzsk76dRWNv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2020-05-08T18:26:00Z</dcterms:created>
</cp:coreProperties>
</file>