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B0" w:rsidRDefault="006F694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Calibri" w:eastAsia="Calibri" w:hAnsi="Calibri" w:cs="Calibri"/>
          <w:sz w:val="24"/>
          <w:szCs w:val="24"/>
        </w:rPr>
        <w:t xml:space="preserve">  </w:t>
      </w:r>
      <w:r>
        <w:rPr>
          <w:rFonts w:ascii="Times New Roman" w:eastAsia="Times New Roman" w:hAnsi="Times New Roman" w:cs="Times New Roman"/>
          <w:b/>
        </w:rPr>
        <w:t>John Marshall Elementary</w:t>
      </w:r>
    </w:p>
    <w:p w:rsidR="00C90CB0" w:rsidRDefault="006F694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4500 </w:t>
      </w:r>
      <w:proofErr w:type="spellStart"/>
      <w:r>
        <w:rPr>
          <w:rFonts w:ascii="Times New Roman" w:eastAsia="Times New Roman" w:hAnsi="Times New Roman" w:cs="Times New Roman"/>
          <w:b/>
        </w:rPr>
        <w:t>Griscom</w:t>
      </w:r>
      <w:proofErr w:type="spellEnd"/>
      <w:r>
        <w:rPr>
          <w:rFonts w:ascii="Times New Roman" w:eastAsia="Times New Roman" w:hAnsi="Times New Roman" w:cs="Times New Roman"/>
          <w:b/>
        </w:rPr>
        <w:t xml:space="preserve"> Street</w:t>
      </w:r>
    </w:p>
    <w:p w:rsidR="00C90CB0" w:rsidRDefault="006F694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Philadelphia, PA 19124</w:t>
      </w:r>
    </w:p>
    <w:p w:rsidR="00C90CB0" w:rsidRDefault="006F694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 Lawrence, Principal</w:t>
      </w:r>
    </w:p>
    <w:p w:rsidR="00C90CB0" w:rsidRDefault="006F694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Jones, Assistant Principal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(215) 400 - 3950</w:t>
      </w:r>
    </w:p>
    <w:p w:rsidR="00C90CB0" w:rsidRDefault="00C90CB0">
      <w:pPr>
        <w:spacing w:line="240" w:lineRule="auto"/>
        <w:jc w:val="center"/>
        <w:rPr>
          <w:rFonts w:ascii="Times New Roman" w:eastAsia="Times New Roman" w:hAnsi="Times New Roman" w:cs="Times New Roman"/>
          <w:sz w:val="10"/>
          <w:szCs w:val="10"/>
        </w:rPr>
      </w:pPr>
    </w:p>
    <w:p w:rsidR="00C90CB0" w:rsidRDefault="006F6944">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Be relentless with analyzing student data to drive instruction.                              </w:t>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 xml:space="preserve">           Everyone will be lifelong learners.</w:t>
      </w:r>
    </w:p>
    <w:p w:rsidR="00C90CB0" w:rsidRDefault="006F6944">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Place students in small groups to meet their individual needs.              We will be superheroes to fight for a positive school “neighborhood!”</w:t>
      </w:r>
    </w:p>
    <w:p w:rsidR="00C90CB0" w:rsidRDefault="00C90CB0">
      <w:pPr>
        <w:spacing w:line="240" w:lineRule="auto"/>
        <w:rPr>
          <w:rFonts w:ascii="Times New Roman" w:eastAsia="Times New Roman" w:hAnsi="Times New Roman" w:cs="Times New Roman"/>
          <w:i/>
          <w:sz w:val="16"/>
          <w:szCs w:val="16"/>
        </w:rPr>
      </w:pPr>
    </w:p>
    <w:p w:rsidR="00C90CB0" w:rsidRDefault="00C90CB0">
      <w:pPr>
        <w:spacing w:line="240" w:lineRule="auto"/>
        <w:rPr>
          <w:rFonts w:ascii="Times New Roman" w:eastAsia="Times New Roman" w:hAnsi="Times New Roman" w:cs="Times New Roman"/>
          <w:i/>
          <w:sz w:val="16"/>
          <w:szCs w:val="16"/>
        </w:rPr>
      </w:pPr>
    </w:p>
    <w:p w:rsidR="00C90CB0" w:rsidRDefault="00C90CB0">
      <w:pPr>
        <w:spacing w:line="240" w:lineRule="auto"/>
        <w:rPr>
          <w:rFonts w:ascii="Times New Roman" w:eastAsia="Times New Roman" w:hAnsi="Times New Roman" w:cs="Times New Roman"/>
          <w:i/>
          <w:sz w:val="16"/>
          <w:szCs w:val="16"/>
        </w:rPr>
      </w:pPr>
    </w:p>
    <w:p w:rsidR="00C90CB0" w:rsidRDefault="006F6944">
      <w:pPr>
        <w:tabs>
          <w:tab w:val="left" w:pos="126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Attendance</w:t>
      </w:r>
      <w:r w:rsidR="00A208B2">
        <w:rPr>
          <w:rFonts w:ascii="Times New Roman" w:eastAsia="Times New Roman" w:hAnsi="Times New Roman" w:cs="Times New Roman"/>
          <w:b/>
          <w:sz w:val="28"/>
          <w:szCs w:val="28"/>
        </w:rPr>
        <w:t xml:space="preserve"> Guidelines</w:t>
      </w:r>
    </w:p>
    <w:p w:rsidR="00C90CB0" w:rsidRDefault="00C90CB0">
      <w:pPr>
        <w:tabs>
          <w:tab w:val="left" w:pos="1260"/>
        </w:tabs>
        <w:spacing w:line="240" w:lineRule="auto"/>
        <w:jc w:val="center"/>
        <w:rPr>
          <w:rFonts w:ascii="Times New Roman" w:eastAsia="Times New Roman" w:hAnsi="Times New Roman" w:cs="Times New Roman"/>
          <w:b/>
          <w:sz w:val="28"/>
          <w:szCs w:val="28"/>
        </w:rPr>
      </w:pPr>
    </w:p>
    <w:p w:rsidR="00C90CB0" w:rsidRDefault="006F6944">
      <w:pPr>
        <w:tabs>
          <w:tab w:val="left" w:pos="12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w:t>
      </w:r>
    </w:p>
    <w:p w:rsidR="00C90CB0" w:rsidRDefault="006F6944">
      <w:pPr>
        <w:numPr>
          <w:ilvl w:val="0"/>
          <w:numId w:val="7"/>
        </w:numPr>
        <w:tabs>
          <w:tab w:val="left" w:pos="12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procedures and general guidelines for the attendance and truancy process, in order to improve attendance for all School District of Philadelphia (“District”) students, and to identify and address attendance challenges in order to support desired</w:t>
      </w:r>
      <w:r>
        <w:rPr>
          <w:rFonts w:ascii="Times New Roman" w:eastAsia="Times New Roman" w:hAnsi="Times New Roman" w:cs="Times New Roman"/>
          <w:sz w:val="24"/>
          <w:szCs w:val="24"/>
        </w:rPr>
        <w:t xml:space="preserve"> student outcomes.</w:t>
      </w:r>
    </w:p>
    <w:p w:rsidR="00C90CB0" w:rsidRDefault="00C90CB0">
      <w:pPr>
        <w:tabs>
          <w:tab w:val="left" w:pos="1260"/>
        </w:tabs>
        <w:spacing w:line="240" w:lineRule="auto"/>
        <w:jc w:val="both"/>
        <w:rPr>
          <w:rFonts w:ascii="Times New Roman" w:eastAsia="Times New Roman" w:hAnsi="Times New Roman" w:cs="Times New Roman"/>
          <w:sz w:val="24"/>
          <w:szCs w:val="24"/>
        </w:rPr>
      </w:pPr>
    </w:p>
    <w:p w:rsidR="00C90CB0" w:rsidRDefault="006F6944">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 Reconciliation</w:t>
      </w:r>
    </w:p>
    <w:p w:rsidR="00C90CB0" w:rsidRDefault="00C90CB0">
      <w:pPr>
        <w:tabs>
          <w:tab w:val="left" w:pos="1260"/>
        </w:tabs>
        <w:spacing w:line="240" w:lineRule="auto"/>
        <w:ind w:left="720"/>
        <w:jc w:val="both"/>
        <w:rPr>
          <w:rFonts w:ascii="Times New Roman" w:eastAsia="Times New Roman" w:hAnsi="Times New Roman" w:cs="Times New Roman"/>
          <w:sz w:val="24"/>
          <w:szCs w:val="24"/>
        </w:rPr>
      </w:pPr>
    </w:p>
    <w:p w:rsidR="00C90CB0" w:rsidRDefault="006F6944">
      <w:pPr>
        <w:numPr>
          <w:ilvl w:val="0"/>
          <w:numId w:val="2"/>
        </w:num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Tech-related </w:t>
      </w:r>
      <w:r w:rsidR="00A208B2">
        <w:rPr>
          <w:rFonts w:ascii="Times New Roman" w:eastAsia="Times New Roman" w:hAnsi="Times New Roman" w:cs="Times New Roman"/>
          <w:b/>
          <w:sz w:val="24"/>
          <w:szCs w:val="24"/>
        </w:rPr>
        <w:t>lateness</w:t>
      </w:r>
      <w:r>
        <w:rPr>
          <w:rFonts w:ascii="Times New Roman" w:eastAsia="Times New Roman" w:hAnsi="Times New Roman" w:cs="Times New Roman"/>
          <w:b/>
          <w:sz w:val="24"/>
          <w:szCs w:val="24"/>
        </w:rPr>
        <w:t xml:space="preserve">/ absences are ONLY excused on the day that they are reported </w:t>
      </w:r>
      <w:r>
        <w:rPr>
          <w:rFonts w:ascii="Times New Roman" w:eastAsia="Times New Roman" w:hAnsi="Times New Roman" w:cs="Times New Roman"/>
          <w:sz w:val="24"/>
          <w:szCs w:val="24"/>
        </w:rPr>
        <w:t>(Ex. Billy’s computer took a long time to load. As a result he logged on to Ms. Smith’s class late. Billy’s guardian informe</w:t>
      </w:r>
      <w:r>
        <w:rPr>
          <w:rFonts w:ascii="Times New Roman" w:eastAsia="Times New Roman" w:hAnsi="Times New Roman" w:cs="Times New Roman"/>
          <w:sz w:val="24"/>
          <w:szCs w:val="24"/>
        </w:rPr>
        <w:t xml:space="preserve">d Ms. Smith of this on the same day that it occurred. Ms. Smith notifies Ms. Ratcliff so that Billy’s lateness can be excused). </w:t>
      </w:r>
      <w:r>
        <w:rPr>
          <w:rFonts w:ascii="Times New Roman" w:eastAsia="Times New Roman" w:hAnsi="Times New Roman" w:cs="Times New Roman"/>
          <w:b/>
          <w:sz w:val="24"/>
          <w:szCs w:val="24"/>
        </w:rPr>
        <w:t xml:space="preserve"> </w:t>
      </w:r>
    </w:p>
    <w:p w:rsidR="00C90CB0" w:rsidRDefault="00C90CB0">
      <w:pPr>
        <w:tabs>
          <w:tab w:val="left" w:pos="1260"/>
        </w:tabs>
        <w:spacing w:line="240" w:lineRule="auto"/>
        <w:ind w:left="720"/>
        <w:jc w:val="both"/>
        <w:rPr>
          <w:rFonts w:ascii="Times New Roman" w:eastAsia="Times New Roman" w:hAnsi="Times New Roman" w:cs="Times New Roman"/>
          <w:b/>
          <w:sz w:val="24"/>
          <w:szCs w:val="24"/>
        </w:rPr>
      </w:pPr>
    </w:p>
    <w:p w:rsidR="00C90CB0" w:rsidRDefault="006F6944">
      <w:pPr>
        <w:numPr>
          <w:ilvl w:val="0"/>
          <w:numId w:val="2"/>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must be sent to the office or teacher within </w:t>
      </w:r>
      <w:r>
        <w:rPr>
          <w:rFonts w:ascii="Times New Roman" w:eastAsia="Times New Roman" w:hAnsi="Times New Roman" w:cs="Times New Roman"/>
          <w:b/>
          <w:sz w:val="24"/>
          <w:szCs w:val="24"/>
        </w:rPr>
        <w:t>three (3) days</w:t>
      </w:r>
      <w:r>
        <w:rPr>
          <w:rFonts w:ascii="Times New Roman" w:eastAsia="Times New Roman" w:hAnsi="Times New Roman" w:cs="Times New Roman"/>
          <w:sz w:val="24"/>
          <w:szCs w:val="24"/>
        </w:rPr>
        <w:t xml:space="preserve"> upon the child’s return to school. If the note is not turned in within the required time frame, </w:t>
      </w:r>
      <w:r>
        <w:rPr>
          <w:rFonts w:ascii="Times New Roman" w:eastAsia="Times New Roman" w:hAnsi="Times New Roman" w:cs="Times New Roman"/>
          <w:b/>
          <w:sz w:val="24"/>
          <w:szCs w:val="24"/>
        </w:rPr>
        <w:t>the day(s) may not be excused. This includes lateness</w:t>
      </w:r>
      <w:r>
        <w:rPr>
          <w:rFonts w:ascii="Times New Roman" w:eastAsia="Times New Roman" w:hAnsi="Times New Roman" w:cs="Times New Roman"/>
          <w:b/>
          <w:sz w:val="24"/>
          <w:szCs w:val="24"/>
        </w:rPr>
        <w:t xml:space="preserve"> as well.</w:t>
      </w:r>
    </w:p>
    <w:p w:rsidR="00C90CB0" w:rsidRDefault="00C90CB0">
      <w:pPr>
        <w:tabs>
          <w:tab w:val="left" w:pos="1260"/>
        </w:tabs>
        <w:spacing w:line="240" w:lineRule="auto"/>
        <w:jc w:val="both"/>
        <w:rPr>
          <w:rFonts w:ascii="Times New Roman" w:eastAsia="Times New Roman" w:hAnsi="Times New Roman" w:cs="Times New Roman"/>
          <w:b/>
          <w:sz w:val="24"/>
          <w:szCs w:val="24"/>
        </w:rPr>
      </w:pPr>
    </w:p>
    <w:p w:rsidR="00C90CB0" w:rsidRDefault="006F6944">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Students</w:t>
      </w:r>
    </w:p>
    <w:p w:rsidR="00C90CB0" w:rsidRDefault="00C90CB0">
      <w:pPr>
        <w:tabs>
          <w:tab w:val="left" w:pos="1260"/>
        </w:tabs>
        <w:spacing w:line="240" w:lineRule="auto"/>
        <w:jc w:val="both"/>
        <w:rPr>
          <w:rFonts w:ascii="Times New Roman" w:eastAsia="Times New Roman" w:hAnsi="Times New Roman" w:cs="Times New Roman"/>
          <w:b/>
          <w:sz w:val="24"/>
          <w:szCs w:val="24"/>
        </w:rPr>
      </w:pPr>
    </w:p>
    <w:p w:rsidR="00C90CB0" w:rsidRDefault="006F6944">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log on </w:t>
      </w:r>
      <w:r>
        <w:rPr>
          <w:rFonts w:ascii="Times New Roman" w:eastAsia="Times New Roman" w:hAnsi="Times New Roman" w:cs="Times New Roman"/>
          <w:b/>
          <w:sz w:val="24"/>
          <w:szCs w:val="24"/>
        </w:rPr>
        <w:t>between 9:15am and 10:30am are considered tardy</w:t>
      </w:r>
      <w:r>
        <w:rPr>
          <w:rFonts w:ascii="Times New Roman" w:eastAsia="Times New Roman" w:hAnsi="Times New Roman" w:cs="Times New Roman"/>
          <w:sz w:val="24"/>
          <w:szCs w:val="24"/>
        </w:rPr>
        <w:t>. The tardi</w:t>
      </w:r>
      <w:r>
        <w:rPr>
          <w:rFonts w:ascii="Times New Roman" w:eastAsia="Times New Roman" w:hAnsi="Times New Roman" w:cs="Times New Roman"/>
          <w:sz w:val="24"/>
          <w:szCs w:val="24"/>
        </w:rPr>
        <w:t xml:space="preserve">ness will be </w:t>
      </w:r>
      <w:r>
        <w:rPr>
          <w:rFonts w:ascii="Times New Roman" w:eastAsia="Times New Roman" w:hAnsi="Times New Roman" w:cs="Times New Roman"/>
          <w:b/>
          <w:sz w:val="24"/>
          <w:szCs w:val="24"/>
        </w:rPr>
        <w:t>unexcused</w:t>
      </w:r>
      <w:r>
        <w:rPr>
          <w:rFonts w:ascii="Times New Roman" w:eastAsia="Times New Roman" w:hAnsi="Times New Roman" w:cs="Times New Roman"/>
          <w:sz w:val="24"/>
          <w:szCs w:val="24"/>
        </w:rPr>
        <w:t xml:space="preserve"> unless proper documentation is provided or if the student’s tardiness is due to a tech issue. </w:t>
      </w:r>
      <w:r>
        <w:rPr>
          <w:rFonts w:ascii="Times New Roman" w:eastAsia="Times New Roman" w:hAnsi="Times New Roman" w:cs="Times New Roman"/>
          <w:b/>
          <w:sz w:val="24"/>
          <w:szCs w:val="24"/>
        </w:rPr>
        <w:t>If it’s tech-related, remember to notify the office or teacher.</w:t>
      </w:r>
      <w:r>
        <w:rPr>
          <w:rFonts w:ascii="Times New Roman" w:eastAsia="Times New Roman" w:hAnsi="Times New Roman" w:cs="Times New Roman"/>
          <w:sz w:val="24"/>
          <w:szCs w:val="24"/>
        </w:rPr>
        <w:t xml:space="preserve"> </w:t>
      </w:r>
    </w:p>
    <w:p w:rsidR="00C90CB0" w:rsidRDefault="00C90CB0">
      <w:pPr>
        <w:tabs>
          <w:tab w:val="left" w:pos="1260"/>
        </w:tabs>
        <w:spacing w:line="240" w:lineRule="auto"/>
        <w:ind w:left="720"/>
        <w:jc w:val="both"/>
        <w:rPr>
          <w:rFonts w:ascii="Times New Roman" w:eastAsia="Times New Roman" w:hAnsi="Times New Roman" w:cs="Times New Roman"/>
          <w:sz w:val="24"/>
          <w:szCs w:val="24"/>
        </w:rPr>
      </w:pPr>
    </w:p>
    <w:p w:rsidR="00C90CB0" w:rsidRDefault="00C90CB0">
      <w:pPr>
        <w:tabs>
          <w:tab w:val="left" w:pos="1260"/>
        </w:tabs>
        <w:spacing w:line="240" w:lineRule="auto"/>
        <w:jc w:val="both"/>
        <w:rPr>
          <w:rFonts w:ascii="Times New Roman" w:eastAsia="Times New Roman" w:hAnsi="Times New Roman" w:cs="Times New Roman"/>
          <w:sz w:val="24"/>
          <w:szCs w:val="24"/>
        </w:rPr>
      </w:pPr>
    </w:p>
    <w:p w:rsidR="00C90CB0" w:rsidRDefault="006F6944">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Students</w:t>
      </w:r>
    </w:p>
    <w:p w:rsidR="00C90CB0" w:rsidRDefault="00C90CB0">
      <w:pPr>
        <w:tabs>
          <w:tab w:val="left" w:pos="1260"/>
        </w:tabs>
        <w:spacing w:line="240" w:lineRule="auto"/>
        <w:jc w:val="both"/>
        <w:rPr>
          <w:rFonts w:ascii="Times New Roman" w:eastAsia="Times New Roman" w:hAnsi="Times New Roman" w:cs="Times New Roman"/>
          <w:b/>
          <w:sz w:val="24"/>
          <w:szCs w:val="24"/>
        </w:rPr>
      </w:pPr>
    </w:p>
    <w:p w:rsidR="00C90CB0" w:rsidRDefault="006F6944">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arrives</w:t>
      </w:r>
      <w:r>
        <w:rPr>
          <w:rFonts w:ascii="Times New Roman" w:eastAsia="Times New Roman" w:hAnsi="Times New Roman" w:cs="Times New Roman"/>
          <w:b/>
          <w:sz w:val="24"/>
          <w:szCs w:val="24"/>
        </w:rPr>
        <w:t xml:space="preserve"> after 10:30am</w:t>
      </w:r>
      <w:r>
        <w:rPr>
          <w:rFonts w:ascii="Times New Roman" w:eastAsia="Times New Roman" w:hAnsi="Times New Roman" w:cs="Times New Roman"/>
          <w:sz w:val="24"/>
          <w:szCs w:val="24"/>
        </w:rPr>
        <w:t>, they are considered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absent (half day AM). </w:t>
      </w:r>
      <w:r>
        <w:rPr>
          <w:rFonts w:ascii="Times New Roman" w:eastAsia="Times New Roman" w:hAnsi="Times New Roman" w:cs="Times New Roman"/>
          <w:sz w:val="24"/>
          <w:szCs w:val="24"/>
        </w:rPr>
        <w:t xml:space="preserve">If they do not provide a note, the absence will be considered unexcused. If they provide a note; it will be excused. </w:t>
      </w:r>
      <w:r>
        <w:rPr>
          <w:rFonts w:ascii="Times New Roman" w:eastAsia="Times New Roman" w:hAnsi="Times New Roman" w:cs="Times New Roman"/>
          <w:b/>
          <w:sz w:val="24"/>
          <w:szCs w:val="24"/>
          <w:u w:val="single"/>
        </w:rPr>
        <w:t>This does not mean that they will now be considered present or tardy. They are still absent (HALF DAY AM), it’s just</w:t>
      </w:r>
      <w:r>
        <w:rPr>
          <w:rFonts w:ascii="Times New Roman" w:eastAsia="Times New Roman" w:hAnsi="Times New Roman" w:cs="Times New Roman"/>
          <w:b/>
          <w:sz w:val="24"/>
          <w:szCs w:val="24"/>
          <w:u w:val="single"/>
        </w:rPr>
        <w:t xml:space="preserve"> excused.</w:t>
      </w:r>
    </w:p>
    <w:p w:rsidR="00C90CB0" w:rsidRDefault="00C90CB0">
      <w:pPr>
        <w:tabs>
          <w:tab w:val="left" w:pos="1260"/>
        </w:tabs>
        <w:spacing w:line="240" w:lineRule="auto"/>
        <w:ind w:left="720"/>
        <w:jc w:val="both"/>
        <w:rPr>
          <w:rFonts w:ascii="Times New Roman" w:eastAsia="Times New Roman" w:hAnsi="Times New Roman" w:cs="Times New Roman"/>
          <w:b/>
          <w:sz w:val="24"/>
          <w:szCs w:val="24"/>
          <w:u w:val="single"/>
        </w:rPr>
      </w:pPr>
    </w:p>
    <w:p w:rsidR="00C90CB0" w:rsidRDefault="006F6944">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student arrives late/dismissed early and goes to a medical appointment, the parent should submit a note so that the half day absence can be excused. If not, the absence will remain unexcused. Early dismissal ends at 2:30pm.</w:t>
      </w:r>
    </w:p>
    <w:p w:rsidR="00C90CB0" w:rsidRDefault="00C90CB0">
      <w:pPr>
        <w:tabs>
          <w:tab w:val="left" w:pos="1260"/>
        </w:tabs>
        <w:spacing w:line="240" w:lineRule="auto"/>
        <w:ind w:left="720"/>
        <w:jc w:val="both"/>
        <w:rPr>
          <w:rFonts w:ascii="Times New Roman" w:eastAsia="Times New Roman" w:hAnsi="Times New Roman" w:cs="Times New Roman"/>
          <w:sz w:val="24"/>
          <w:szCs w:val="24"/>
        </w:rPr>
      </w:pPr>
    </w:p>
    <w:p w:rsidR="00C90CB0" w:rsidRDefault="006F6944">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must</w:t>
      </w:r>
      <w:r>
        <w:rPr>
          <w:rFonts w:ascii="Times New Roman" w:eastAsia="Times New Roman" w:hAnsi="Times New Roman" w:cs="Times New Roman"/>
          <w:sz w:val="24"/>
          <w:szCs w:val="24"/>
        </w:rPr>
        <w:t xml:space="preserve"> be in school </w:t>
      </w:r>
      <w:r>
        <w:rPr>
          <w:rFonts w:ascii="Times New Roman" w:eastAsia="Times New Roman" w:hAnsi="Times New Roman" w:cs="Times New Roman"/>
          <w:b/>
          <w:sz w:val="24"/>
          <w:szCs w:val="24"/>
        </w:rPr>
        <w:t>a minimum of TWO HOURS to be counted present</w:t>
      </w:r>
      <w:r>
        <w:rPr>
          <w:rFonts w:ascii="Times New Roman" w:eastAsia="Times New Roman" w:hAnsi="Times New Roman" w:cs="Times New Roman"/>
          <w:sz w:val="24"/>
          <w:szCs w:val="24"/>
        </w:rPr>
        <w:t>. If a student arrives at school and has a dismissal at 10:00am, unless a doctor’s note is presented the student will be marked absent for the entire day.</w:t>
      </w:r>
    </w:p>
    <w:p w:rsidR="00C90CB0" w:rsidRDefault="00C90CB0">
      <w:pPr>
        <w:spacing w:line="259" w:lineRule="auto"/>
        <w:ind w:left="720"/>
        <w:rPr>
          <w:rFonts w:ascii="Times New Roman" w:eastAsia="Times New Roman" w:hAnsi="Times New Roman" w:cs="Times New Roman"/>
          <w:sz w:val="24"/>
          <w:szCs w:val="24"/>
        </w:rPr>
      </w:pPr>
    </w:p>
    <w:p w:rsidR="00C90CB0" w:rsidRDefault="006F6944">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 Unexcused</w:t>
      </w:r>
    </w:p>
    <w:p w:rsidR="00C90CB0" w:rsidRDefault="00C90CB0">
      <w:pPr>
        <w:tabs>
          <w:tab w:val="left" w:pos="1260"/>
        </w:tabs>
        <w:spacing w:line="240" w:lineRule="auto"/>
        <w:jc w:val="both"/>
        <w:rPr>
          <w:rFonts w:ascii="Times New Roman" w:eastAsia="Times New Roman" w:hAnsi="Times New Roman" w:cs="Times New Roman"/>
          <w:b/>
          <w:i/>
          <w:sz w:val="24"/>
          <w:szCs w:val="24"/>
        </w:rPr>
      </w:pPr>
    </w:p>
    <w:p w:rsidR="00C90CB0" w:rsidRDefault="006F6944">
      <w:pPr>
        <w:numPr>
          <w:ilvl w:val="0"/>
          <w:numId w:val="5"/>
        </w:numPr>
        <w:rPr>
          <w:rFonts w:ascii="Montserrat" w:eastAsia="Montserrat" w:hAnsi="Montserrat" w:cs="Montserrat"/>
          <w:b/>
          <w:sz w:val="24"/>
          <w:szCs w:val="24"/>
        </w:rPr>
      </w:pPr>
      <w:r>
        <w:rPr>
          <w:rFonts w:ascii="Times New Roman" w:eastAsia="Times New Roman" w:hAnsi="Times New Roman" w:cs="Times New Roman"/>
          <w:b/>
          <w:sz w:val="24"/>
          <w:szCs w:val="24"/>
        </w:rPr>
        <w:t xml:space="preserve">Excused absences </w:t>
      </w:r>
      <w:r>
        <w:rPr>
          <w:rFonts w:ascii="Times New Roman" w:eastAsia="Times New Roman" w:hAnsi="Times New Roman" w:cs="Times New Roman"/>
          <w:sz w:val="24"/>
          <w:szCs w:val="24"/>
        </w:rPr>
        <w:t>apply under circumstances such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illness or injury • teen parent leave (30 school days) after the birth of a child • death/funeral-related absence • educational-related trips or activities • required court appearance • out of school suspension • religio</w:t>
      </w:r>
      <w:r>
        <w:rPr>
          <w:rFonts w:ascii="Times New Roman" w:eastAsia="Times New Roman" w:hAnsi="Times New Roman" w:cs="Times New Roman"/>
          <w:sz w:val="24"/>
          <w:szCs w:val="24"/>
        </w:rPr>
        <w:t>us holidays • family emergency • other urgent reasons.</w:t>
      </w:r>
    </w:p>
    <w:p w:rsidR="00C90CB0" w:rsidRDefault="00C90CB0">
      <w:pPr>
        <w:ind w:left="720"/>
        <w:rPr>
          <w:rFonts w:ascii="Times New Roman" w:eastAsia="Times New Roman" w:hAnsi="Times New Roman" w:cs="Times New Roman"/>
          <w:sz w:val="24"/>
          <w:szCs w:val="24"/>
        </w:rPr>
      </w:pPr>
    </w:p>
    <w:p w:rsidR="00C90CB0" w:rsidRDefault="006F694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Funeral Leave </w:t>
      </w:r>
      <w:r>
        <w:rPr>
          <w:rFonts w:ascii="Times New Roman" w:eastAsia="Times New Roman" w:hAnsi="Times New Roman" w:cs="Times New Roman"/>
          <w:sz w:val="24"/>
          <w:szCs w:val="24"/>
        </w:rPr>
        <w:t>There are specific guidelines used by principals in authorizing the number of days to excuse student absences due to death in the family: ● Five (5) days, including the day of funeral, t</w:t>
      </w:r>
      <w:r>
        <w:rPr>
          <w:rFonts w:ascii="Times New Roman" w:eastAsia="Times New Roman" w:hAnsi="Times New Roman" w:cs="Times New Roman"/>
          <w:sz w:val="24"/>
          <w:szCs w:val="24"/>
        </w:rPr>
        <w:t>aken within ten (10) working days from date of death: parent/step-parent, spouse or child. ● Three (3) days, including day of funeral, taken within ten (10) working days from date of death: sibling, grandparent/step-grandparent, or resident of the same hou</w:t>
      </w:r>
      <w:r>
        <w:rPr>
          <w:rFonts w:ascii="Times New Roman" w:eastAsia="Times New Roman" w:hAnsi="Times New Roman" w:cs="Times New Roman"/>
          <w:sz w:val="24"/>
          <w:szCs w:val="24"/>
        </w:rPr>
        <w:t xml:space="preserve">sehold as student. ● Day of funeral: aunt, uncle, first cousin, niece, or nephew. Note: A funeral excuse note is required, upon the student’s return to school from funeral leave. </w:t>
      </w:r>
    </w:p>
    <w:p w:rsidR="00C90CB0" w:rsidRDefault="00C90CB0">
      <w:pPr>
        <w:rPr>
          <w:rFonts w:ascii="Times New Roman" w:eastAsia="Times New Roman" w:hAnsi="Times New Roman" w:cs="Times New Roman"/>
          <w:sz w:val="24"/>
          <w:szCs w:val="24"/>
        </w:rPr>
      </w:pPr>
    </w:p>
    <w:p w:rsidR="00C90CB0" w:rsidRDefault="006F694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absences resulting in a total of</w:t>
      </w:r>
      <w:r>
        <w:rPr>
          <w:rFonts w:ascii="Times New Roman" w:eastAsia="Times New Roman" w:hAnsi="Times New Roman" w:cs="Times New Roman"/>
          <w:b/>
          <w:sz w:val="24"/>
          <w:szCs w:val="24"/>
        </w:rPr>
        <w:t xml:space="preserve"> three (3) or more consecutive days</w:t>
      </w:r>
      <w:r>
        <w:rPr>
          <w:rFonts w:ascii="Times New Roman" w:eastAsia="Times New Roman" w:hAnsi="Times New Roman" w:cs="Times New Roman"/>
          <w:sz w:val="24"/>
          <w:szCs w:val="24"/>
        </w:rPr>
        <w:t xml:space="preserve"> wil</w:t>
      </w:r>
      <w:r>
        <w:rPr>
          <w:rFonts w:ascii="Times New Roman" w:eastAsia="Times New Roman" w:hAnsi="Times New Roman" w:cs="Times New Roman"/>
          <w:sz w:val="24"/>
          <w:szCs w:val="24"/>
        </w:rPr>
        <w:t xml:space="preserve">l require a written excuse note by a licensed healthcare provider. </w:t>
      </w:r>
    </w:p>
    <w:p w:rsidR="00C90CB0" w:rsidRDefault="00C90CB0">
      <w:pPr>
        <w:rPr>
          <w:rFonts w:ascii="Times New Roman" w:eastAsia="Times New Roman" w:hAnsi="Times New Roman" w:cs="Times New Roman"/>
          <w:b/>
          <w:sz w:val="24"/>
          <w:szCs w:val="24"/>
        </w:rPr>
      </w:pPr>
    </w:p>
    <w:p w:rsidR="00C90CB0" w:rsidRDefault="006F6944">
      <w:pPr>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 must be given to the office or teacher within three (3) days upon the child’s return to school. If the note is not turned in within the required time frame, the day(s) may not be ex</w:t>
      </w:r>
      <w:r>
        <w:rPr>
          <w:rFonts w:ascii="Times New Roman" w:eastAsia="Times New Roman" w:hAnsi="Times New Roman" w:cs="Times New Roman"/>
          <w:b/>
          <w:sz w:val="24"/>
          <w:szCs w:val="24"/>
        </w:rPr>
        <w:t>cused.</w:t>
      </w:r>
    </w:p>
    <w:p w:rsidR="00C90CB0" w:rsidRDefault="00C90CB0">
      <w:pPr>
        <w:ind w:left="720"/>
        <w:rPr>
          <w:rFonts w:ascii="Times New Roman" w:eastAsia="Times New Roman" w:hAnsi="Times New Roman" w:cs="Times New Roman"/>
          <w:b/>
          <w:sz w:val="24"/>
          <w:szCs w:val="24"/>
        </w:rPr>
      </w:pPr>
    </w:p>
    <w:p w:rsidR="00C90CB0" w:rsidRDefault="006F694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student is in crisis, they </w:t>
      </w:r>
      <w:r>
        <w:rPr>
          <w:rFonts w:ascii="Times New Roman" w:eastAsia="Times New Roman" w:hAnsi="Times New Roman" w:cs="Times New Roman"/>
          <w:b/>
          <w:sz w:val="24"/>
          <w:szCs w:val="24"/>
        </w:rPr>
        <w:t xml:space="preserve">MUST </w:t>
      </w:r>
      <w:r>
        <w:rPr>
          <w:rFonts w:ascii="Times New Roman" w:eastAsia="Times New Roman" w:hAnsi="Times New Roman" w:cs="Times New Roman"/>
          <w:sz w:val="24"/>
          <w:szCs w:val="24"/>
        </w:rPr>
        <w:t xml:space="preserve">return with a copy of their discharge papers. </w:t>
      </w:r>
      <w:r>
        <w:rPr>
          <w:rFonts w:ascii="Times New Roman" w:eastAsia="Times New Roman" w:hAnsi="Times New Roman" w:cs="Times New Roman"/>
          <w:b/>
          <w:sz w:val="24"/>
          <w:szCs w:val="24"/>
        </w:rPr>
        <w:t>This information can be emailed directly counselor, Mrs. Henson, and Ms. Vaughn.</w:t>
      </w:r>
    </w:p>
    <w:p w:rsidR="00C90CB0" w:rsidRDefault="006F694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90CB0" w:rsidRDefault="006F694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b/>
          <w:sz w:val="24"/>
          <w:szCs w:val="24"/>
        </w:rPr>
        <w:t>unexcused absence</w:t>
      </w:r>
      <w:r>
        <w:rPr>
          <w:rFonts w:ascii="Times New Roman" w:eastAsia="Times New Roman" w:hAnsi="Times New Roman" w:cs="Times New Roman"/>
          <w:sz w:val="24"/>
          <w:szCs w:val="24"/>
        </w:rPr>
        <w:t xml:space="preserve"> occurs when a student is absent without a valid excuse in </w:t>
      </w:r>
      <w:r>
        <w:rPr>
          <w:rFonts w:ascii="Times New Roman" w:eastAsia="Times New Roman" w:hAnsi="Times New Roman" w:cs="Times New Roman"/>
          <w:sz w:val="24"/>
          <w:szCs w:val="24"/>
        </w:rPr>
        <w:t xml:space="preserve">writing. That means that either no written notice was submitted to the school upon the student’s return or that the reason provided in the notice was deemed invalid. </w:t>
      </w:r>
      <w:r>
        <w:rPr>
          <w:rFonts w:ascii="Times New Roman" w:eastAsia="Times New Roman" w:hAnsi="Times New Roman" w:cs="Times New Roman"/>
          <w:b/>
          <w:i/>
          <w:sz w:val="24"/>
          <w:szCs w:val="24"/>
        </w:rPr>
        <w:t xml:space="preserve">Examples of invalid excuses include (but not limited to): </w:t>
      </w:r>
      <w:r>
        <w:rPr>
          <w:rFonts w:ascii="Times New Roman" w:eastAsia="Times New Roman" w:hAnsi="Times New Roman" w:cs="Times New Roman"/>
          <w:sz w:val="24"/>
          <w:szCs w:val="24"/>
        </w:rPr>
        <w:t>• babysitting • illness of a fam</w:t>
      </w:r>
      <w:r>
        <w:rPr>
          <w:rFonts w:ascii="Times New Roman" w:eastAsia="Times New Roman" w:hAnsi="Times New Roman" w:cs="Times New Roman"/>
          <w:sz w:val="24"/>
          <w:szCs w:val="24"/>
        </w:rPr>
        <w:t xml:space="preserve">ily member• waking up late• vacation. </w:t>
      </w:r>
    </w:p>
    <w:p w:rsidR="00C90CB0" w:rsidRDefault="00C90CB0">
      <w:pPr>
        <w:ind w:left="720"/>
        <w:rPr>
          <w:rFonts w:ascii="Times New Roman" w:eastAsia="Times New Roman" w:hAnsi="Times New Roman" w:cs="Times New Roman"/>
          <w:sz w:val="24"/>
          <w:szCs w:val="24"/>
        </w:rPr>
      </w:pPr>
    </w:p>
    <w:p w:rsidR="00C90CB0" w:rsidRDefault="006F694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absent due to their parent/ guardian being sick/ injured/ having an appointment themselves/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it will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be excused unless it falls under </w:t>
      </w:r>
      <w:proofErr w:type="spellStart"/>
      <w:r>
        <w:rPr>
          <w:rFonts w:ascii="Times New Roman" w:eastAsia="Times New Roman" w:hAnsi="Times New Roman" w:cs="Times New Roman"/>
          <w:b/>
          <w:sz w:val="24"/>
          <w:szCs w:val="24"/>
        </w:rPr>
        <w:t>exeunting</w:t>
      </w:r>
      <w:proofErr w:type="spellEnd"/>
      <w:r>
        <w:rPr>
          <w:rFonts w:ascii="Times New Roman" w:eastAsia="Times New Roman" w:hAnsi="Times New Roman" w:cs="Times New Roman"/>
          <w:b/>
          <w:sz w:val="24"/>
          <w:szCs w:val="24"/>
        </w:rPr>
        <w:t xml:space="preserve"> circumstances</w:t>
      </w:r>
      <w:r>
        <w:rPr>
          <w:rFonts w:ascii="Times New Roman" w:eastAsia="Times New Roman" w:hAnsi="Times New Roman" w:cs="Times New Roman"/>
          <w:sz w:val="24"/>
          <w:szCs w:val="24"/>
        </w:rPr>
        <w:t xml:space="preserve"> in which formal documentation is r</w:t>
      </w:r>
      <w:r>
        <w:rPr>
          <w:rFonts w:ascii="Times New Roman" w:eastAsia="Times New Roman" w:hAnsi="Times New Roman" w:cs="Times New Roman"/>
          <w:sz w:val="24"/>
          <w:szCs w:val="24"/>
        </w:rPr>
        <w:t>equired.</w:t>
      </w:r>
    </w:p>
    <w:p w:rsidR="00C90CB0" w:rsidRDefault="00C90CB0">
      <w:pPr>
        <w:ind w:left="720"/>
        <w:rPr>
          <w:rFonts w:ascii="Times New Roman" w:eastAsia="Times New Roman" w:hAnsi="Times New Roman" w:cs="Times New Roman"/>
          <w:sz w:val="24"/>
          <w:szCs w:val="24"/>
        </w:rPr>
      </w:pPr>
    </w:p>
    <w:p w:rsidR="00C90CB0" w:rsidRDefault="006F694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Truant:</w:t>
      </w:r>
      <w:r>
        <w:rPr>
          <w:rFonts w:ascii="Times New Roman" w:eastAsia="Times New Roman" w:hAnsi="Times New Roman" w:cs="Times New Roman"/>
          <w:sz w:val="24"/>
          <w:szCs w:val="24"/>
        </w:rPr>
        <w:t xml:space="preserve"> Having incurred three (3) or more school days of unexcused absences during the current school year by a student subject to compulsory school attendance. </w:t>
      </w:r>
      <w:r>
        <w:rPr>
          <w:rFonts w:ascii="Times New Roman" w:eastAsia="Times New Roman" w:hAnsi="Times New Roman" w:cs="Times New Roman"/>
          <w:b/>
          <w:sz w:val="24"/>
          <w:szCs w:val="24"/>
        </w:rPr>
        <w:t>Habitually truant:</w:t>
      </w:r>
      <w:r>
        <w:rPr>
          <w:rFonts w:ascii="Times New Roman" w:eastAsia="Times New Roman" w:hAnsi="Times New Roman" w:cs="Times New Roman"/>
          <w:sz w:val="24"/>
          <w:szCs w:val="24"/>
        </w:rPr>
        <w:t xml:space="preserve"> Six (6) or more school days of unexcused absences during the curre</w:t>
      </w:r>
      <w:r>
        <w:rPr>
          <w:rFonts w:ascii="Times New Roman" w:eastAsia="Times New Roman" w:hAnsi="Times New Roman" w:cs="Times New Roman"/>
          <w:sz w:val="24"/>
          <w:szCs w:val="24"/>
        </w:rPr>
        <w:t xml:space="preserve">nt school year by a student subject to compulsory school attendance. </w:t>
      </w:r>
      <w:r>
        <w:rPr>
          <w:rFonts w:ascii="Times New Roman" w:eastAsia="Times New Roman" w:hAnsi="Times New Roman" w:cs="Times New Roman"/>
          <w:b/>
          <w:sz w:val="24"/>
          <w:szCs w:val="24"/>
        </w:rPr>
        <w:t>Chronically truant:</w:t>
      </w:r>
      <w:r>
        <w:rPr>
          <w:rFonts w:ascii="Times New Roman" w:eastAsia="Times New Roman" w:hAnsi="Times New Roman" w:cs="Times New Roman"/>
          <w:sz w:val="24"/>
          <w:szCs w:val="24"/>
        </w:rPr>
        <w:t xml:space="preserve"> Ten (10) or more school days of unexcused absences during the current school year by a student subject to compulsory school attendance. </w:t>
      </w:r>
    </w:p>
    <w:p w:rsidR="00C90CB0" w:rsidRDefault="00C90CB0">
      <w:pPr>
        <w:rPr>
          <w:rFonts w:ascii="Times New Roman" w:eastAsia="Times New Roman" w:hAnsi="Times New Roman" w:cs="Times New Roman"/>
          <w:b/>
          <w:sz w:val="24"/>
          <w:szCs w:val="24"/>
        </w:rPr>
      </w:pPr>
    </w:p>
    <w:p w:rsidR="00C90CB0" w:rsidRDefault="006F694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Notes </w:t>
      </w:r>
    </w:p>
    <w:p w:rsidR="00C90CB0" w:rsidRDefault="00C90CB0">
      <w:pPr>
        <w:rPr>
          <w:rFonts w:ascii="Times New Roman" w:eastAsia="Times New Roman" w:hAnsi="Times New Roman" w:cs="Times New Roman"/>
          <w:b/>
          <w:sz w:val="26"/>
          <w:szCs w:val="26"/>
        </w:rPr>
      </w:pPr>
    </w:p>
    <w:p w:rsidR="00C90CB0" w:rsidRDefault="006F6944">
      <w:pPr>
        <w:rPr>
          <w:rFonts w:ascii="Times New Roman" w:eastAsia="Times New Roman" w:hAnsi="Times New Roman" w:cs="Times New Roman"/>
        </w:rPr>
      </w:pPr>
      <w:r>
        <w:rPr>
          <w:rFonts w:ascii="Times New Roman" w:eastAsia="Times New Roman" w:hAnsi="Times New Roman" w:cs="Times New Roman"/>
        </w:rPr>
        <w:t xml:space="preserve">Please reference the following table when determining what type of note is needed based on the reason for the absence/ lateness. </w:t>
      </w:r>
    </w:p>
    <w:p w:rsidR="00C90CB0" w:rsidRDefault="00C90CB0">
      <w:pPr>
        <w:rPr>
          <w:rFonts w:ascii="Times New Roman" w:eastAsia="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90CB0">
        <w:tc>
          <w:tcPr>
            <w:tcW w:w="4680" w:type="dxa"/>
            <w:shd w:val="clear" w:color="auto" w:fill="auto"/>
            <w:tcMar>
              <w:top w:w="100" w:type="dxa"/>
              <w:left w:w="100" w:type="dxa"/>
              <w:bottom w:w="100" w:type="dxa"/>
              <w:right w:w="100" w:type="dxa"/>
            </w:tcMar>
          </w:tcPr>
          <w:p w:rsidR="00C90CB0" w:rsidRDefault="006F694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Reason</w:t>
            </w:r>
          </w:p>
        </w:tc>
        <w:tc>
          <w:tcPr>
            <w:tcW w:w="4680" w:type="dxa"/>
            <w:shd w:val="clear" w:color="auto" w:fill="auto"/>
            <w:tcMar>
              <w:top w:w="100" w:type="dxa"/>
              <w:left w:w="100" w:type="dxa"/>
              <w:bottom w:w="100" w:type="dxa"/>
              <w:right w:w="100" w:type="dxa"/>
            </w:tcMar>
          </w:tcPr>
          <w:p w:rsidR="00C90CB0" w:rsidRDefault="006F6944">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Note Type</w:t>
            </w:r>
          </w:p>
        </w:tc>
      </w:tr>
      <w:tr w:rsidR="00C90CB0">
        <w:tc>
          <w:tcPr>
            <w:tcW w:w="4680" w:type="dxa"/>
            <w:shd w:val="clear" w:color="auto" w:fill="auto"/>
            <w:tcMar>
              <w:top w:w="100" w:type="dxa"/>
              <w:left w:w="100" w:type="dxa"/>
              <w:bottom w:w="100" w:type="dxa"/>
              <w:right w:w="100" w:type="dxa"/>
            </w:tcMar>
          </w:tcPr>
          <w:p w:rsidR="00C90CB0" w:rsidRDefault="006F694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Sick (less than three days), Tech issues, behavioral issues, Funeral/ Death in Family (less than 3 days).</w:t>
            </w:r>
          </w:p>
        </w:tc>
        <w:tc>
          <w:tcPr>
            <w:tcW w:w="4680" w:type="dxa"/>
            <w:shd w:val="clear" w:color="auto" w:fill="auto"/>
            <w:tcMar>
              <w:top w:w="100" w:type="dxa"/>
              <w:left w:w="100" w:type="dxa"/>
              <w:bottom w:w="100" w:type="dxa"/>
              <w:right w:w="100" w:type="dxa"/>
            </w:tcMar>
          </w:tcPr>
          <w:p w:rsidR="00C90CB0" w:rsidRDefault="006F694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Text message, class dojo, email, or handwritten. The note must encapsulate the dates in question. </w:t>
            </w:r>
          </w:p>
        </w:tc>
      </w:tr>
      <w:tr w:rsidR="00C90CB0">
        <w:tc>
          <w:tcPr>
            <w:tcW w:w="4680" w:type="dxa"/>
            <w:shd w:val="clear" w:color="auto" w:fill="auto"/>
            <w:tcMar>
              <w:top w:w="100" w:type="dxa"/>
              <w:left w:w="100" w:type="dxa"/>
              <w:bottom w:w="100" w:type="dxa"/>
              <w:right w:w="100" w:type="dxa"/>
            </w:tcMar>
          </w:tcPr>
          <w:p w:rsidR="00C90CB0" w:rsidRDefault="006F694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Court appearances, doctors’</w:t>
            </w:r>
            <w:bookmarkStart w:id="0" w:name="_GoBack"/>
            <w:bookmarkEnd w:id="0"/>
            <w:r>
              <w:rPr>
                <w:rFonts w:ascii="Times New Roman" w:eastAsia="Times New Roman" w:hAnsi="Times New Roman" w:cs="Times New Roman"/>
                <w:b/>
              </w:rPr>
              <w:t xml:space="preserve"> appointments, dentist appointments, Sick (more than three days), Funeral/Death in Family (exceeding more than 3 days), and extrac</w:t>
            </w:r>
            <w:r>
              <w:rPr>
                <w:rFonts w:ascii="Times New Roman" w:eastAsia="Times New Roman" w:hAnsi="Times New Roman" w:cs="Times New Roman"/>
                <w:b/>
              </w:rPr>
              <w:t>urricular activities.</w:t>
            </w:r>
          </w:p>
        </w:tc>
        <w:tc>
          <w:tcPr>
            <w:tcW w:w="4680" w:type="dxa"/>
            <w:shd w:val="clear" w:color="auto" w:fill="auto"/>
            <w:tcMar>
              <w:top w:w="100" w:type="dxa"/>
              <w:left w:w="100" w:type="dxa"/>
              <w:bottom w:w="100" w:type="dxa"/>
              <w:right w:w="100" w:type="dxa"/>
            </w:tcMar>
          </w:tcPr>
          <w:p w:rsidR="00C90CB0" w:rsidRDefault="006F694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 typed letter that includes the name of the institution/ physician’s office/ funeral home/ organization along with the student’s name and the corresponding dates is required. </w:t>
            </w:r>
          </w:p>
        </w:tc>
      </w:tr>
    </w:tbl>
    <w:p w:rsidR="00C90CB0" w:rsidRDefault="00C90CB0">
      <w:pPr>
        <w:rPr>
          <w:rFonts w:ascii="Times New Roman" w:eastAsia="Times New Roman" w:hAnsi="Times New Roman" w:cs="Times New Roman"/>
        </w:rPr>
      </w:pPr>
    </w:p>
    <w:p w:rsidR="00C90CB0" w:rsidRDefault="00C90CB0">
      <w:pPr>
        <w:rPr>
          <w:rFonts w:ascii="Times New Roman" w:eastAsia="Times New Roman" w:hAnsi="Times New Roman" w:cs="Times New Roman"/>
          <w:b/>
          <w:sz w:val="24"/>
          <w:szCs w:val="24"/>
        </w:rPr>
      </w:pPr>
    </w:p>
    <w:p w:rsidR="00C90CB0" w:rsidRDefault="006F6944">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 parent/guardian feels that there is an error or d</w:t>
      </w:r>
      <w:r>
        <w:rPr>
          <w:rFonts w:ascii="Times New Roman" w:eastAsia="Times New Roman" w:hAnsi="Times New Roman" w:cs="Times New Roman"/>
          <w:sz w:val="24"/>
          <w:szCs w:val="24"/>
        </w:rPr>
        <w:t>iscrepancy on their student’s attendance record, it should be addressed with the school. They must provide proper documentation in order for any corrections to be considered. This documentation should consist of a written excuse note or other documentation</w:t>
      </w:r>
      <w:r>
        <w:rPr>
          <w:rFonts w:ascii="Times New Roman" w:eastAsia="Times New Roman" w:hAnsi="Times New Roman" w:cs="Times New Roman"/>
          <w:sz w:val="24"/>
          <w:szCs w:val="24"/>
        </w:rPr>
        <w:t xml:space="preserve"> from the parent, if it is less than three (3) days from the date of absence. An excuse note from a licensed health care provider is required if the absence totals three (3) consecutive days or more. Once the information is given to the school for review, </w:t>
      </w:r>
      <w:r>
        <w:rPr>
          <w:rFonts w:ascii="Times New Roman" w:eastAsia="Times New Roman" w:hAnsi="Times New Roman" w:cs="Times New Roman"/>
          <w:sz w:val="24"/>
          <w:szCs w:val="24"/>
        </w:rPr>
        <w:t>either the principal or their designee will approve or deny the change. Requests for changes to the current school year attendance can be done at the school level; requests for changes for the prior school year, and all documentation required, must be subm</w:t>
      </w:r>
      <w:r>
        <w:rPr>
          <w:rFonts w:ascii="Times New Roman" w:eastAsia="Times New Roman" w:hAnsi="Times New Roman" w:cs="Times New Roman"/>
          <w:sz w:val="24"/>
          <w:szCs w:val="24"/>
        </w:rPr>
        <w:t xml:space="preserve">itted to the Office of Attendance &amp; Truancy via email at </w:t>
      </w:r>
      <w:r>
        <w:rPr>
          <w:rFonts w:ascii="Times New Roman" w:eastAsia="Times New Roman" w:hAnsi="Times New Roman" w:cs="Times New Roman"/>
          <w:sz w:val="24"/>
          <w:szCs w:val="24"/>
          <w:u w:val="single"/>
        </w:rPr>
        <w:t>attendanceandtruancy@philasd.org</w:t>
      </w:r>
      <w:r>
        <w:rPr>
          <w:rFonts w:ascii="Times New Roman" w:eastAsia="Times New Roman" w:hAnsi="Times New Roman" w:cs="Times New Roman"/>
          <w:sz w:val="24"/>
          <w:szCs w:val="24"/>
        </w:rPr>
        <w:t>.</w:t>
      </w:r>
    </w:p>
    <w:p w:rsidR="00C90CB0" w:rsidRDefault="00C90CB0">
      <w:pPr>
        <w:rPr>
          <w:rFonts w:ascii="Times New Roman" w:eastAsia="Times New Roman" w:hAnsi="Times New Roman" w:cs="Times New Roman"/>
          <w:sz w:val="24"/>
          <w:szCs w:val="24"/>
        </w:rPr>
      </w:pPr>
    </w:p>
    <w:p w:rsidR="00C90CB0" w:rsidRDefault="006F694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FAQS</w:t>
      </w:r>
    </w:p>
    <w:p w:rsidR="00C90CB0" w:rsidRDefault="00C90CB0">
      <w:pPr>
        <w:rPr>
          <w:rFonts w:ascii="Times New Roman" w:eastAsia="Times New Roman" w:hAnsi="Times New Roman" w:cs="Times New Roman"/>
          <w:b/>
          <w:sz w:val="24"/>
          <w:szCs w:val="24"/>
        </w:rPr>
      </w:pPr>
    </w:p>
    <w:p w:rsidR="00C90CB0" w:rsidRDefault="006F694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Ways to communicate attendance concerns:</w:t>
      </w:r>
    </w:p>
    <w:p w:rsidR="00C90CB0" w:rsidRDefault="00C90CB0">
      <w:pPr>
        <w:rPr>
          <w:rFonts w:ascii="Times New Roman" w:eastAsia="Times New Roman" w:hAnsi="Times New Roman" w:cs="Times New Roman"/>
          <w:b/>
          <w:sz w:val="24"/>
          <w:szCs w:val="24"/>
        </w:rPr>
      </w:pPr>
    </w:p>
    <w:p w:rsidR="00C90CB0" w:rsidRDefault="006F694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Ms. Ratcliff: </w:t>
      </w:r>
      <w:hyperlink r:id="rId5">
        <w:r>
          <w:rPr>
            <w:rFonts w:ascii="Times New Roman" w:eastAsia="Times New Roman" w:hAnsi="Times New Roman" w:cs="Times New Roman"/>
            <w:color w:val="1155CC"/>
            <w:sz w:val="24"/>
            <w:szCs w:val="24"/>
            <w:u w:val="single"/>
          </w:rPr>
          <w:t>uratcliff@philasd.org</w:t>
        </w:r>
      </w:hyperlink>
      <w:r>
        <w:rPr>
          <w:rFonts w:ascii="Times New Roman" w:eastAsia="Times New Roman" w:hAnsi="Times New Roman" w:cs="Times New Roman"/>
          <w:sz w:val="24"/>
          <w:szCs w:val="24"/>
        </w:rPr>
        <w:t xml:space="preserve">. </w:t>
      </w:r>
    </w:p>
    <w:p w:rsidR="00C90CB0" w:rsidRDefault="006F694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Text Ms. Ratcliff: 215-4</w:t>
      </w:r>
      <w:r>
        <w:rPr>
          <w:rFonts w:ascii="Times New Roman" w:eastAsia="Times New Roman" w:hAnsi="Times New Roman" w:cs="Times New Roman"/>
          <w:sz w:val="24"/>
          <w:szCs w:val="24"/>
        </w:rPr>
        <w:t>54-0965</w:t>
      </w:r>
    </w:p>
    <w:p w:rsidR="00C90CB0" w:rsidRDefault="006F694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 Ms. Ratcliff: 215-454-0965 or 215-400-3950</w:t>
      </w:r>
    </w:p>
    <w:p w:rsidR="00C90CB0" w:rsidRDefault="006F694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Email Counselor:</w:t>
      </w:r>
    </w:p>
    <w:p w:rsidR="00C90CB0" w:rsidRDefault="006F6944">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Ms. Henson: jbrowne@philasd.org</w:t>
      </w:r>
    </w:p>
    <w:p w:rsidR="00C90CB0" w:rsidRDefault="006F6944">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Ms. Vaughn: mvaughn@philasd.org</w:t>
      </w:r>
    </w:p>
    <w:p w:rsidR="00C90CB0" w:rsidRDefault="00C90CB0">
      <w:pPr>
        <w:ind w:left="1440"/>
        <w:rPr>
          <w:rFonts w:ascii="Times New Roman" w:eastAsia="Times New Roman" w:hAnsi="Times New Roman" w:cs="Times New Roman"/>
          <w:sz w:val="24"/>
          <w:szCs w:val="24"/>
        </w:rPr>
      </w:pPr>
    </w:p>
    <w:p w:rsidR="00C90CB0" w:rsidRDefault="00C90CB0">
      <w:pPr>
        <w:rPr>
          <w:rFonts w:ascii="Times New Roman" w:eastAsia="Times New Roman" w:hAnsi="Times New Roman" w:cs="Times New Roman"/>
          <w:b/>
          <w:sz w:val="24"/>
          <w:szCs w:val="24"/>
        </w:rPr>
      </w:pPr>
    </w:p>
    <w:p w:rsidR="00C90CB0" w:rsidRDefault="00C90CB0">
      <w:pPr>
        <w:tabs>
          <w:tab w:val="left" w:pos="1260"/>
        </w:tabs>
        <w:spacing w:line="240" w:lineRule="auto"/>
        <w:jc w:val="both"/>
        <w:rPr>
          <w:rFonts w:ascii="Times New Roman" w:eastAsia="Times New Roman" w:hAnsi="Times New Roman" w:cs="Times New Roman"/>
          <w:sz w:val="24"/>
          <w:szCs w:val="24"/>
        </w:rPr>
      </w:pPr>
    </w:p>
    <w:p w:rsidR="00C90CB0" w:rsidRDefault="00C90CB0">
      <w:pPr>
        <w:tabs>
          <w:tab w:val="left" w:pos="1260"/>
        </w:tabs>
        <w:spacing w:line="240" w:lineRule="auto"/>
        <w:jc w:val="both"/>
        <w:rPr>
          <w:rFonts w:ascii="Times New Roman" w:eastAsia="Times New Roman" w:hAnsi="Times New Roman" w:cs="Times New Roman"/>
          <w:sz w:val="24"/>
          <w:szCs w:val="24"/>
        </w:rPr>
      </w:pPr>
    </w:p>
    <w:p w:rsidR="00C90CB0" w:rsidRDefault="00C90CB0">
      <w:pPr>
        <w:tabs>
          <w:tab w:val="left" w:pos="1260"/>
        </w:tabs>
        <w:spacing w:line="240" w:lineRule="auto"/>
        <w:jc w:val="both"/>
        <w:rPr>
          <w:rFonts w:ascii="Times New Roman" w:eastAsia="Times New Roman" w:hAnsi="Times New Roman" w:cs="Times New Roman"/>
          <w:sz w:val="24"/>
          <w:szCs w:val="24"/>
        </w:rPr>
      </w:pPr>
    </w:p>
    <w:p w:rsidR="00C90CB0" w:rsidRDefault="00C90CB0">
      <w:pPr>
        <w:spacing w:line="240" w:lineRule="auto"/>
        <w:rPr>
          <w:rFonts w:ascii="Times New Roman" w:eastAsia="Times New Roman" w:hAnsi="Times New Roman" w:cs="Times New Roman"/>
          <w:i/>
          <w:sz w:val="16"/>
          <w:szCs w:val="16"/>
        </w:rPr>
      </w:pPr>
    </w:p>
    <w:sectPr w:rsidR="00C90C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7FAA"/>
    <w:multiLevelType w:val="multilevel"/>
    <w:tmpl w:val="F356A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815D9"/>
    <w:multiLevelType w:val="multilevel"/>
    <w:tmpl w:val="DAF81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B7FC7"/>
    <w:multiLevelType w:val="multilevel"/>
    <w:tmpl w:val="982A1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3350F"/>
    <w:multiLevelType w:val="multilevel"/>
    <w:tmpl w:val="70D06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E90A91"/>
    <w:multiLevelType w:val="multilevel"/>
    <w:tmpl w:val="FC06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220FC5"/>
    <w:multiLevelType w:val="multilevel"/>
    <w:tmpl w:val="5EFC8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7CC71F0"/>
    <w:multiLevelType w:val="multilevel"/>
    <w:tmpl w:val="88140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B0"/>
    <w:rsid w:val="006F6944"/>
    <w:rsid w:val="00A208B2"/>
    <w:rsid w:val="00C9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3CDCB-DC56-46AC-A083-1AE5049F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tcliff@phila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dc:creator>
  <cp:lastModifiedBy>Samonia</cp:lastModifiedBy>
  <cp:revision>2</cp:revision>
  <dcterms:created xsi:type="dcterms:W3CDTF">2020-12-23T18:45:00Z</dcterms:created>
  <dcterms:modified xsi:type="dcterms:W3CDTF">2020-12-23T18:45:00Z</dcterms:modified>
</cp:coreProperties>
</file>