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47137E" w14:textId="77777777" w:rsidR="00510756" w:rsidRDefault="000B1154">
      <w:pPr>
        <w:tabs>
          <w:tab w:val="center" w:pos="4320"/>
          <w:tab w:val="right" w:pos="8640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3F422E80" wp14:editId="68FEC59B">
            <wp:extent cx="2402389" cy="627079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389" cy="627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sz w:val="32"/>
          <w:szCs w:val="32"/>
          <w:u w:val="single"/>
        </w:rPr>
        <w:t>Performance Improvement Plan</w:t>
      </w:r>
    </w:p>
    <w:tbl>
      <w:tblPr>
        <w:tblStyle w:val="a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6"/>
        <w:gridCol w:w="3127"/>
        <w:gridCol w:w="100"/>
        <w:gridCol w:w="1245"/>
        <w:gridCol w:w="3133"/>
      </w:tblGrid>
      <w:tr w:rsidR="00510756" w14:paraId="0C8057FA" w14:textId="77777777">
        <w:tc>
          <w:tcPr>
            <w:tcW w:w="1251" w:type="dxa"/>
            <w:gridSpan w:val="2"/>
            <w:shd w:val="clear" w:color="auto" w:fill="D9D9D9"/>
          </w:tcPr>
          <w:p w14:paraId="65C3B066" w14:textId="77777777" w:rsidR="00510756" w:rsidRDefault="000B1154">
            <w:pPr>
              <w:contextualSpacing w:val="0"/>
            </w:pPr>
            <w:r>
              <w:rPr>
                <w:b/>
              </w:rPr>
              <w:t>Teacher</w:t>
            </w:r>
          </w:p>
        </w:tc>
        <w:tc>
          <w:tcPr>
            <w:tcW w:w="3227" w:type="dxa"/>
            <w:gridSpan w:val="2"/>
          </w:tcPr>
          <w:p w14:paraId="1F531AFD" w14:textId="77777777" w:rsidR="00510756" w:rsidRDefault="000B1154">
            <w:pPr>
              <w:contextualSpacing w:val="0"/>
            </w:pPr>
            <w:r>
              <w:t>John Doe</w:t>
            </w:r>
          </w:p>
        </w:tc>
        <w:tc>
          <w:tcPr>
            <w:tcW w:w="1245" w:type="dxa"/>
            <w:shd w:val="clear" w:color="auto" w:fill="D9D9D9"/>
          </w:tcPr>
          <w:p w14:paraId="523F1EE5" w14:textId="77777777" w:rsidR="00510756" w:rsidRDefault="000B1154">
            <w:pPr>
              <w:contextualSpacing w:val="0"/>
            </w:pPr>
            <w:r>
              <w:rPr>
                <w:b/>
              </w:rPr>
              <w:t>Principal</w:t>
            </w:r>
          </w:p>
        </w:tc>
        <w:tc>
          <w:tcPr>
            <w:tcW w:w="3133" w:type="dxa"/>
          </w:tcPr>
          <w:p w14:paraId="5A911FDD" w14:textId="77777777" w:rsidR="00510756" w:rsidRDefault="000B1154">
            <w:pPr>
              <w:contextualSpacing w:val="0"/>
            </w:pPr>
            <w:bookmarkStart w:id="1" w:name="_gjdgxs" w:colFirst="0" w:colLast="0"/>
            <w:bookmarkEnd w:id="1"/>
            <w:r>
              <w:t>Doug Pederson</w:t>
            </w:r>
          </w:p>
        </w:tc>
      </w:tr>
      <w:tr w:rsidR="00510756" w14:paraId="7404014A" w14:textId="77777777">
        <w:trPr>
          <w:gridAfter w:val="3"/>
          <w:wAfter w:w="4478" w:type="dxa"/>
        </w:trPr>
        <w:tc>
          <w:tcPr>
            <w:tcW w:w="1245" w:type="dxa"/>
            <w:shd w:val="clear" w:color="auto" w:fill="D9D9D9"/>
          </w:tcPr>
          <w:p w14:paraId="32BBBA82" w14:textId="77777777" w:rsidR="00510756" w:rsidRDefault="000B1154">
            <w:pPr>
              <w:contextualSpacing w:val="0"/>
            </w:pPr>
            <w:r>
              <w:rPr>
                <w:b/>
              </w:rPr>
              <w:t>School</w:t>
            </w:r>
          </w:p>
        </w:tc>
        <w:tc>
          <w:tcPr>
            <w:tcW w:w="3133" w:type="dxa"/>
            <w:gridSpan w:val="2"/>
          </w:tcPr>
          <w:p w14:paraId="66EED8E7" w14:textId="77777777" w:rsidR="00510756" w:rsidRDefault="000B1154">
            <w:pPr>
              <w:contextualSpacing w:val="0"/>
            </w:pPr>
            <w:r>
              <w:t>Eagles High School</w:t>
            </w:r>
          </w:p>
        </w:tc>
      </w:tr>
    </w:tbl>
    <w:p w14:paraId="58B258E3" w14:textId="77777777" w:rsidR="00510756" w:rsidRDefault="00510756"/>
    <w:p w14:paraId="4D08D09C" w14:textId="77777777" w:rsidR="00510756" w:rsidRDefault="00510756"/>
    <w:tbl>
      <w:tblPr>
        <w:tblStyle w:val="a0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4"/>
        <w:gridCol w:w="3774"/>
        <w:gridCol w:w="4500"/>
      </w:tblGrid>
      <w:tr w:rsidR="00510756" w14:paraId="2493C654" w14:textId="77777777">
        <w:tc>
          <w:tcPr>
            <w:tcW w:w="1734" w:type="dxa"/>
          </w:tcPr>
          <w:p w14:paraId="6637C9D6" w14:textId="77777777" w:rsidR="00510756" w:rsidRDefault="00510756">
            <w:pPr>
              <w:contextualSpacing w:val="0"/>
            </w:pPr>
          </w:p>
          <w:p w14:paraId="0546F66E" w14:textId="77777777" w:rsidR="00510756" w:rsidRDefault="00510756">
            <w:pPr>
              <w:contextualSpacing w:val="0"/>
            </w:pPr>
          </w:p>
        </w:tc>
        <w:tc>
          <w:tcPr>
            <w:tcW w:w="3774" w:type="dxa"/>
            <w:shd w:val="clear" w:color="auto" w:fill="D9D9D9"/>
            <w:vAlign w:val="center"/>
          </w:tcPr>
          <w:p w14:paraId="0E688BB7" w14:textId="77777777" w:rsidR="00510756" w:rsidRDefault="000B1154">
            <w:pPr>
              <w:contextualSpacing w:val="0"/>
            </w:pPr>
            <w:r>
              <w:rPr>
                <w:b/>
              </w:rPr>
              <w:t>Strengths to Leverage</w:t>
            </w:r>
          </w:p>
        </w:tc>
        <w:tc>
          <w:tcPr>
            <w:tcW w:w="4500" w:type="dxa"/>
            <w:shd w:val="clear" w:color="auto" w:fill="D9D9D9"/>
            <w:vAlign w:val="center"/>
          </w:tcPr>
          <w:p w14:paraId="5BC4B655" w14:textId="77777777" w:rsidR="00510756" w:rsidRDefault="000B1154">
            <w:pPr>
              <w:contextualSpacing w:val="0"/>
            </w:pPr>
            <w:r>
              <w:rPr>
                <w:b/>
              </w:rPr>
              <w:t>Growth Areas</w:t>
            </w:r>
          </w:p>
        </w:tc>
      </w:tr>
      <w:tr w:rsidR="00510756" w14:paraId="08A99EA3" w14:textId="77777777">
        <w:tc>
          <w:tcPr>
            <w:tcW w:w="1734" w:type="dxa"/>
          </w:tcPr>
          <w:p w14:paraId="542C4A20" w14:textId="77777777" w:rsidR="00510756" w:rsidRDefault="000B1154">
            <w:pPr>
              <w:contextualSpacing w:val="0"/>
            </w:pPr>
            <w:r>
              <w:rPr>
                <w:b/>
              </w:rPr>
              <w:t>Current SPP Data</w:t>
            </w:r>
          </w:p>
        </w:tc>
        <w:tc>
          <w:tcPr>
            <w:tcW w:w="3774" w:type="dxa"/>
          </w:tcPr>
          <w:p w14:paraId="42247DA6" w14:textId="77777777" w:rsidR="00510756" w:rsidRDefault="000B1154">
            <w:pPr>
              <w:numPr>
                <w:ilvl w:val="0"/>
                <w:numId w:val="1"/>
              </w:numPr>
              <w:ind w:hanging="360"/>
              <w:rPr>
                <w:b/>
              </w:rPr>
            </w:pPr>
            <w:r>
              <w:t>Mr. Doe attends all grade group meetings and is prepared with planning materials</w:t>
            </w:r>
          </w:p>
          <w:p w14:paraId="0CF522D9" w14:textId="77777777" w:rsidR="00510756" w:rsidRDefault="000B1154">
            <w:pPr>
              <w:numPr>
                <w:ilvl w:val="0"/>
                <w:numId w:val="1"/>
              </w:numPr>
              <w:ind w:hanging="360"/>
              <w:rPr>
                <w:b/>
              </w:rPr>
            </w:pPr>
            <w:r>
              <w:t>Mr. Doe shares lunch detention responsibilities with 4 co-teachers throughout the week</w:t>
            </w:r>
          </w:p>
        </w:tc>
        <w:tc>
          <w:tcPr>
            <w:tcW w:w="4500" w:type="dxa"/>
          </w:tcPr>
          <w:p w14:paraId="334694A2" w14:textId="77777777" w:rsidR="00510756" w:rsidRDefault="000B1154">
            <w:pPr>
              <w:numPr>
                <w:ilvl w:val="0"/>
                <w:numId w:val="3"/>
              </w:numPr>
              <w:ind w:hanging="360"/>
              <w:rPr>
                <w:b/>
              </w:rPr>
            </w:pPr>
            <w:r>
              <w:t>Mr. Doe regularly incorporates PSSA and other testing materials into his core curriculum lessons.</w:t>
            </w:r>
          </w:p>
          <w:p w14:paraId="35C0CE5D" w14:textId="77777777" w:rsidR="00510756" w:rsidRDefault="000B1154">
            <w:pPr>
              <w:numPr>
                <w:ilvl w:val="0"/>
                <w:numId w:val="3"/>
              </w:numPr>
              <w:ind w:hanging="360"/>
              <w:rPr>
                <w:b/>
              </w:rPr>
            </w:pPr>
            <w:r>
              <w:t>Students within Mr. Doe’s class are aware of their current test results within all the most recent PSSA and Benchmark exams.</w:t>
            </w:r>
          </w:p>
          <w:p w14:paraId="40B99283" w14:textId="77777777" w:rsidR="00510756" w:rsidRDefault="000B1154">
            <w:pPr>
              <w:numPr>
                <w:ilvl w:val="0"/>
                <w:numId w:val="3"/>
              </w:numPr>
              <w:ind w:hanging="360"/>
              <w:rPr>
                <w:b/>
              </w:rPr>
            </w:pPr>
            <w:r>
              <w:t>Students begin practicing for PSSA tests beginning in mid-October.</w:t>
            </w:r>
          </w:p>
          <w:p w14:paraId="2A36856E" w14:textId="77777777" w:rsidR="00510756" w:rsidRDefault="00510756">
            <w:pPr>
              <w:ind w:left="720"/>
              <w:contextualSpacing w:val="0"/>
            </w:pPr>
          </w:p>
        </w:tc>
      </w:tr>
      <w:tr w:rsidR="00510756" w14:paraId="7723A12D" w14:textId="77777777">
        <w:tc>
          <w:tcPr>
            <w:tcW w:w="1734" w:type="dxa"/>
          </w:tcPr>
          <w:p w14:paraId="6E37863D" w14:textId="77777777" w:rsidR="00510756" w:rsidRDefault="000B1154">
            <w:pPr>
              <w:contextualSpacing w:val="0"/>
            </w:pPr>
            <w:r>
              <w:rPr>
                <w:b/>
              </w:rPr>
              <w:t>Current SLO Data</w:t>
            </w:r>
          </w:p>
        </w:tc>
        <w:tc>
          <w:tcPr>
            <w:tcW w:w="3774" w:type="dxa"/>
          </w:tcPr>
          <w:p w14:paraId="6325C6BF" w14:textId="77777777" w:rsidR="00510756" w:rsidRDefault="000B1154">
            <w:pPr>
              <w:numPr>
                <w:ilvl w:val="0"/>
                <w:numId w:val="5"/>
              </w:numPr>
              <w:ind w:hanging="360"/>
              <w:rPr>
                <w:b/>
              </w:rPr>
            </w:pPr>
            <w:r>
              <w:t>Students within Mr. Doe’s class are all aware of PSSA scores from 2016-2017</w:t>
            </w:r>
          </w:p>
          <w:p w14:paraId="3B467F81" w14:textId="77777777" w:rsidR="00510756" w:rsidRDefault="000B1154">
            <w:pPr>
              <w:numPr>
                <w:ilvl w:val="0"/>
                <w:numId w:val="5"/>
              </w:numPr>
              <w:ind w:hanging="360"/>
              <w:rPr>
                <w:b/>
              </w:rPr>
            </w:pPr>
            <w:r>
              <w:t>Mr. Doe currently holds practice testing sessions regularly once per week beginning in January</w:t>
            </w:r>
          </w:p>
          <w:p w14:paraId="1A9643D8" w14:textId="77777777" w:rsidR="00510756" w:rsidRDefault="000B1154">
            <w:pPr>
              <w:numPr>
                <w:ilvl w:val="0"/>
                <w:numId w:val="5"/>
              </w:numPr>
              <w:ind w:hanging="360"/>
              <w:rPr>
                <w:b/>
              </w:rPr>
            </w:pPr>
            <w:r>
              <w:t>Students are given opportunities to complete writing samples several times per week.</w:t>
            </w:r>
          </w:p>
          <w:p w14:paraId="11B56FFE" w14:textId="77777777" w:rsidR="00510756" w:rsidRDefault="00510756">
            <w:pPr>
              <w:contextualSpacing w:val="0"/>
            </w:pPr>
          </w:p>
          <w:p w14:paraId="7896116D" w14:textId="77777777" w:rsidR="00510756" w:rsidRDefault="00510756">
            <w:pPr>
              <w:contextualSpacing w:val="0"/>
            </w:pPr>
          </w:p>
          <w:p w14:paraId="30277E9B" w14:textId="77777777" w:rsidR="00510756" w:rsidRDefault="00510756">
            <w:pPr>
              <w:contextualSpacing w:val="0"/>
            </w:pPr>
          </w:p>
        </w:tc>
        <w:tc>
          <w:tcPr>
            <w:tcW w:w="4500" w:type="dxa"/>
          </w:tcPr>
          <w:p w14:paraId="7630CB75" w14:textId="77777777" w:rsidR="00510756" w:rsidRDefault="000B1154">
            <w:pPr>
              <w:numPr>
                <w:ilvl w:val="0"/>
                <w:numId w:val="6"/>
              </w:numPr>
              <w:ind w:hanging="360"/>
              <w:rPr>
                <w:b/>
              </w:rPr>
            </w:pPr>
            <w:r>
              <w:t>Overall class benchmark scores decreased when compared to Benchmark 1 test in November.</w:t>
            </w:r>
          </w:p>
          <w:p w14:paraId="48FA4ED3" w14:textId="77777777" w:rsidR="00510756" w:rsidRDefault="000B1154">
            <w:pPr>
              <w:numPr>
                <w:ilvl w:val="0"/>
                <w:numId w:val="6"/>
              </w:numPr>
              <w:ind w:hanging="360"/>
              <w:rPr>
                <w:b/>
              </w:rPr>
            </w:pPr>
            <w:r>
              <w:t>Class lessons on writing instruction within Mr. Doe’s class are teacher-led/whole group instruction.</w:t>
            </w:r>
          </w:p>
          <w:p w14:paraId="45AED04A" w14:textId="77777777" w:rsidR="00510756" w:rsidRDefault="000B1154">
            <w:pPr>
              <w:numPr>
                <w:ilvl w:val="0"/>
                <w:numId w:val="6"/>
              </w:numPr>
              <w:ind w:hanging="360"/>
              <w:rPr>
                <w:b/>
              </w:rPr>
            </w:pPr>
            <w:r>
              <w:t>All practice testing sessions are completed independently by students</w:t>
            </w:r>
          </w:p>
          <w:p w14:paraId="5E798657" w14:textId="77777777" w:rsidR="00510756" w:rsidRDefault="000B1154">
            <w:pPr>
              <w:numPr>
                <w:ilvl w:val="0"/>
                <w:numId w:val="6"/>
              </w:numPr>
              <w:ind w:hanging="360"/>
              <w:rPr>
                <w:b/>
              </w:rPr>
            </w:pPr>
            <w:r>
              <w:t>Feedback on writing samples is given with score results only and is reviewed during whole-group instruction.</w:t>
            </w:r>
          </w:p>
        </w:tc>
      </w:tr>
      <w:tr w:rsidR="00510756" w14:paraId="08D22F12" w14:textId="77777777">
        <w:tc>
          <w:tcPr>
            <w:tcW w:w="1734" w:type="dxa"/>
          </w:tcPr>
          <w:p w14:paraId="2CEB38EE" w14:textId="77777777" w:rsidR="00510756" w:rsidRDefault="000B1154">
            <w:pPr>
              <w:contextualSpacing w:val="0"/>
            </w:pPr>
            <w:r>
              <w:rPr>
                <w:b/>
              </w:rPr>
              <w:t>Teacher Actions</w:t>
            </w:r>
          </w:p>
        </w:tc>
        <w:tc>
          <w:tcPr>
            <w:tcW w:w="3774" w:type="dxa"/>
          </w:tcPr>
          <w:p w14:paraId="56F3C66B" w14:textId="77777777" w:rsidR="00510756" w:rsidRDefault="00510756">
            <w:pPr>
              <w:contextualSpacing w:val="0"/>
            </w:pPr>
          </w:p>
          <w:p w14:paraId="610FED68" w14:textId="77777777" w:rsidR="00510756" w:rsidRDefault="000B1154">
            <w:pPr>
              <w:numPr>
                <w:ilvl w:val="0"/>
                <w:numId w:val="7"/>
              </w:numPr>
              <w:ind w:hanging="360"/>
            </w:pPr>
            <w:r>
              <w:t>Mr. Doe will ask all students to create an individual goal chart for each benchmark exam</w:t>
            </w:r>
          </w:p>
          <w:p w14:paraId="3B139642" w14:textId="77777777" w:rsidR="00510756" w:rsidRDefault="000B1154">
            <w:pPr>
              <w:numPr>
                <w:ilvl w:val="0"/>
                <w:numId w:val="7"/>
              </w:numPr>
              <w:ind w:hanging="360"/>
            </w:pPr>
            <w:r>
              <w:t>At least 1 practice testing session will require students work in small groups</w:t>
            </w:r>
          </w:p>
          <w:p w14:paraId="797835E5" w14:textId="77777777" w:rsidR="00510756" w:rsidRDefault="000B1154">
            <w:pPr>
              <w:numPr>
                <w:ilvl w:val="0"/>
                <w:numId w:val="7"/>
              </w:numPr>
              <w:ind w:hanging="360"/>
            </w:pPr>
            <w:r>
              <w:t xml:space="preserve">At least 1 writing sample per month  will require student-teacher meeting </w:t>
            </w:r>
            <w:r>
              <w:lastRenderedPageBreak/>
              <w:t>and collaboration</w:t>
            </w:r>
          </w:p>
        </w:tc>
        <w:tc>
          <w:tcPr>
            <w:tcW w:w="4500" w:type="dxa"/>
          </w:tcPr>
          <w:p w14:paraId="13B87CD1" w14:textId="77777777" w:rsidR="00510756" w:rsidRDefault="000B1154">
            <w:pPr>
              <w:numPr>
                <w:ilvl w:val="0"/>
                <w:numId w:val="4"/>
              </w:numPr>
              <w:ind w:hanging="360"/>
              <w:rPr>
                <w:b/>
              </w:rPr>
            </w:pPr>
            <w:r>
              <w:lastRenderedPageBreak/>
              <w:t>Mr. Doe will hold small group instruction opportunities at least 1 time per week on writing samples.</w:t>
            </w:r>
          </w:p>
          <w:p w14:paraId="279923B0" w14:textId="77777777" w:rsidR="00510756" w:rsidRDefault="000B1154">
            <w:pPr>
              <w:numPr>
                <w:ilvl w:val="0"/>
                <w:numId w:val="4"/>
              </w:numPr>
              <w:ind w:hanging="360"/>
              <w:rPr>
                <w:b/>
              </w:rPr>
            </w:pPr>
            <w:r>
              <w:t>Mr. Doe will include “next steps” for each student with written feedback on completed writing samples.</w:t>
            </w:r>
          </w:p>
          <w:p w14:paraId="38FACE89" w14:textId="77777777" w:rsidR="00510756" w:rsidRDefault="000B1154">
            <w:pPr>
              <w:numPr>
                <w:ilvl w:val="0"/>
                <w:numId w:val="4"/>
              </w:numPr>
              <w:ind w:hanging="360"/>
              <w:rPr>
                <w:b/>
              </w:rPr>
            </w:pPr>
            <w:r>
              <w:t>Mr. Doe will create a class-wide incentive tied towards overall class average in all Benchmark exams.</w:t>
            </w:r>
          </w:p>
        </w:tc>
      </w:tr>
    </w:tbl>
    <w:p w14:paraId="02647C17" w14:textId="77777777" w:rsidR="00510756" w:rsidRDefault="00510756"/>
    <w:tbl>
      <w:tblPr>
        <w:tblStyle w:val="a1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5"/>
        <w:gridCol w:w="6991"/>
      </w:tblGrid>
      <w:tr w:rsidR="00510756" w14:paraId="78C8A14D" w14:textId="77777777">
        <w:trPr>
          <w:trHeight w:val="1100"/>
        </w:trPr>
        <w:tc>
          <w:tcPr>
            <w:tcW w:w="1865" w:type="dxa"/>
            <w:shd w:val="clear" w:color="auto" w:fill="D9D9D9"/>
          </w:tcPr>
          <w:p w14:paraId="63F93AD2" w14:textId="77777777" w:rsidR="00510756" w:rsidRDefault="000B1154">
            <w:pPr>
              <w:contextualSpacing w:val="0"/>
            </w:pPr>
            <w:r>
              <w:rPr>
                <w:b/>
              </w:rPr>
              <w:t>Recommended professional Development</w:t>
            </w:r>
          </w:p>
        </w:tc>
        <w:tc>
          <w:tcPr>
            <w:tcW w:w="6991" w:type="dxa"/>
          </w:tcPr>
          <w:p w14:paraId="6B527A88" w14:textId="77777777" w:rsidR="00510756" w:rsidRDefault="000B1154">
            <w:pPr>
              <w:numPr>
                <w:ilvl w:val="0"/>
                <w:numId w:val="2"/>
              </w:numPr>
              <w:ind w:hanging="360"/>
              <w:rPr>
                <w:b/>
              </w:rPr>
            </w:pPr>
            <w:r>
              <w:rPr>
                <w:b/>
              </w:rPr>
              <w:t>Mr. Doe is recommended to share his PSSA resources and testing preparation strategies with at least 2 grade groups outside of his own.</w:t>
            </w:r>
          </w:p>
          <w:p w14:paraId="5633A7FE" w14:textId="77777777" w:rsidR="00510756" w:rsidRDefault="000B1154">
            <w:pPr>
              <w:numPr>
                <w:ilvl w:val="0"/>
                <w:numId w:val="2"/>
              </w:numPr>
              <w:ind w:hanging="360"/>
              <w:rPr>
                <w:b/>
              </w:rPr>
            </w:pPr>
            <w:r>
              <w:rPr>
                <w:b/>
              </w:rPr>
              <w:t>Mr. Doe is recommended to attend at least 2 district-wide PDs on the SLO process</w:t>
            </w:r>
          </w:p>
          <w:p w14:paraId="16C0AD64" w14:textId="77777777" w:rsidR="00510756" w:rsidRDefault="000B1154">
            <w:pPr>
              <w:numPr>
                <w:ilvl w:val="0"/>
                <w:numId w:val="2"/>
              </w:numPr>
              <w:ind w:hanging="360"/>
              <w:rPr>
                <w:b/>
              </w:rPr>
            </w:pPr>
            <w:r>
              <w:rPr>
                <w:b/>
              </w:rPr>
              <w:t xml:space="preserve">Mr. Doe is recommended to help facilitate a school-wide PD on implementing PSSA testing practices within the core curriculum with the school’s SBTL. </w:t>
            </w:r>
          </w:p>
        </w:tc>
      </w:tr>
    </w:tbl>
    <w:p w14:paraId="43E10E38" w14:textId="77777777" w:rsidR="00510756" w:rsidRDefault="00510756"/>
    <w:tbl>
      <w:tblPr>
        <w:tblStyle w:val="a2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2"/>
        <w:gridCol w:w="7194"/>
      </w:tblGrid>
      <w:tr w:rsidR="00510756" w14:paraId="3B69AA66" w14:textId="77777777">
        <w:tc>
          <w:tcPr>
            <w:tcW w:w="1662" w:type="dxa"/>
            <w:shd w:val="clear" w:color="auto" w:fill="D9D9D9"/>
            <w:vAlign w:val="center"/>
          </w:tcPr>
          <w:p w14:paraId="2BEB4EF0" w14:textId="77777777" w:rsidR="00510756" w:rsidRDefault="000B1154">
            <w:pPr>
              <w:contextualSpacing w:val="0"/>
            </w:pPr>
            <w:r>
              <w:rPr>
                <w:b/>
              </w:rPr>
              <w:t xml:space="preserve">Teacher </w:t>
            </w:r>
          </w:p>
        </w:tc>
        <w:tc>
          <w:tcPr>
            <w:tcW w:w="7194" w:type="dxa"/>
          </w:tcPr>
          <w:p w14:paraId="7D4029CC" w14:textId="77777777" w:rsidR="00510756" w:rsidRDefault="00510756">
            <w:pPr>
              <w:contextualSpacing w:val="0"/>
            </w:pPr>
          </w:p>
          <w:p w14:paraId="2190646F" w14:textId="77777777" w:rsidR="00510756" w:rsidRDefault="00510756">
            <w:pPr>
              <w:contextualSpacing w:val="0"/>
            </w:pPr>
          </w:p>
        </w:tc>
      </w:tr>
      <w:tr w:rsidR="00510756" w14:paraId="32102504" w14:textId="77777777">
        <w:tc>
          <w:tcPr>
            <w:tcW w:w="1662" w:type="dxa"/>
            <w:shd w:val="clear" w:color="auto" w:fill="D9D9D9"/>
            <w:vAlign w:val="center"/>
          </w:tcPr>
          <w:p w14:paraId="5FBAEE1C" w14:textId="77777777" w:rsidR="00510756" w:rsidRDefault="000B1154">
            <w:pPr>
              <w:contextualSpacing w:val="0"/>
            </w:pPr>
            <w:r>
              <w:rPr>
                <w:b/>
              </w:rPr>
              <w:t>Principal</w:t>
            </w:r>
          </w:p>
        </w:tc>
        <w:tc>
          <w:tcPr>
            <w:tcW w:w="7194" w:type="dxa"/>
          </w:tcPr>
          <w:p w14:paraId="214D86F5" w14:textId="77777777" w:rsidR="00510756" w:rsidRDefault="00510756">
            <w:pPr>
              <w:contextualSpacing w:val="0"/>
            </w:pPr>
          </w:p>
          <w:p w14:paraId="363F363A" w14:textId="77777777" w:rsidR="00510756" w:rsidRDefault="00510756">
            <w:pPr>
              <w:contextualSpacing w:val="0"/>
            </w:pPr>
          </w:p>
        </w:tc>
      </w:tr>
    </w:tbl>
    <w:p w14:paraId="3068CB0B" w14:textId="77777777" w:rsidR="00510756" w:rsidRDefault="00510756"/>
    <w:sectPr w:rsidR="0051075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Grande">
    <w:panose1 w:val="020B0600040502020204"/>
    <w:charset w:val="00"/>
    <w:family w:val="roman"/>
    <w:notTrueType/>
    <w:pitch w:val="default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34C"/>
    <w:multiLevelType w:val="multilevel"/>
    <w:tmpl w:val="7420597C"/>
    <w:lvl w:ilvl="0">
      <w:start w:val="1"/>
      <w:numFmt w:val="decimal"/>
      <w:lvlText w:val="%1."/>
      <w:lvlJc w:val="left"/>
      <w:pPr>
        <w:ind w:left="780" w:firstLine="420"/>
      </w:pPr>
    </w:lvl>
    <w:lvl w:ilvl="1">
      <w:start w:val="1"/>
      <w:numFmt w:val="lowerLetter"/>
      <w:lvlText w:val="%2."/>
      <w:lvlJc w:val="left"/>
      <w:pPr>
        <w:ind w:left="1500" w:firstLine="1140"/>
      </w:pPr>
    </w:lvl>
    <w:lvl w:ilvl="2">
      <w:start w:val="1"/>
      <w:numFmt w:val="lowerRoman"/>
      <w:lvlText w:val="%3."/>
      <w:lvlJc w:val="right"/>
      <w:pPr>
        <w:ind w:left="2220" w:firstLine="2040"/>
      </w:pPr>
    </w:lvl>
    <w:lvl w:ilvl="3">
      <w:start w:val="1"/>
      <w:numFmt w:val="decimal"/>
      <w:lvlText w:val="%4."/>
      <w:lvlJc w:val="left"/>
      <w:pPr>
        <w:ind w:left="2940" w:firstLine="2580"/>
      </w:pPr>
    </w:lvl>
    <w:lvl w:ilvl="4">
      <w:start w:val="1"/>
      <w:numFmt w:val="lowerLetter"/>
      <w:lvlText w:val="%5."/>
      <w:lvlJc w:val="left"/>
      <w:pPr>
        <w:ind w:left="3660" w:firstLine="3300"/>
      </w:pPr>
    </w:lvl>
    <w:lvl w:ilvl="5">
      <w:start w:val="1"/>
      <w:numFmt w:val="lowerRoman"/>
      <w:lvlText w:val="%6."/>
      <w:lvlJc w:val="right"/>
      <w:pPr>
        <w:ind w:left="4380" w:firstLine="4200"/>
      </w:pPr>
    </w:lvl>
    <w:lvl w:ilvl="6">
      <w:start w:val="1"/>
      <w:numFmt w:val="decimal"/>
      <w:lvlText w:val="%7."/>
      <w:lvlJc w:val="left"/>
      <w:pPr>
        <w:ind w:left="5100" w:firstLine="4740"/>
      </w:pPr>
    </w:lvl>
    <w:lvl w:ilvl="7">
      <w:start w:val="1"/>
      <w:numFmt w:val="lowerLetter"/>
      <w:lvlText w:val="%8."/>
      <w:lvlJc w:val="left"/>
      <w:pPr>
        <w:ind w:left="5820" w:firstLine="5460"/>
      </w:pPr>
    </w:lvl>
    <w:lvl w:ilvl="8">
      <w:start w:val="1"/>
      <w:numFmt w:val="lowerRoman"/>
      <w:lvlText w:val="%9."/>
      <w:lvlJc w:val="right"/>
      <w:pPr>
        <w:ind w:left="6540" w:firstLine="6360"/>
      </w:pPr>
    </w:lvl>
  </w:abstractNum>
  <w:abstractNum w:abstractNumId="1">
    <w:nsid w:val="1A3470C3"/>
    <w:multiLevelType w:val="multilevel"/>
    <w:tmpl w:val="550C454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1B1C3C42"/>
    <w:multiLevelType w:val="multilevel"/>
    <w:tmpl w:val="CB9CB73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F742B3A"/>
    <w:multiLevelType w:val="multilevel"/>
    <w:tmpl w:val="2120207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2F7557C8"/>
    <w:multiLevelType w:val="multilevel"/>
    <w:tmpl w:val="B6A2D4D4"/>
    <w:lvl w:ilvl="0">
      <w:start w:val="1"/>
      <w:numFmt w:val="decimal"/>
      <w:lvlText w:val="%1."/>
      <w:lvlJc w:val="left"/>
      <w:pPr>
        <w:ind w:left="820" w:firstLine="460"/>
      </w:pPr>
    </w:lvl>
    <w:lvl w:ilvl="1">
      <w:start w:val="1"/>
      <w:numFmt w:val="lowerLetter"/>
      <w:lvlText w:val="%2."/>
      <w:lvlJc w:val="left"/>
      <w:pPr>
        <w:ind w:left="1540" w:firstLine="1180"/>
      </w:pPr>
    </w:lvl>
    <w:lvl w:ilvl="2">
      <w:start w:val="1"/>
      <w:numFmt w:val="lowerRoman"/>
      <w:lvlText w:val="%3."/>
      <w:lvlJc w:val="right"/>
      <w:pPr>
        <w:ind w:left="2260" w:firstLine="2080"/>
      </w:pPr>
    </w:lvl>
    <w:lvl w:ilvl="3">
      <w:start w:val="1"/>
      <w:numFmt w:val="decimal"/>
      <w:lvlText w:val="%4."/>
      <w:lvlJc w:val="left"/>
      <w:pPr>
        <w:ind w:left="2980" w:firstLine="2620"/>
      </w:pPr>
    </w:lvl>
    <w:lvl w:ilvl="4">
      <w:start w:val="1"/>
      <w:numFmt w:val="lowerLetter"/>
      <w:lvlText w:val="%5."/>
      <w:lvlJc w:val="left"/>
      <w:pPr>
        <w:ind w:left="3700" w:firstLine="3340"/>
      </w:pPr>
    </w:lvl>
    <w:lvl w:ilvl="5">
      <w:start w:val="1"/>
      <w:numFmt w:val="lowerRoman"/>
      <w:lvlText w:val="%6."/>
      <w:lvlJc w:val="right"/>
      <w:pPr>
        <w:ind w:left="4420" w:firstLine="4240"/>
      </w:pPr>
    </w:lvl>
    <w:lvl w:ilvl="6">
      <w:start w:val="1"/>
      <w:numFmt w:val="decimal"/>
      <w:lvlText w:val="%7."/>
      <w:lvlJc w:val="left"/>
      <w:pPr>
        <w:ind w:left="5140" w:firstLine="4780"/>
      </w:pPr>
    </w:lvl>
    <w:lvl w:ilvl="7">
      <w:start w:val="1"/>
      <w:numFmt w:val="lowerLetter"/>
      <w:lvlText w:val="%8."/>
      <w:lvlJc w:val="left"/>
      <w:pPr>
        <w:ind w:left="5860" w:firstLine="5500"/>
      </w:pPr>
    </w:lvl>
    <w:lvl w:ilvl="8">
      <w:start w:val="1"/>
      <w:numFmt w:val="lowerRoman"/>
      <w:lvlText w:val="%9."/>
      <w:lvlJc w:val="right"/>
      <w:pPr>
        <w:ind w:left="6580" w:firstLine="6400"/>
      </w:pPr>
    </w:lvl>
  </w:abstractNum>
  <w:abstractNum w:abstractNumId="5">
    <w:nsid w:val="3BC11BCD"/>
    <w:multiLevelType w:val="multilevel"/>
    <w:tmpl w:val="A19C8B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6DC90447"/>
    <w:multiLevelType w:val="multilevel"/>
    <w:tmpl w:val="A9245E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</w:compat>
  <w:rsids>
    <w:rsidRoot w:val="00510756"/>
    <w:rsid w:val="000B1154"/>
    <w:rsid w:val="00510756"/>
    <w:rsid w:val="007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7A4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4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7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4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7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Macintosh Word</Application>
  <DocSecurity>0</DocSecurity>
  <Lines>16</Lines>
  <Paragraphs>4</Paragraphs>
  <ScaleCrop>false</ScaleCrop>
  <Company>Teaching and Learning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Summa</cp:lastModifiedBy>
  <cp:revision>3</cp:revision>
  <dcterms:created xsi:type="dcterms:W3CDTF">2017-09-19T13:17:00Z</dcterms:created>
  <dcterms:modified xsi:type="dcterms:W3CDTF">2017-10-06T13:04:00Z</dcterms:modified>
</cp:coreProperties>
</file>